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A52C2" w14:textId="520CE4BC" w:rsidR="006213EE" w:rsidRPr="006621A6" w:rsidRDefault="006213EE" w:rsidP="00BF22FE">
      <w:pPr>
        <w:ind w:left="0" w:firstLine="0"/>
        <w:rPr>
          <w:rFonts w:asciiTheme="minorHAnsi" w:hAnsiTheme="minorHAnsi" w:cstheme="minorHAnsi"/>
        </w:rPr>
      </w:pPr>
    </w:p>
    <w:p w14:paraId="2C8F0E69" w14:textId="557FF441" w:rsidR="00FC4577" w:rsidRPr="000F299D" w:rsidRDefault="00A7671E" w:rsidP="00377F84">
      <w:r w:rsidRPr="00FF0249">
        <w:rPr>
          <w:noProof/>
          <w:lang w:eastAsia="en-GB"/>
        </w:rPr>
        <w:drawing>
          <wp:anchor distT="0" distB="0" distL="114300" distR="114300" simplePos="0" relativeHeight="251661312" behindDoc="0" locked="0" layoutInCell="1" allowOverlap="1" wp14:anchorId="7A9D8B22" wp14:editId="50999760">
            <wp:simplePos x="0" y="0"/>
            <wp:positionH relativeFrom="column">
              <wp:posOffset>1637969</wp:posOffset>
            </wp:positionH>
            <wp:positionV relativeFrom="paragraph">
              <wp:posOffset>231250</wp:posOffset>
            </wp:positionV>
            <wp:extent cx="3086100" cy="755780"/>
            <wp:effectExtent l="0" t="0" r="0" b="6350"/>
            <wp:wrapTopAndBottom/>
            <wp:docPr id="1" name="Picture 1" descr="CLP_Colour_Transpa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P_Colour_Transparen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86100" cy="755780"/>
                    </a:xfrm>
                    <a:prstGeom prst="rect">
                      <a:avLst/>
                    </a:prstGeom>
                    <a:noFill/>
                    <a:ln>
                      <a:noFill/>
                    </a:ln>
                  </pic:spPr>
                </pic:pic>
              </a:graphicData>
            </a:graphic>
          </wp:anchor>
        </w:drawing>
      </w:r>
    </w:p>
    <w:p w14:paraId="0728A58B" w14:textId="58D32FE6" w:rsidR="00FC4577" w:rsidRPr="000F299D" w:rsidRDefault="00FC4577" w:rsidP="004C4E6D">
      <w:pPr>
        <w:pStyle w:val="NoSpacing"/>
        <w:tabs>
          <w:tab w:val="decimal" w:pos="567"/>
        </w:tabs>
      </w:pPr>
    </w:p>
    <w:p w14:paraId="6B3DC358" w14:textId="6A3E168A" w:rsidR="00FC4577" w:rsidRPr="00B441CC" w:rsidRDefault="00B441CC" w:rsidP="004C4E6D">
      <w:pPr>
        <w:pStyle w:val="NoSpacing"/>
        <w:tabs>
          <w:tab w:val="decimal" w:pos="567"/>
        </w:tabs>
        <w:jc w:val="center"/>
        <w:rPr>
          <w:sz w:val="52"/>
          <w:szCs w:val="52"/>
        </w:rPr>
      </w:pPr>
      <w:r w:rsidRPr="00B441CC">
        <w:rPr>
          <w:sz w:val="52"/>
          <w:szCs w:val="52"/>
        </w:rPr>
        <w:t>Lilliput CE Infant School</w:t>
      </w:r>
    </w:p>
    <w:p w14:paraId="43E5F6D1" w14:textId="6AF38C43" w:rsidR="00B441CC" w:rsidRDefault="00B441CC" w:rsidP="004C4E6D">
      <w:pPr>
        <w:pStyle w:val="NoSpacing"/>
        <w:tabs>
          <w:tab w:val="decimal" w:pos="567"/>
        </w:tabs>
        <w:jc w:val="center"/>
        <w:rPr>
          <w:color w:val="FF0000"/>
          <w:sz w:val="52"/>
          <w:szCs w:val="52"/>
        </w:rPr>
      </w:pPr>
      <w:r w:rsidRPr="009D2F2B">
        <w:rPr>
          <w:noProof/>
        </w:rPr>
        <w:drawing>
          <wp:anchor distT="0" distB="0" distL="114300" distR="114300" simplePos="0" relativeHeight="251663360" behindDoc="1" locked="0" layoutInCell="1" allowOverlap="1" wp14:anchorId="2B4D98A6" wp14:editId="329DFCCC">
            <wp:simplePos x="0" y="0"/>
            <wp:positionH relativeFrom="margin">
              <wp:align>center</wp:align>
            </wp:positionH>
            <wp:positionV relativeFrom="paragraph">
              <wp:posOffset>66675</wp:posOffset>
            </wp:positionV>
            <wp:extent cx="1926793" cy="2422254"/>
            <wp:effectExtent l="0" t="0" r="0" b="0"/>
            <wp:wrapNone/>
            <wp:docPr id="357188163" name="Picture 357188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1926793" cy="242225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F891228" w14:textId="4D37465A" w:rsidR="00D23460" w:rsidRDefault="00B441CC" w:rsidP="00B441CC">
      <w:pPr>
        <w:pStyle w:val="NoSpacing"/>
        <w:tabs>
          <w:tab w:val="left" w:pos="1965"/>
        </w:tabs>
        <w:rPr>
          <w:color w:val="FF0000"/>
          <w:sz w:val="52"/>
          <w:szCs w:val="52"/>
        </w:rPr>
      </w:pPr>
      <w:r>
        <w:rPr>
          <w:color w:val="FF0000"/>
          <w:sz w:val="52"/>
          <w:szCs w:val="52"/>
        </w:rPr>
        <w:tab/>
      </w:r>
    </w:p>
    <w:p w14:paraId="4D1D10E3" w14:textId="3996D216" w:rsidR="00D23460" w:rsidRDefault="00D23460" w:rsidP="004C4E6D">
      <w:pPr>
        <w:pStyle w:val="NoSpacing"/>
        <w:tabs>
          <w:tab w:val="decimal" w:pos="567"/>
        </w:tabs>
        <w:rPr>
          <w:color w:val="FF0000"/>
          <w:sz w:val="52"/>
          <w:szCs w:val="52"/>
        </w:rPr>
      </w:pPr>
    </w:p>
    <w:p w14:paraId="7434E883" w14:textId="4DB565EB" w:rsidR="00D23460" w:rsidRPr="000F299D" w:rsidRDefault="00D23460" w:rsidP="004C4E6D">
      <w:pPr>
        <w:pStyle w:val="NoSpacing"/>
        <w:tabs>
          <w:tab w:val="decimal" w:pos="567"/>
        </w:tabs>
        <w:rPr>
          <w:color w:val="FF0000"/>
          <w:sz w:val="52"/>
          <w:szCs w:val="52"/>
        </w:rPr>
      </w:pPr>
    </w:p>
    <w:p w14:paraId="3B7C0692" w14:textId="04BFC551" w:rsidR="00AA4485" w:rsidRDefault="00AA4485" w:rsidP="004C4E6D">
      <w:pPr>
        <w:pStyle w:val="NoSpacing"/>
        <w:tabs>
          <w:tab w:val="decimal" w:pos="567"/>
        </w:tabs>
      </w:pPr>
    </w:p>
    <w:p w14:paraId="6D336F07" w14:textId="545EEE5F" w:rsidR="003638C4" w:rsidRDefault="003638C4" w:rsidP="004C4E6D">
      <w:pPr>
        <w:pStyle w:val="NoSpacing"/>
        <w:tabs>
          <w:tab w:val="decimal" w:pos="567"/>
        </w:tabs>
      </w:pPr>
    </w:p>
    <w:p w14:paraId="183C43CD" w14:textId="024D7FA9" w:rsidR="003638C4" w:rsidRDefault="003638C4" w:rsidP="004C4E6D">
      <w:pPr>
        <w:pStyle w:val="NoSpacing"/>
        <w:tabs>
          <w:tab w:val="decimal" w:pos="567"/>
        </w:tabs>
      </w:pPr>
    </w:p>
    <w:p w14:paraId="620B5689" w14:textId="6C0C1172" w:rsidR="003638C4" w:rsidRPr="000F299D" w:rsidRDefault="003638C4" w:rsidP="004C4E6D">
      <w:pPr>
        <w:pStyle w:val="NoSpacing"/>
        <w:tabs>
          <w:tab w:val="decimal" w:pos="567"/>
        </w:tabs>
      </w:pPr>
    </w:p>
    <w:p w14:paraId="11686C0A" w14:textId="757DB986" w:rsidR="00963DF3" w:rsidRPr="000F299D" w:rsidRDefault="00963DF3" w:rsidP="004C4E6D">
      <w:pPr>
        <w:pStyle w:val="NoSpacing"/>
        <w:tabs>
          <w:tab w:val="decimal" w:pos="567"/>
        </w:tabs>
        <w:rPr>
          <w:sz w:val="52"/>
          <w:szCs w:val="52"/>
        </w:rPr>
      </w:pPr>
    </w:p>
    <w:p w14:paraId="71730964" w14:textId="77777777" w:rsidR="00377F84" w:rsidRDefault="00377F84" w:rsidP="000F6006">
      <w:pPr>
        <w:pStyle w:val="NoSpacing"/>
        <w:tabs>
          <w:tab w:val="decimal" w:pos="567"/>
        </w:tabs>
        <w:jc w:val="center"/>
        <w:rPr>
          <w:sz w:val="52"/>
          <w:szCs w:val="52"/>
        </w:rPr>
      </w:pPr>
    </w:p>
    <w:p w14:paraId="013E72E0" w14:textId="693E031C" w:rsidR="006A048A" w:rsidRDefault="006A048A" w:rsidP="000F6006">
      <w:pPr>
        <w:pStyle w:val="NoSpacing"/>
        <w:tabs>
          <w:tab w:val="decimal" w:pos="567"/>
        </w:tabs>
        <w:jc w:val="center"/>
        <w:rPr>
          <w:sz w:val="52"/>
          <w:szCs w:val="52"/>
        </w:rPr>
      </w:pPr>
      <w:r w:rsidRPr="000F299D">
        <w:rPr>
          <w:sz w:val="52"/>
          <w:szCs w:val="52"/>
        </w:rPr>
        <w:t>Safeguarding and Child Protection Policy and Procedures</w:t>
      </w:r>
      <w:r w:rsidR="004C58A4">
        <w:rPr>
          <w:sz w:val="52"/>
          <w:szCs w:val="52"/>
        </w:rPr>
        <w:t xml:space="preserve"> 202</w:t>
      </w:r>
      <w:r w:rsidR="000A2EFE">
        <w:rPr>
          <w:sz w:val="52"/>
          <w:szCs w:val="52"/>
        </w:rPr>
        <w:t>5</w:t>
      </w:r>
      <w:r w:rsidR="00BD4D3D">
        <w:rPr>
          <w:sz w:val="52"/>
          <w:szCs w:val="52"/>
        </w:rPr>
        <w:t>/2</w:t>
      </w:r>
      <w:r w:rsidR="000A2EFE">
        <w:rPr>
          <w:sz w:val="52"/>
          <w:szCs w:val="52"/>
        </w:rPr>
        <w:t>6</w:t>
      </w:r>
    </w:p>
    <w:p w14:paraId="717366EF" w14:textId="1B3C47C5" w:rsidR="004E4428" w:rsidRDefault="004E4428" w:rsidP="004C4E6D">
      <w:pPr>
        <w:pStyle w:val="NoSpacing"/>
        <w:tabs>
          <w:tab w:val="decimal" w:pos="567"/>
        </w:tabs>
        <w:rPr>
          <w:sz w:val="32"/>
          <w:szCs w:val="52"/>
        </w:rPr>
      </w:pPr>
    </w:p>
    <w:p w14:paraId="689C88C8" w14:textId="68AE4ADE" w:rsidR="000F299D" w:rsidRPr="000F299D" w:rsidRDefault="000F299D" w:rsidP="004C4E6D">
      <w:pPr>
        <w:pStyle w:val="NoSpacing"/>
        <w:tabs>
          <w:tab w:val="decimal" w:pos="567"/>
        </w:tabs>
      </w:pPr>
    </w:p>
    <w:p w14:paraId="53C9A8DB" w14:textId="62236F6C" w:rsidR="00AA4485" w:rsidRPr="00B441CC" w:rsidRDefault="005466A4" w:rsidP="004C4E6D">
      <w:pPr>
        <w:pStyle w:val="NoSpacing"/>
        <w:tabs>
          <w:tab w:val="decimal" w:pos="567"/>
        </w:tabs>
      </w:pPr>
      <w:r w:rsidRPr="00544810">
        <w:t>This policy has undergone an Equalities Impact Assessment in line with the requirements of the Public Sector Equality Duty</w:t>
      </w:r>
    </w:p>
    <w:p w14:paraId="3829DE95" w14:textId="23449682" w:rsidR="00AA4485" w:rsidRPr="000F299D" w:rsidRDefault="00AA4485" w:rsidP="004C4E6D">
      <w:pPr>
        <w:pStyle w:val="NoSpacing"/>
        <w:tabs>
          <w:tab w:val="decimal" w:pos="567"/>
        </w:tabs>
        <w:rPr>
          <w:b/>
          <w:sz w:val="21"/>
          <w:szCs w:val="21"/>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5670"/>
      </w:tblGrid>
      <w:tr w:rsidR="006A1789" w:rsidRPr="00736FFF" w14:paraId="0436350D" w14:textId="77777777" w:rsidTr="006458A8">
        <w:tc>
          <w:tcPr>
            <w:tcW w:w="4678" w:type="dxa"/>
          </w:tcPr>
          <w:p w14:paraId="7B38CCEB" w14:textId="77777777" w:rsidR="006A1789" w:rsidRPr="00736FFF" w:rsidRDefault="006A1789" w:rsidP="004C4E6D">
            <w:pPr>
              <w:pStyle w:val="NoSpacing"/>
              <w:tabs>
                <w:tab w:val="decimal" w:pos="567"/>
              </w:tabs>
              <w:rPr>
                <w:sz w:val="36"/>
                <w:szCs w:val="36"/>
              </w:rPr>
            </w:pPr>
            <w:r w:rsidRPr="00736FFF">
              <w:rPr>
                <w:sz w:val="36"/>
                <w:szCs w:val="36"/>
              </w:rPr>
              <w:t>Committee:</w:t>
            </w:r>
          </w:p>
        </w:tc>
        <w:tc>
          <w:tcPr>
            <w:tcW w:w="5670" w:type="dxa"/>
          </w:tcPr>
          <w:p w14:paraId="4D1A4782" w14:textId="3CCF0FEE" w:rsidR="006A1789" w:rsidRPr="00736FFF" w:rsidRDefault="006A1789" w:rsidP="004C4E6D">
            <w:pPr>
              <w:pStyle w:val="NoSpacing"/>
              <w:tabs>
                <w:tab w:val="decimal" w:pos="567"/>
              </w:tabs>
              <w:rPr>
                <w:sz w:val="36"/>
                <w:szCs w:val="36"/>
              </w:rPr>
            </w:pPr>
            <w:r>
              <w:rPr>
                <w:sz w:val="36"/>
                <w:szCs w:val="36"/>
              </w:rPr>
              <w:t>Trust Board</w:t>
            </w:r>
          </w:p>
        </w:tc>
      </w:tr>
      <w:tr w:rsidR="006A1789" w:rsidRPr="00736FFF" w14:paraId="09C3DCB6" w14:textId="77777777" w:rsidTr="006458A8">
        <w:trPr>
          <w:trHeight w:val="1189"/>
        </w:trPr>
        <w:tc>
          <w:tcPr>
            <w:tcW w:w="4678" w:type="dxa"/>
          </w:tcPr>
          <w:p w14:paraId="2E9DD9A3" w14:textId="77777777" w:rsidR="006A1789" w:rsidRPr="00736FFF" w:rsidRDefault="006A1789" w:rsidP="004C4E6D">
            <w:pPr>
              <w:pStyle w:val="NoSpacing"/>
              <w:tabs>
                <w:tab w:val="decimal" w:pos="567"/>
              </w:tabs>
              <w:rPr>
                <w:sz w:val="36"/>
                <w:szCs w:val="36"/>
              </w:rPr>
            </w:pPr>
            <w:r w:rsidRPr="00736FFF">
              <w:rPr>
                <w:sz w:val="36"/>
                <w:szCs w:val="36"/>
              </w:rPr>
              <w:t>Policy Ratified:</w:t>
            </w:r>
          </w:p>
        </w:tc>
        <w:tc>
          <w:tcPr>
            <w:tcW w:w="5670" w:type="dxa"/>
          </w:tcPr>
          <w:p w14:paraId="402E18BE" w14:textId="11A75529" w:rsidR="00CF7CD3" w:rsidRDefault="00FC6AA2">
            <w:pPr>
              <w:pStyle w:val="NoSpacing"/>
              <w:tabs>
                <w:tab w:val="decimal" w:pos="567"/>
              </w:tabs>
              <w:rPr>
                <w:sz w:val="36"/>
                <w:szCs w:val="36"/>
              </w:rPr>
            </w:pPr>
            <w:r>
              <w:rPr>
                <w:sz w:val="36"/>
                <w:szCs w:val="36"/>
              </w:rPr>
              <w:t>July</w:t>
            </w:r>
            <w:r w:rsidR="00D9245C">
              <w:rPr>
                <w:sz w:val="36"/>
                <w:szCs w:val="36"/>
              </w:rPr>
              <w:t xml:space="preserve"> / September</w:t>
            </w:r>
            <w:r w:rsidR="006A1789">
              <w:rPr>
                <w:sz w:val="36"/>
                <w:szCs w:val="36"/>
              </w:rPr>
              <w:t xml:space="preserve"> 202</w:t>
            </w:r>
            <w:r w:rsidR="000A2EFE">
              <w:rPr>
                <w:sz w:val="36"/>
                <w:szCs w:val="36"/>
              </w:rPr>
              <w:t>5</w:t>
            </w:r>
          </w:p>
          <w:p w14:paraId="78B3189B" w14:textId="11CAEFDE" w:rsidR="00CF7CD3" w:rsidRPr="00BF22FE" w:rsidRDefault="00CF7CD3">
            <w:pPr>
              <w:pStyle w:val="NoSpacing"/>
              <w:tabs>
                <w:tab w:val="decimal" w:pos="567"/>
              </w:tabs>
              <w:rPr>
                <w:sz w:val="16"/>
                <w:szCs w:val="16"/>
              </w:rPr>
            </w:pPr>
            <w:r w:rsidRPr="00BF22FE">
              <w:rPr>
                <w:sz w:val="16"/>
                <w:szCs w:val="16"/>
              </w:rPr>
              <w:t>(</w:t>
            </w:r>
            <w:r w:rsidR="006D0F5A">
              <w:rPr>
                <w:sz w:val="16"/>
                <w:szCs w:val="16"/>
              </w:rPr>
              <w:t xml:space="preserve">Ratified in July following the draft </w:t>
            </w:r>
            <w:proofErr w:type="spellStart"/>
            <w:r w:rsidR="006D0F5A">
              <w:rPr>
                <w:sz w:val="16"/>
                <w:szCs w:val="16"/>
              </w:rPr>
              <w:t>KCSiE</w:t>
            </w:r>
            <w:proofErr w:type="spellEnd"/>
            <w:r w:rsidR="006D0F5A">
              <w:rPr>
                <w:sz w:val="16"/>
                <w:szCs w:val="16"/>
              </w:rPr>
              <w:t xml:space="preserve"> release so that schools have time to provide their local context; it is c</w:t>
            </w:r>
            <w:r w:rsidRPr="00BF22FE">
              <w:rPr>
                <w:sz w:val="16"/>
                <w:szCs w:val="16"/>
              </w:rPr>
              <w:t>onsidered for further ratification again in September</w:t>
            </w:r>
            <w:r>
              <w:rPr>
                <w:sz w:val="16"/>
                <w:szCs w:val="16"/>
              </w:rPr>
              <w:t xml:space="preserve"> </w:t>
            </w:r>
            <w:r w:rsidRPr="00BF22FE">
              <w:rPr>
                <w:sz w:val="16"/>
                <w:szCs w:val="16"/>
              </w:rPr>
              <w:t xml:space="preserve">if the final version of </w:t>
            </w:r>
            <w:proofErr w:type="spellStart"/>
            <w:r w:rsidRPr="00BF22FE">
              <w:rPr>
                <w:sz w:val="16"/>
                <w:szCs w:val="16"/>
              </w:rPr>
              <w:t>KCSiE</w:t>
            </w:r>
            <w:proofErr w:type="spellEnd"/>
            <w:r w:rsidRPr="00BF22FE">
              <w:rPr>
                <w:sz w:val="16"/>
                <w:szCs w:val="16"/>
              </w:rPr>
              <w:t xml:space="preserve"> leads to </w:t>
            </w:r>
            <w:r>
              <w:rPr>
                <w:sz w:val="16"/>
                <w:szCs w:val="16"/>
              </w:rPr>
              <w:t xml:space="preserve">further </w:t>
            </w:r>
            <w:r w:rsidRPr="00BF22FE">
              <w:rPr>
                <w:sz w:val="16"/>
                <w:szCs w:val="16"/>
              </w:rPr>
              <w:t>substantive policy changes)</w:t>
            </w:r>
          </w:p>
        </w:tc>
      </w:tr>
      <w:tr w:rsidR="006A1789" w:rsidRPr="00736FFF" w14:paraId="62B12527" w14:textId="77777777" w:rsidTr="006458A8">
        <w:tc>
          <w:tcPr>
            <w:tcW w:w="4678" w:type="dxa"/>
          </w:tcPr>
          <w:p w14:paraId="39F6E2E5" w14:textId="77777777" w:rsidR="006A1789" w:rsidRPr="00736FFF" w:rsidRDefault="006A1789" w:rsidP="004C4E6D">
            <w:pPr>
              <w:pStyle w:val="NoSpacing"/>
              <w:tabs>
                <w:tab w:val="decimal" w:pos="567"/>
              </w:tabs>
              <w:rPr>
                <w:sz w:val="36"/>
                <w:szCs w:val="36"/>
              </w:rPr>
            </w:pPr>
            <w:r w:rsidRPr="00736FFF">
              <w:rPr>
                <w:sz w:val="36"/>
                <w:szCs w:val="36"/>
              </w:rPr>
              <w:t>Review Date:</w:t>
            </w:r>
          </w:p>
        </w:tc>
        <w:tc>
          <w:tcPr>
            <w:tcW w:w="5670" w:type="dxa"/>
          </w:tcPr>
          <w:p w14:paraId="4F6B4E8C" w14:textId="0F7687E6" w:rsidR="006A1789" w:rsidRPr="00736FFF" w:rsidRDefault="00FC6AA2">
            <w:pPr>
              <w:pStyle w:val="NoSpacing"/>
              <w:tabs>
                <w:tab w:val="decimal" w:pos="567"/>
              </w:tabs>
              <w:rPr>
                <w:sz w:val="36"/>
                <w:szCs w:val="36"/>
              </w:rPr>
            </w:pPr>
            <w:r>
              <w:rPr>
                <w:sz w:val="36"/>
                <w:szCs w:val="36"/>
              </w:rPr>
              <w:t>July</w:t>
            </w:r>
            <w:r w:rsidR="006A1789">
              <w:rPr>
                <w:sz w:val="36"/>
                <w:szCs w:val="36"/>
              </w:rPr>
              <w:t xml:space="preserve"> </w:t>
            </w:r>
            <w:r w:rsidR="006D0F5A">
              <w:rPr>
                <w:sz w:val="36"/>
                <w:szCs w:val="36"/>
              </w:rPr>
              <w:t xml:space="preserve">/ September </w:t>
            </w:r>
            <w:r w:rsidR="006A1789">
              <w:rPr>
                <w:sz w:val="36"/>
                <w:szCs w:val="36"/>
              </w:rPr>
              <w:t>202</w:t>
            </w:r>
            <w:r w:rsidR="000A2EFE">
              <w:rPr>
                <w:sz w:val="36"/>
                <w:szCs w:val="36"/>
              </w:rPr>
              <w:t>6</w:t>
            </w:r>
          </w:p>
        </w:tc>
      </w:tr>
    </w:tbl>
    <w:p w14:paraId="40EB3045" w14:textId="0F485407" w:rsidR="006A1789" w:rsidRPr="00736FFF" w:rsidRDefault="006A1789" w:rsidP="004C4E6D">
      <w:pPr>
        <w:pStyle w:val="NoSpacing"/>
        <w:tabs>
          <w:tab w:val="decimal" w:pos="567"/>
        </w:tabs>
        <w:rPr>
          <w:sz w:val="52"/>
          <w:szCs w:val="52"/>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5670"/>
      </w:tblGrid>
      <w:tr w:rsidR="006A1789" w:rsidRPr="00736FFF" w14:paraId="4E78BA17" w14:textId="77777777" w:rsidTr="006A1789">
        <w:tc>
          <w:tcPr>
            <w:tcW w:w="10343" w:type="dxa"/>
            <w:gridSpan w:val="2"/>
          </w:tcPr>
          <w:p w14:paraId="19A79E83" w14:textId="0F531C05" w:rsidR="006A1789" w:rsidRPr="00736FFF" w:rsidRDefault="006A1789" w:rsidP="004C4E6D">
            <w:pPr>
              <w:pStyle w:val="NoSpacing"/>
              <w:tabs>
                <w:tab w:val="decimal" w:pos="567"/>
              </w:tabs>
              <w:rPr>
                <w:sz w:val="36"/>
                <w:szCs w:val="36"/>
              </w:rPr>
            </w:pPr>
            <w:r w:rsidRPr="00736FFF">
              <w:rPr>
                <w:sz w:val="36"/>
                <w:szCs w:val="36"/>
              </w:rPr>
              <w:t>A</w:t>
            </w:r>
            <w:r>
              <w:rPr>
                <w:sz w:val="36"/>
                <w:szCs w:val="36"/>
              </w:rPr>
              <w:t>dditional School Procedure</w:t>
            </w:r>
          </w:p>
        </w:tc>
      </w:tr>
      <w:tr w:rsidR="006A1789" w:rsidRPr="00736FFF" w14:paraId="00D1184D" w14:textId="77777777" w:rsidTr="006458A8">
        <w:tc>
          <w:tcPr>
            <w:tcW w:w="4673" w:type="dxa"/>
          </w:tcPr>
          <w:p w14:paraId="0887EE88" w14:textId="77777777" w:rsidR="006A1789" w:rsidRPr="00736FFF" w:rsidRDefault="006A1789" w:rsidP="004C4E6D">
            <w:pPr>
              <w:pStyle w:val="NoSpacing"/>
              <w:tabs>
                <w:tab w:val="decimal" w:pos="567"/>
              </w:tabs>
              <w:rPr>
                <w:sz w:val="36"/>
                <w:szCs w:val="36"/>
              </w:rPr>
            </w:pPr>
            <w:r w:rsidRPr="00736FFF">
              <w:rPr>
                <w:sz w:val="36"/>
                <w:szCs w:val="36"/>
              </w:rPr>
              <w:t>Committee:</w:t>
            </w:r>
          </w:p>
        </w:tc>
        <w:tc>
          <w:tcPr>
            <w:tcW w:w="5670" w:type="dxa"/>
          </w:tcPr>
          <w:p w14:paraId="61D699A4" w14:textId="64FE70A2" w:rsidR="006A1789" w:rsidRPr="00736FFF" w:rsidRDefault="00B441CC" w:rsidP="004C4E6D">
            <w:pPr>
              <w:pStyle w:val="NoSpacing"/>
              <w:tabs>
                <w:tab w:val="decimal" w:pos="567"/>
              </w:tabs>
              <w:rPr>
                <w:sz w:val="36"/>
                <w:szCs w:val="36"/>
              </w:rPr>
            </w:pPr>
            <w:r>
              <w:rPr>
                <w:sz w:val="36"/>
                <w:szCs w:val="36"/>
              </w:rPr>
              <w:t>FGB</w:t>
            </w:r>
          </w:p>
        </w:tc>
      </w:tr>
      <w:tr w:rsidR="006A1789" w:rsidRPr="00736FFF" w14:paraId="69626682" w14:textId="77777777" w:rsidTr="006458A8">
        <w:tc>
          <w:tcPr>
            <w:tcW w:w="4673" w:type="dxa"/>
          </w:tcPr>
          <w:p w14:paraId="709DEEC7" w14:textId="77777777" w:rsidR="006A1789" w:rsidRPr="00736FFF" w:rsidRDefault="006A1789" w:rsidP="004C4E6D">
            <w:pPr>
              <w:pStyle w:val="NoSpacing"/>
              <w:tabs>
                <w:tab w:val="decimal" w:pos="567"/>
              </w:tabs>
              <w:rPr>
                <w:sz w:val="36"/>
                <w:szCs w:val="36"/>
              </w:rPr>
            </w:pPr>
            <w:r w:rsidRPr="00736FFF">
              <w:rPr>
                <w:sz w:val="36"/>
                <w:szCs w:val="36"/>
              </w:rPr>
              <w:t>Procedure Adopted:</w:t>
            </w:r>
          </w:p>
        </w:tc>
        <w:tc>
          <w:tcPr>
            <w:tcW w:w="5670" w:type="dxa"/>
          </w:tcPr>
          <w:p w14:paraId="75DE39F5" w14:textId="6C3B0BAC" w:rsidR="006A1789" w:rsidRPr="00736FFF" w:rsidRDefault="00B441CC" w:rsidP="004C4E6D">
            <w:pPr>
              <w:pStyle w:val="NoSpacing"/>
              <w:tabs>
                <w:tab w:val="decimal" w:pos="567"/>
              </w:tabs>
              <w:rPr>
                <w:sz w:val="36"/>
                <w:szCs w:val="36"/>
              </w:rPr>
            </w:pPr>
            <w:r>
              <w:rPr>
                <w:sz w:val="36"/>
                <w:szCs w:val="36"/>
              </w:rPr>
              <w:t>9</w:t>
            </w:r>
            <w:r w:rsidRPr="00B441CC">
              <w:rPr>
                <w:sz w:val="36"/>
                <w:szCs w:val="36"/>
                <w:vertAlign w:val="superscript"/>
              </w:rPr>
              <w:t>th</w:t>
            </w:r>
            <w:r>
              <w:rPr>
                <w:sz w:val="36"/>
                <w:szCs w:val="36"/>
              </w:rPr>
              <w:t xml:space="preserve"> October 2025</w:t>
            </w:r>
          </w:p>
        </w:tc>
      </w:tr>
      <w:tr w:rsidR="006A1789" w:rsidRPr="00736FFF" w14:paraId="68F05B43" w14:textId="77777777" w:rsidTr="006458A8">
        <w:tc>
          <w:tcPr>
            <w:tcW w:w="4673" w:type="dxa"/>
          </w:tcPr>
          <w:p w14:paraId="7F0388D3" w14:textId="77777777" w:rsidR="006A1789" w:rsidRPr="00736FFF" w:rsidRDefault="006A1789" w:rsidP="004C4E6D">
            <w:pPr>
              <w:pStyle w:val="NoSpacing"/>
              <w:tabs>
                <w:tab w:val="decimal" w:pos="567"/>
              </w:tabs>
              <w:rPr>
                <w:sz w:val="36"/>
                <w:szCs w:val="36"/>
              </w:rPr>
            </w:pPr>
            <w:r w:rsidRPr="00736FFF">
              <w:rPr>
                <w:sz w:val="36"/>
                <w:szCs w:val="36"/>
              </w:rPr>
              <w:t>Review Date:</w:t>
            </w:r>
          </w:p>
        </w:tc>
        <w:tc>
          <w:tcPr>
            <w:tcW w:w="5670" w:type="dxa"/>
          </w:tcPr>
          <w:p w14:paraId="45A513AB" w14:textId="1E95A7D9" w:rsidR="006A1789" w:rsidRPr="00736FFF" w:rsidRDefault="00B441CC" w:rsidP="004C4E6D">
            <w:pPr>
              <w:pStyle w:val="NoSpacing"/>
              <w:tabs>
                <w:tab w:val="decimal" w:pos="567"/>
              </w:tabs>
              <w:rPr>
                <w:sz w:val="36"/>
                <w:szCs w:val="36"/>
              </w:rPr>
            </w:pPr>
            <w:r>
              <w:rPr>
                <w:sz w:val="36"/>
                <w:szCs w:val="36"/>
              </w:rPr>
              <w:t>October 2026</w:t>
            </w:r>
          </w:p>
        </w:tc>
      </w:tr>
    </w:tbl>
    <w:p w14:paraId="15ADF675" w14:textId="66F30927" w:rsidR="000F299D" w:rsidRPr="000F299D" w:rsidRDefault="000F299D" w:rsidP="004C4E6D">
      <w:pPr>
        <w:pStyle w:val="NoSpacing"/>
        <w:tabs>
          <w:tab w:val="decimal" w:pos="567"/>
        </w:tabs>
      </w:pPr>
    </w:p>
    <w:p w14:paraId="394CC535" w14:textId="0E90B527" w:rsidR="00AA1BCA" w:rsidRPr="000F299D" w:rsidRDefault="00AA1BCA" w:rsidP="00B441CC">
      <w:pPr>
        <w:pStyle w:val="NoSpacing"/>
        <w:tabs>
          <w:tab w:val="decimal" w:pos="567"/>
        </w:tabs>
        <w:jc w:val="center"/>
        <w:rPr>
          <w:b/>
          <w:sz w:val="36"/>
          <w:szCs w:val="21"/>
        </w:rPr>
      </w:pPr>
      <w:r w:rsidRPr="000F299D">
        <w:rPr>
          <w:b/>
          <w:sz w:val="36"/>
          <w:szCs w:val="21"/>
        </w:rPr>
        <w:t>NOTICE OF SAFEGUARDING</w:t>
      </w:r>
    </w:p>
    <w:p w14:paraId="2D7D9622" w14:textId="6D98CBF0" w:rsidR="00AA1BCA" w:rsidRPr="00B441CC" w:rsidRDefault="00B441CC" w:rsidP="0004156E">
      <w:pPr>
        <w:pStyle w:val="NoSpacing"/>
        <w:tabs>
          <w:tab w:val="decimal" w:pos="567"/>
        </w:tabs>
        <w:jc w:val="center"/>
        <w:rPr>
          <w:b/>
          <w:sz w:val="36"/>
          <w:szCs w:val="21"/>
        </w:rPr>
      </w:pPr>
      <w:r w:rsidRPr="00B441CC">
        <w:rPr>
          <w:b/>
          <w:sz w:val="36"/>
          <w:szCs w:val="21"/>
        </w:rPr>
        <w:t>Lilliput CE Infant School</w:t>
      </w:r>
    </w:p>
    <w:p w14:paraId="72906879" w14:textId="77777777" w:rsidR="00AA1BCA" w:rsidRPr="000F299D" w:rsidRDefault="00AA1BCA" w:rsidP="004C4E6D">
      <w:pPr>
        <w:pStyle w:val="NoSpacing"/>
        <w:tabs>
          <w:tab w:val="decimal" w:pos="567"/>
        </w:tabs>
        <w:rPr>
          <w:b/>
          <w:sz w:val="21"/>
          <w:szCs w:val="21"/>
        </w:rPr>
      </w:pPr>
    </w:p>
    <w:p w14:paraId="3236E71D" w14:textId="7DF359E1" w:rsidR="00AA1BCA" w:rsidRPr="00FD18D1" w:rsidRDefault="00AA1BCA" w:rsidP="004C4E6D">
      <w:pPr>
        <w:pStyle w:val="NoSpacing"/>
        <w:tabs>
          <w:tab w:val="decimal" w:pos="567"/>
        </w:tabs>
        <w:rPr>
          <w:b/>
        </w:rPr>
      </w:pPr>
      <w:r w:rsidRPr="00FD18D1">
        <w:rPr>
          <w:b/>
        </w:rPr>
        <w:t xml:space="preserve">Last Updated: </w:t>
      </w:r>
      <w:r w:rsidR="00B441CC" w:rsidRPr="00B441CC">
        <w:rPr>
          <w:bCs/>
        </w:rPr>
        <w:t>3.10.25</w:t>
      </w:r>
    </w:p>
    <w:p w14:paraId="7F4D0B50" w14:textId="77777777" w:rsidR="00AA1BCA" w:rsidRPr="00161E32" w:rsidRDefault="00AA1BCA" w:rsidP="004C4E6D">
      <w:pPr>
        <w:pStyle w:val="NoSpacing"/>
        <w:tabs>
          <w:tab w:val="decimal" w:pos="567"/>
        </w:tabs>
        <w:rPr>
          <w:b/>
          <w:sz w:val="20"/>
        </w:rPr>
      </w:pPr>
    </w:p>
    <w:p w14:paraId="49CDE713" w14:textId="77777777" w:rsidR="00B441CC" w:rsidRPr="00FC1142" w:rsidRDefault="00B441CC" w:rsidP="00B441CC">
      <w:pPr>
        <w:pStyle w:val="NoSpacing"/>
        <w:tabs>
          <w:tab w:val="decimal" w:pos="567"/>
        </w:tabs>
      </w:pPr>
      <w:r w:rsidRPr="00FD18D1">
        <w:t xml:space="preserve">Our appointed Local Governor for safeguarding: </w:t>
      </w:r>
    </w:p>
    <w:tbl>
      <w:tblPr>
        <w:tblStyle w:val="TableGrid"/>
        <w:tblpPr w:leftFromText="180" w:rightFromText="180" w:vertAnchor="text" w:horzAnchor="margin" w:tblpY="73"/>
        <w:tblW w:w="10343" w:type="dxa"/>
        <w:tblLook w:val="04A0" w:firstRow="1" w:lastRow="0" w:firstColumn="1" w:lastColumn="0" w:noHBand="0" w:noVBand="1"/>
      </w:tblPr>
      <w:tblGrid>
        <w:gridCol w:w="10343"/>
      </w:tblGrid>
      <w:tr w:rsidR="00B441CC" w:rsidRPr="00FD18D1" w14:paraId="113F6D90" w14:textId="77777777" w:rsidTr="009C0E78">
        <w:trPr>
          <w:trHeight w:val="557"/>
        </w:trPr>
        <w:tc>
          <w:tcPr>
            <w:tcW w:w="10343" w:type="dxa"/>
          </w:tcPr>
          <w:p w14:paraId="7B268EC1" w14:textId="77777777" w:rsidR="00B441CC" w:rsidRPr="00FD18D1" w:rsidRDefault="00B441CC" w:rsidP="009C0E78">
            <w:pPr>
              <w:pStyle w:val="NoSpacing"/>
              <w:tabs>
                <w:tab w:val="decimal" w:pos="567"/>
              </w:tabs>
            </w:pPr>
            <w:r>
              <w:t>Mrs Pippa Blackmore</w:t>
            </w:r>
          </w:p>
        </w:tc>
      </w:tr>
    </w:tbl>
    <w:p w14:paraId="495AF312" w14:textId="77777777" w:rsidR="00B441CC" w:rsidRPr="00161E32" w:rsidRDefault="00B441CC" w:rsidP="00B441CC">
      <w:pPr>
        <w:pStyle w:val="NoSpacing"/>
        <w:tabs>
          <w:tab w:val="decimal" w:pos="567"/>
        </w:tabs>
        <w:rPr>
          <w:sz w:val="20"/>
        </w:rPr>
      </w:pPr>
    </w:p>
    <w:p w14:paraId="412BD780" w14:textId="77777777" w:rsidR="00B441CC" w:rsidRPr="00FC1142" w:rsidRDefault="00B441CC" w:rsidP="00B441CC">
      <w:pPr>
        <w:pStyle w:val="NoSpacing"/>
        <w:tabs>
          <w:tab w:val="decimal" w:pos="567"/>
        </w:tabs>
      </w:pPr>
      <w:r w:rsidRPr="00FD18D1">
        <w:t xml:space="preserve">Our designated lead for safeguarding: </w:t>
      </w:r>
    </w:p>
    <w:tbl>
      <w:tblPr>
        <w:tblStyle w:val="TableGrid"/>
        <w:tblpPr w:leftFromText="180" w:rightFromText="180" w:vertAnchor="text" w:horzAnchor="margin" w:tblpY="65"/>
        <w:tblW w:w="10343" w:type="dxa"/>
        <w:tblLook w:val="04A0" w:firstRow="1" w:lastRow="0" w:firstColumn="1" w:lastColumn="0" w:noHBand="0" w:noVBand="1"/>
      </w:tblPr>
      <w:tblGrid>
        <w:gridCol w:w="10343"/>
      </w:tblGrid>
      <w:tr w:rsidR="00B441CC" w:rsidRPr="00FD18D1" w14:paraId="27CBE106" w14:textId="77777777" w:rsidTr="009C0E78">
        <w:trPr>
          <w:trHeight w:val="552"/>
        </w:trPr>
        <w:tc>
          <w:tcPr>
            <w:tcW w:w="10343" w:type="dxa"/>
          </w:tcPr>
          <w:p w14:paraId="49F71ACC" w14:textId="77777777" w:rsidR="00B441CC" w:rsidRPr="00FD18D1" w:rsidRDefault="00B441CC" w:rsidP="009C0E78">
            <w:pPr>
              <w:pStyle w:val="NoSpacing"/>
              <w:tabs>
                <w:tab w:val="decimal" w:pos="567"/>
              </w:tabs>
            </w:pPr>
            <w:r>
              <w:t>Mrs Christine Chambers</w:t>
            </w:r>
          </w:p>
        </w:tc>
      </w:tr>
    </w:tbl>
    <w:p w14:paraId="53845FA5" w14:textId="77777777" w:rsidR="00B441CC" w:rsidRPr="00161E32" w:rsidRDefault="00B441CC" w:rsidP="00B441CC">
      <w:pPr>
        <w:pStyle w:val="NoSpacing"/>
        <w:tabs>
          <w:tab w:val="decimal" w:pos="567"/>
        </w:tabs>
        <w:rPr>
          <w:sz w:val="20"/>
        </w:rPr>
      </w:pPr>
    </w:p>
    <w:p w14:paraId="18562D30" w14:textId="77777777" w:rsidR="00B441CC" w:rsidRPr="000025D3" w:rsidRDefault="00B441CC" w:rsidP="00B441CC">
      <w:pPr>
        <w:pStyle w:val="NoSpacing"/>
      </w:pPr>
      <w:r w:rsidRPr="000025D3">
        <w:t xml:space="preserve">Our </w:t>
      </w:r>
      <w:r>
        <w:t xml:space="preserve">deputy designated lead(s) </w:t>
      </w:r>
      <w:r w:rsidRPr="000025D3">
        <w:t xml:space="preserve">for safeguarding: </w:t>
      </w:r>
    </w:p>
    <w:tbl>
      <w:tblPr>
        <w:tblStyle w:val="TableGrid"/>
        <w:tblpPr w:leftFromText="180" w:rightFromText="180" w:vertAnchor="text" w:horzAnchor="margin" w:tblpY="65"/>
        <w:tblW w:w="10343" w:type="dxa"/>
        <w:tblLook w:val="04A0" w:firstRow="1" w:lastRow="0" w:firstColumn="1" w:lastColumn="0" w:noHBand="0" w:noVBand="1"/>
      </w:tblPr>
      <w:tblGrid>
        <w:gridCol w:w="10343"/>
      </w:tblGrid>
      <w:tr w:rsidR="00B441CC" w:rsidRPr="000025D3" w14:paraId="33B3C537" w14:textId="77777777" w:rsidTr="009C0E78">
        <w:trPr>
          <w:trHeight w:val="552"/>
        </w:trPr>
        <w:tc>
          <w:tcPr>
            <w:tcW w:w="10343" w:type="dxa"/>
          </w:tcPr>
          <w:p w14:paraId="3D1041A9" w14:textId="77777777" w:rsidR="00B441CC" w:rsidRPr="000025D3" w:rsidRDefault="00B441CC" w:rsidP="009C0E78">
            <w:pPr>
              <w:pStyle w:val="NoSpacing"/>
            </w:pPr>
            <w:r>
              <w:t>Mr Lloyd Allington, Mrs Kathryn Chinchen</w:t>
            </w:r>
          </w:p>
        </w:tc>
      </w:tr>
    </w:tbl>
    <w:p w14:paraId="12A19A23" w14:textId="77777777" w:rsidR="00B441CC" w:rsidRPr="000025D3" w:rsidRDefault="00B441CC" w:rsidP="00B441CC">
      <w:pPr>
        <w:pStyle w:val="NoSpacing"/>
      </w:pPr>
    </w:p>
    <w:p w14:paraId="5CA2EB4F" w14:textId="77777777" w:rsidR="00B441CC" w:rsidRPr="003A28B6" w:rsidRDefault="00B441CC" w:rsidP="00B441CC">
      <w:pPr>
        <w:pStyle w:val="NoSpacing"/>
        <w:rPr>
          <w:sz w:val="21"/>
          <w:szCs w:val="21"/>
        </w:rPr>
      </w:pPr>
      <w:r w:rsidRPr="003A28B6">
        <w:rPr>
          <w:sz w:val="21"/>
          <w:szCs w:val="21"/>
        </w:rPr>
        <w:t xml:space="preserve">Our </w:t>
      </w:r>
      <w:r>
        <w:rPr>
          <w:sz w:val="21"/>
          <w:szCs w:val="21"/>
        </w:rPr>
        <w:t>senior leader with oversight of pupil attendance</w:t>
      </w:r>
      <w:r w:rsidRPr="003A28B6">
        <w:rPr>
          <w:sz w:val="21"/>
          <w:szCs w:val="21"/>
        </w:rPr>
        <w:t xml:space="preserve">: </w:t>
      </w:r>
    </w:p>
    <w:tbl>
      <w:tblPr>
        <w:tblStyle w:val="TableGrid"/>
        <w:tblpPr w:leftFromText="180" w:rightFromText="180" w:vertAnchor="text" w:horzAnchor="margin" w:tblpY="65"/>
        <w:tblW w:w="10343" w:type="dxa"/>
        <w:tblLook w:val="04A0" w:firstRow="1" w:lastRow="0" w:firstColumn="1" w:lastColumn="0" w:noHBand="0" w:noVBand="1"/>
      </w:tblPr>
      <w:tblGrid>
        <w:gridCol w:w="10343"/>
      </w:tblGrid>
      <w:tr w:rsidR="00B441CC" w:rsidRPr="003A28B6" w14:paraId="75E22FF5" w14:textId="77777777" w:rsidTr="009C0E78">
        <w:trPr>
          <w:trHeight w:val="552"/>
        </w:trPr>
        <w:tc>
          <w:tcPr>
            <w:tcW w:w="10343" w:type="dxa"/>
          </w:tcPr>
          <w:p w14:paraId="712A112F" w14:textId="77777777" w:rsidR="00B441CC" w:rsidRPr="003A28B6" w:rsidRDefault="00B441CC" w:rsidP="009C0E78">
            <w:pPr>
              <w:pStyle w:val="NoSpacing"/>
              <w:rPr>
                <w:sz w:val="21"/>
                <w:szCs w:val="21"/>
              </w:rPr>
            </w:pPr>
            <w:r>
              <w:rPr>
                <w:sz w:val="21"/>
                <w:szCs w:val="21"/>
              </w:rPr>
              <w:t>Mrs Christine Chambers</w:t>
            </w:r>
          </w:p>
        </w:tc>
      </w:tr>
    </w:tbl>
    <w:p w14:paraId="0156BBD3" w14:textId="77777777" w:rsidR="00B441CC" w:rsidRPr="003A28B6" w:rsidRDefault="00B441CC" w:rsidP="00B441CC">
      <w:pPr>
        <w:pStyle w:val="NoSpacing"/>
        <w:rPr>
          <w:sz w:val="21"/>
          <w:szCs w:val="21"/>
        </w:rPr>
      </w:pPr>
    </w:p>
    <w:p w14:paraId="77703DD4" w14:textId="77777777" w:rsidR="00B441CC" w:rsidRPr="00FC1142" w:rsidRDefault="00B441CC" w:rsidP="00B441CC">
      <w:pPr>
        <w:pStyle w:val="NoSpacing"/>
        <w:tabs>
          <w:tab w:val="decimal" w:pos="567"/>
        </w:tabs>
      </w:pPr>
      <w:r w:rsidRPr="00FD18D1">
        <w:t xml:space="preserve">Our designated teacher for looked-after </w:t>
      </w:r>
      <w:r>
        <w:t xml:space="preserve">(or previously looked-after) </w:t>
      </w:r>
      <w:r w:rsidRPr="00FD18D1">
        <w:t>children:</w:t>
      </w:r>
    </w:p>
    <w:tbl>
      <w:tblPr>
        <w:tblStyle w:val="TableGrid"/>
        <w:tblpPr w:leftFromText="180" w:rightFromText="180" w:vertAnchor="text" w:horzAnchor="margin" w:tblpY="82"/>
        <w:tblW w:w="10343" w:type="dxa"/>
        <w:tblLook w:val="04A0" w:firstRow="1" w:lastRow="0" w:firstColumn="1" w:lastColumn="0" w:noHBand="0" w:noVBand="1"/>
      </w:tblPr>
      <w:tblGrid>
        <w:gridCol w:w="10343"/>
      </w:tblGrid>
      <w:tr w:rsidR="00B441CC" w14:paraId="09102C69" w14:textId="77777777" w:rsidTr="009C0E78">
        <w:trPr>
          <w:trHeight w:val="559"/>
        </w:trPr>
        <w:tc>
          <w:tcPr>
            <w:tcW w:w="10343" w:type="dxa"/>
          </w:tcPr>
          <w:p w14:paraId="2800E65A" w14:textId="77777777" w:rsidR="00B441CC" w:rsidRDefault="00B441CC" w:rsidP="009C0E78">
            <w:pPr>
              <w:pStyle w:val="NoSpacing"/>
              <w:tabs>
                <w:tab w:val="decimal" w:pos="567"/>
              </w:tabs>
            </w:pPr>
          </w:p>
          <w:p w14:paraId="4591E522" w14:textId="77777777" w:rsidR="00B441CC" w:rsidRDefault="00B441CC" w:rsidP="009C0E78">
            <w:pPr>
              <w:pStyle w:val="NoSpacing"/>
              <w:tabs>
                <w:tab w:val="decimal" w:pos="567"/>
              </w:tabs>
            </w:pPr>
            <w:r>
              <w:t>Mrs Christine Chambers</w:t>
            </w:r>
          </w:p>
        </w:tc>
      </w:tr>
    </w:tbl>
    <w:p w14:paraId="4C847091" w14:textId="77777777" w:rsidR="00B441CC" w:rsidRDefault="00B441CC" w:rsidP="00B441CC">
      <w:pPr>
        <w:pStyle w:val="NoSpacing"/>
        <w:tabs>
          <w:tab w:val="decimal" w:pos="567"/>
        </w:tabs>
      </w:pPr>
    </w:p>
    <w:p w14:paraId="0FDF3BE7" w14:textId="77777777" w:rsidR="00B441CC" w:rsidRPr="00FC1142" w:rsidRDefault="00B441CC" w:rsidP="00B441CC">
      <w:pPr>
        <w:pStyle w:val="NoSpacing"/>
        <w:tabs>
          <w:tab w:val="decimal" w:pos="567"/>
        </w:tabs>
        <w:rPr>
          <w:szCs w:val="21"/>
        </w:rPr>
      </w:pPr>
      <w:r w:rsidRPr="00FD18D1">
        <w:rPr>
          <w:szCs w:val="21"/>
        </w:rPr>
        <w:t>Our staff and/or local governors who have safer recruitment training are:</w:t>
      </w:r>
      <w:r>
        <w:rPr>
          <w:szCs w:val="21"/>
        </w:rPr>
        <w:t xml:space="preserve"> </w:t>
      </w:r>
    </w:p>
    <w:tbl>
      <w:tblPr>
        <w:tblStyle w:val="TableGrid"/>
        <w:tblpPr w:leftFromText="180" w:rightFromText="180" w:vertAnchor="text" w:horzAnchor="margin" w:tblpY="113"/>
        <w:tblW w:w="10343" w:type="dxa"/>
        <w:tblLook w:val="04A0" w:firstRow="1" w:lastRow="0" w:firstColumn="1" w:lastColumn="0" w:noHBand="0" w:noVBand="1"/>
      </w:tblPr>
      <w:tblGrid>
        <w:gridCol w:w="10343"/>
      </w:tblGrid>
      <w:tr w:rsidR="00B441CC" w14:paraId="4A913B16" w14:textId="77777777" w:rsidTr="009C0E78">
        <w:trPr>
          <w:trHeight w:val="554"/>
        </w:trPr>
        <w:tc>
          <w:tcPr>
            <w:tcW w:w="10343" w:type="dxa"/>
          </w:tcPr>
          <w:p w14:paraId="0209BC80" w14:textId="77777777" w:rsidR="00B441CC" w:rsidRDefault="00B441CC" w:rsidP="009C0E78">
            <w:pPr>
              <w:pStyle w:val="NoSpacing"/>
              <w:tabs>
                <w:tab w:val="decimal" w:pos="567"/>
              </w:tabs>
            </w:pPr>
            <w:r>
              <w:t>Mrs Pippa Blackmore, Mrs Christine Chambers, Mr Lloyd Allington</w:t>
            </w:r>
          </w:p>
        </w:tc>
      </w:tr>
    </w:tbl>
    <w:p w14:paraId="4094AADD" w14:textId="77777777" w:rsidR="00B441CC" w:rsidRDefault="00B441CC" w:rsidP="00B441CC">
      <w:pPr>
        <w:pStyle w:val="NoSpacing"/>
        <w:tabs>
          <w:tab w:val="decimal" w:pos="567"/>
        </w:tabs>
        <w:rPr>
          <w:sz w:val="21"/>
          <w:szCs w:val="21"/>
        </w:rPr>
      </w:pPr>
    </w:p>
    <w:p w14:paraId="226BB209" w14:textId="77777777" w:rsidR="00B441CC" w:rsidRPr="00161E32" w:rsidRDefault="00B441CC" w:rsidP="00B441CC">
      <w:pPr>
        <w:pStyle w:val="NoSpacing"/>
        <w:tabs>
          <w:tab w:val="decimal" w:pos="567"/>
        </w:tabs>
        <w:rPr>
          <w:szCs w:val="21"/>
        </w:rPr>
      </w:pPr>
      <w:r w:rsidRPr="00161E32">
        <w:rPr>
          <w:szCs w:val="21"/>
        </w:rPr>
        <w:t xml:space="preserve">Our </w:t>
      </w:r>
      <w:r>
        <w:rPr>
          <w:szCs w:val="21"/>
        </w:rPr>
        <w:t>online safety</w:t>
      </w:r>
      <w:r w:rsidRPr="00161E32">
        <w:rPr>
          <w:szCs w:val="21"/>
        </w:rPr>
        <w:t xml:space="preserve"> champion is: </w:t>
      </w:r>
    </w:p>
    <w:tbl>
      <w:tblPr>
        <w:tblStyle w:val="TableGrid"/>
        <w:tblpPr w:leftFromText="180" w:rightFromText="180" w:vertAnchor="text" w:horzAnchor="margin" w:tblpY="154"/>
        <w:tblW w:w="10343" w:type="dxa"/>
        <w:tblLook w:val="04A0" w:firstRow="1" w:lastRow="0" w:firstColumn="1" w:lastColumn="0" w:noHBand="0" w:noVBand="1"/>
      </w:tblPr>
      <w:tblGrid>
        <w:gridCol w:w="10343"/>
      </w:tblGrid>
      <w:tr w:rsidR="00B441CC" w14:paraId="5CFEA3CE" w14:textId="77777777" w:rsidTr="009C0E78">
        <w:trPr>
          <w:trHeight w:val="562"/>
        </w:trPr>
        <w:tc>
          <w:tcPr>
            <w:tcW w:w="10343" w:type="dxa"/>
          </w:tcPr>
          <w:p w14:paraId="1899BD44" w14:textId="77777777" w:rsidR="00B441CC" w:rsidRDefault="00B441CC" w:rsidP="009C0E78">
            <w:pPr>
              <w:pStyle w:val="NoSpacing"/>
              <w:tabs>
                <w:tab w:val="decimal" w:pos="567"/>
              </w:tabs>
            </w:pPr>
            <w:r>
              <w:t>Miss Samantha White</w:t>
            </w:r>
          </w:p>
        </w:tc>
      </w:tr>
    </w:tbl>
    <w:p w14:paraId="2FDF0854" w14:textId="77777777" w:rsidR="00B441CC" w:rsidRDefault="00B441CC" w:rsidP="00B441CC">
      <w:pPr>
        <w:pStyle w:val="NoSpacing"/>
        <w:tabs>
          <w:tab w:val="decimal" w:pos="567"/>
        </w:tabs>
      </w:pPr>
    </w:p>
    <w:p w14:paraId="1A4F46F9" w14:textId="77777777" w:rsidR="00B441CC" w:rsidRPr="00161E32" w:rsidRDefault="00B441CC" w:rsidP="00B441CC">
      <w:pPr>
        <w:pStyle w:val="NoSpacing"/>
        <w:tabs>
          <w:tab w:val="decimal" w:pos="567"/>
        </w:tabs>
        <w:rPr>
          <w:szCs w:val="21"/>
        </w:rPr>
      </w:pPr>
      <w:r w:rsidRPr="00161E32">
        <w:rPr>
          <w:szCs w:val="21"/>
        </w:rPr>
        <w:t xml:space="preserve">Our Educational Visits Coordinator (EVC) is: </w:t>
      </w:r>
    </w:p>
    <w:tbl>
      <w:tblPr>
        <w:tblStyle w:val="TableGrid"/>
        <w:tblpPr w:leftFromText="180" w:rightFromText="180" w:vertAnchor="text" w:horzAnchor="margin" w:tblpY="144"/>
        <w:tblW w:w="10343" w:type="dxa"/>
        <w:tblLook w:val="04A0" w:firstRow="1" w:lastRow="0" w:firstColumn="1" w:lastColumn="0" w:noHBand="0" w:noVBand="1"/>
      </w:tblPr>
      <w:tblGrid>
        <w:gridCol w:w="10343"/>
      </w:tblGrid>
      <w:tr w:rsidR="00B441CC" w14:paraId="557124B0" w14:textId="77777777" w:rsidTr="009C0E78">
        <w:trPr>
          <w:trHeight w:val="556"/>
        </w:trPr>
        <w:tc>
          <w:tcPr>
            <w:tcW w:w="10343" w:type="dxa"/>
          </w:tcPr>
          <w:p w14:paraId="6E628ABB" w14:textId="77777777" w:rsidR="00B441CC" w:rsidRDefault="00B441CC" w:rsidP="009C0E78">
            <w:pPr>
              <w:pStyle w:val="NoSpacing"/>
              <w:tabs>
                <w:tab w:val="decimal" w:pos="567"/>
              </w:tabs>
            </w:pPr>
            <w:r>
              <w:t>Mr Harry Fleet</w:t>
            </w:r>
          </w:p>
        </w:tc>
      </w:tr>
    </w:tbl>
    <w:p w14:paraId="70995E68" w14:textId="77777777" w:rsidR="00B441CC" w:rsidRDefault="00B441CC" w:rsidP="00B441CC">
      <w:pPr>
        <w:pStyle w:val="NoSpacing"/>
        <w:tabs>
          <w:tab w:val="decimal" w:pos="567"/>
        </w:tabs>
        <w:rPr>
          <w:sz w:val="21"/>
          <w:szCs w:val="21"/>
        </w:rPr>
      </w:pPr>
    </w:p>
    <w:p w14:paraId="46C7C041" w14:textId="77777777" w:rsidR="00B441CC" w:rsidRPr="00FC1142" w:rsidRDefault="00B441CC" w:rsidP="00B441CC">
      <w:pPr>
        <w:pStyle w:val="NoSpacing"/>
        <w:tabs>
          <w:tab w:val="decimal" w:pos="567"/>
        </w:tabs>
        <w:rPr>
          <w:szCs w:val="21"/>
        </w:rPr>
      </w:pPr>
      <w:r w:rsidRPr="00161E32">
        <w:rPr>
          <w:szCs w:val="21"/>
        </w:rPr>
        <w:t xml:space="preserve">Our additional relevant roles are: </w:t>
      </w:r>
    </w:p>
    <w:tbl>
      <w:tblPr>
        <w:tblStyle w:val="TableGrid"/>
        <w:tblpPr w:leftFromText="180" w:rightFromText="180" w:vertAnchor="text" w:horzAnchor="margin" w:tblpY="5"/>
        <w:tblW w:w="10343" w:type="dxa"/>
        <w:tblLook w:val="04A0" w:firstRow="1" w:lastRow="0" w:firstColumn="1" w:lastColumn="0" w:noHBand="0" w:noVBand="1"/>
      </w:tblPr>
      <w:tblGrid>
        <w:gridCol w:w="10343"/>
      </w:tblGrid>
      <w:tr w:rsidR="00B441CC" w14:paraId="1921C581" w14:textId="77777777" w:rsidTr="009C0E78">
        <w:trPr>
          <w:trHeight w:val="558"/>
        </w:trPr>
        <w:tc>
          <w:tcPr>
            <w:tcW w:w="10343" w:type="dxa"/>
          </w:tcPr>
          <w:p w14:paraId="78275CD8" w14:textId="77777777" w:rsidR="00B441CC" w:rsidRDefault="00B441CC" w:rsidP="009C0E78">
            <w:pPr>
              <w:pStyle w:val="NoSpacing"/>
              <w:tabs>
                <w:tab w:val="decimal" w:pos="567"/>
              </w:tabs>
            </w:pPr>
          </w:p>
        </w:tc>
      </w:tr>
    </w:tbl>
    <w:p w14:paraId="757543D1" w14:textId="77777777" w:rsidR="001A0906" w:rsidRPr="00161E32" w:rsidRDefault="001A0906" w:rsidP="004C4E6D">
      <w:pPr>
        <w:pStyle w:val="NoSpacing"/>
        <w:tabs>
          <w:tab w:val="decimal" w:pos="567"/>
        </w:tabs>
        <w:rPr>
          <w:sz w:val="32"/>
        </w:rPr>
      </w:pPr>
    </w:p>
    <w:p w14:paraId="1B23D5ED" w14:textId="288D7F90" w:rsidR="00280855" w:rsidRPr="00161E32" w:rsidRDefault="001C04F9" w:rsidP="004C4E6D">
      <w:pPr>
        <w:pStyle w:val="NoSpacing"/>
        <w:tabs>
          <w:tab w:val="decimal" w:pos="567"/>
        </w:tabs>
        <w:rPr>
          <w:szCs w:val="21"/>
        </w:rPr>
      </w:pPr>
      <w:r w:rsidRPr="00161E32">
        <w:rPr>
          <w:szCs w:val="21"/>
        </w:rPr>
        <w:t>The person w</w:t>
      </w:r>
      <w:r w:rsidR="000C0992" w:rsidRPr="00161E32">
        <w:rPr>
          <w:szCs w:val="21"/>
        </w:rPr>
        <w:t>ho takes leadership responsibil</w:t>
      </w:r>
      <w:r w:rsidRPr="00161E32">
        <w:rPr>
          <w:szCs w:val="21"/>
        </w:rPr>
        <w:t>ity for safeguarding across the Partnership is</w:t>
      </w:r>
      <w:r w:rsidR="000C0992" w:rsidRPr="00161E32">
        <w:rPr>
          <w:szCs w:val="21"/>
        </w:rPr>
        <w:t xml:space="preserve"> </w:t>
      </w:r>
      <w:r w:rsidR="00C35668">
        <w:rPr>
          <w:szCs w:val="21"/>
        </w:rPr>
        <w:t>the</w:t>
      </w:r>
      <w:r w:rsidR="00C35668" w:rsidRPr="00161E32">
        <w:rPr>
          <w:szCs w:val="21"/>
        </w:rPr>
        <w:t xml:space="preserve"> </w:t>
      </w:r>
      <w:r w:rsidR="00FB2CC2">
        <w:rPr>
          <w:b/>
          <w:szCs w:val="21"/>
        </w:rPr>
        <w:t>Chief Executive Officer</w:t>
      </w:r>
      <w:r w:rsidR="00C35668">
        <w:rPr>
          <w:b/>
          <w:szCs w:val="21"/>
        </w:rPr>
        <w:t xml:space="preserve">, </w:t>
      </w:r>
      <w:r w:rsidR="00FB2CC2">
        <w:rPr>
          <w:b/>
          <w:szCs w:val="21"/>
        </w:rPr>
        <w:t>Paul Howieson</w:t>
      </w:r>
      <w:r w:rsidR="00F924FC">
        <w:rPr>
          <w:b/>
          <w:szCs w:val="21"/>
        </w:rPr>
        <w:t>.</w:t>
      </w:r>
    </w:p>
    <w:p w14:paraId="6A7108D9" w14:textId="77777777" w:rsidR="001A0906" w:rsidRPr="00161E32" w:rsidRDefault="001A0906" w:rsidP="004C4E6D">
      <w:pPr>
        <w:pStyle w:val="NoSpacing"/>
        <w:tabs>
          <w:tab w:val="decimal" w:pos="567"/>
        </w:tabs>
        <w:rPr>
          <w:sz w:val="32"/>
        </w:rPr>
      </w:pPr>
    </w:p>
    <w:p w14:paraId="5076A6E8" w14:textId="4A2BB2B4" w:rsidR="002225B1" w:rsidRPr="00161E32" w:rsidRDefault="001C04F9" w:rsidP="004C4E6D">
      <w:pPr>
        <w:pStyle w:val="NoSpacing"/>
        <w:tabs>
          <w:tab w:val="decimal" w:pos="567"/>
        </w:tabs>
        <w:rPr>
          <w:b/>
          <w:szCs w:val="21"/>
        </w:rPr>
      </w:pPr>
      <w:r w:rsidRPr="00161E32">
        <w:rPr>
          <w:szCs w:val="21"/>
        </w:rPr>
        <w:t>The appointed Trustee who provides oversight of safeguarding across the Partnership is:</w:t>
      </w:r>
      <w:r w:rsidR="00161E32" w:rsidRPr="00161E32">
        <w:rPr>
          <w:szCs w:val="21"/>
        </w:rPr>
        <w:t xml:space="preserve"> </w:t>
      </w:r>
      <w:r w:rsidR="002D3225">
        <w:rPr>
          <w:b/>
          <w:szCs w:val="21"/>
        </w:rPr>
        <w:t>Lucy Waterhouse</w:t>
      </w:r>
      <w:r w:rsidR="002225B1">
        <w:rPr>
          <w:b/>
          <w:sz w:val="21"/>
          <w:szCs w:val="21"/>
        </w:rPr>
        <w:br w:type="page"/>
      </w:r>
    </w:p>
    <w:p w14:paraId="2BBC9D3F" w14:textId="77777777" w:rsidR="00142312" w:rsidRPr="00492FF5" w:rsidRDefault="00142312" w:rsidP="00492FF5">
      <w:pPr>
        <w:pStyle w:val="NoSpacing"/>
        <w:tabs>
          <w:tab w:val="decimal" w:pos="567"/>
        </w:tabs>
        <w:spacing w:after="80"/>
        <w:rPr>
          <w:rFonts w:cstheme="minorHAnsi"/>
          <w:b/>
        </w:rPr>
      </w:pPr>
      <w:r w:rsidRPr="00492FF5">
        <w:rPr>
          <w:rFonts w:cstheme="minorHAnsi"/>
          <w:b/>
        </w:rPr>
        <w:lastRenderedPageBreak/>
        <w:t>Contents</w:t>
      </w:r>
    </w:p>
    <w:p w14:paraId="70F0DD83" w14:textId="77777777" w:rsidR="00142312" w:rsidRPr="00492FF5" w:rsidRDefault="00142312" w:rsidP="00492FF5">
      <w:pPr>
        <w:pStyle w:val="NoSpacing"/>
        <w:tabs>
          <w:tab w:val="decimal" w:pos="567"/>
        </w:tabs>
        <w:spacing w:after="80"/>
        <w:rPr>
          <w:rFonts w:cstheme="minorHAnsi"/>
        </w:rPr>
      </w:pPr>
    </w:p>
    <w:p w14:paraId="338827E7" w14:textId="48907475" w:rsidR="00492FF5" w:rsidRPr="00492FF5" w:rsidRDefault="002D4004" w:rsidP="00492FF5">
      <w:pPr>
        <w:pStyle w:val="TOC1"/>
        <w:spacing w:after="80" w:line="240" w:lineRule="auto"/>
        <w:rPr>
          <w:rFonts w:eastAsiaTheme="minorEastAsia"/>
          <w:szCs w:val="22"/>
          <w:lang w:eastAsia="en-GB"/>
        </w:rPr>
      </w:pPr>
      <w:r w:rsidRPr="00492FF5">
        <w:rPr>
          <w:szCs w:val="22"/>
        </w:rPr>
        <w:fldChar w:fldCharType="begin"/>
      </w:r>
      <w:r w:rsidRPr="00492FF5">
        <w:rPr>
          <w:szCs w:val="22"/>
        </w:rPr>
        <w:instrText xml:space="preserve"> TOC \h \z \t "Section Number,1,Appendix,1" </w:instrText>
      </w:r>
      <w:r w:rsidRPr="00492FF5">
        <w:rPr>
          <w:szCs w:val="22"/>
        </w:rPr>
        <w:fldChar w:fldCharType="separate"/>
      </w:r>
      <w:hyperlink w:anchor="_Toc168988842" w:history="1">
        <w:r w:rsidR="00492FF5" w:rsidRPr="00492FF5">
          <w:rPr>
            <w:rStyle w:val="Hyperlink"/>
            <w:rFonts w:asciiTheme="minorHAnsi" w:hAnsiTheme="minorHAnsi"/>
            <w:sz w:val="22"/>
            <w:szCs w:val="22"/>
          </w:rPr>
          <w:t>1.</w:t>
        </w:r>
        <w:r w:rsidR="00492FF5" w:rsidRPr="00492FF5">
          <w:rPr>
            <w:rFonts w:eastAsiaTheme="minorEastAsia"/>
            <w:szCs w:val="22"/>
            <w:lang w:eastAsia="en-GB"/>
          </w:rPr>
          <w:tab/>
        </w:r>
        <w:r w:rsidR="00492FF5" w:rsidRPr="00492FF5">
          <w:rPr>
            <w:rStyle w:val="Hyperlink"/>
            <w:rFonts w:asciiTheme="minorHAnsi" w:hAnsiTheme="minorHAnsi"/>
            <w:sz w:val="22"/>
            <w:szCs w:val="22"/>
          </w:rPr>
          <w:t>Aims</w:t>
        </w:r>
        <w:r w:rsidR="00492FF5" w:rsidRPr="00492FF5">
          <w:rPr>
            <w:webHidden/>
            <w:szCs w:val="22"/>
          </w:rPr>
          <w:tab/>
        </w:r>
        <w:r w:rsidR="00492FF5" w:rsidRPr="00492FF5">
          <w:rPr>
            <w:webHidden/>
            <w:szCs w:val="22"/>
          </w:rPr>
          <w:fldChar w:fldCharType="begin"/>
        </w:r>
        <w:r w:rsidR="00492FF5" w:rsidRPr="00492FF5">
          <w:rPr>
            <w:webHidden/>
            <w:szCs w:val="22"/>
          </w:rPr>
          <w:instrText xml:space="preserve"> PAGEREF _Toc168988842 \h </w:instrText>
        </w:r>
        <w:r w:rsidR="00492FF5" w:rsidRPr="00492FF5">
          <w:rPr>
            <w:webHidden/>
            <w:szCs w:val="22"/>
          </w:rPr>
        </w:r>
        <w:r w:rsidR="00492FF5" w:rsidRPr="00492FF5">
          <w:rPr>
            <w:webHidden/>
            <w:szCs w:val="22"/>
          </w:rPr>
          <w:fldChar w:fldCharType="separate"/>
        </w:r>
        <w:r w:rsidR="008118C4">
          <w:rPr>
            <w:webHidden/>
            <w:szCs w:val="22"/>
          </w:rPr>
          <w:t>5</w:t>
        </w:r>
        <w:r w:rsidR="00492FF5" w:rsidRPr="00492FF5">
          <w:rPr>
            <w:webHidden/>
            <w:szCs w:val="22"/>
          </w:rPr>
          <w:fldChar w:fldCharType="end"/>
        </w:r>
      </w:hyperlink>
    </w:p>
    <w:p w14:paraId="096F8F0E" w14:textId="018572A1" w:rsidR="00492FF5" w:rsidRPr="00492FF5" w:rsidRDefault="00492FF5" w:rsidP="00492FF5">
      <w:pPr>
        <w:pStyle w:val="TOC1"/>
        <w:spacing w:after="80" w:line="240" w:lineRule="auto"/>
        <w:rPr>
          <w:rFonts w:eastAsiaTheme="minorEastAsia"/>
          <w:szCs w:val="22"/>
          <w:lang w:eastAsia="en-GB"/>
        </w:rPr>
      </w:pPr>
      <w:hyperlink w:anchor="_Toc168988843" w:history="1">
        <w:r w:rsidRPr="00492FF5">
          <w:rPr>
            <w:rStyle w:val="Hyperlink"/>
            <w:rFonts w:asciiTheme="minorHAnsi" w:hAnsiTheme="minorHAnsi"/>
            <w:sz w:val="22"/>
            <w:szCs w:val="22"/>
          </w:rPr>
          <w:t>2.</w:t>
        </w:r>
        <w:r w:rsidRPr="00492FF5">
          <w:rPr>
            <w:rFonts w:eastAsiaTheme="minorEastAsia"/>
            <w:szCs w:val="22"/>
            <w:lang w:eastAsia="en-GB"/>
          </w:rPr>
          <w:tab/>
        </w:r>
        <w:r w:rsidRPr="00492FF5">
          <w:rPr>
            <w:rStyle w:val="Hyperlink"/>
            <w:rFonts w:asciiTheme="minorHAnsi" w:hAnsiTheme="minorHAnsi"/>
            <w:sz w:val="22"/>
            <w:szCs w:val="22"/>
          </w:rPr>
          <w:t>Contents of the Policy</w:t>
        </w:r>
        <w:r w:rsidRPr="00492FF5">
          <w:rPr>
            <w:webHidden/>
            <w:szCs w:val="22"/>
          </w:rPr>
          <w:tab/>
        </w:r>
        <w:r w:rsidRPr="00492FF5">
          <w:rPr>
            <w:webHidden/>
            <w:szCs w:val="22"/>
          </w:rPr>
          <w:fldChar w:fldCharType="begin"/>
        </w:r>
        <w:r w:rsidRPr="00492FF5">
          <w:rPr>
            <w:webHidden/>
            <w:szCs w:val="22"/>
          </w:rPr>
          <w:instrText xml:space="preserve"> PAGEREF _Toc168988843 \h </w:instrText>
        </w:r>
        <w:r w:rsidRPr="00492FF5">
          <w:rPr>
            <w:webHidden/>
            <w:szCs w:val="22"/>
          </w:rPr>
        </w:r>
        <w:r w:rsidRPr="00492FF5">
          <w:rPr>
            <w:webHidden/>
            <w:szCs w:val="22"/>
          </w:rPr>
          <w:fldChar w:fldCharType="separate"/>
        </w:r>
        <w:r w:rsidR="008118C4">
          <w:rPr>
            <w:webHidden/>
            <w:szCs w:val="22"/>
          </w:rPr>
          <w:t>5</w:t>
        </w:r>
        <w:r w:rsidRPr="00492FF5">
          <w:rPr>
            <w:webHidden/>
            <w:szCs w:val="22"/>
          </w:rPr>
          <w:fldChar w:fldCharType="end"/>
        </w:r>
      </w:hyperlink>
    </w:p>
    <w:p w14:paraId="17CFC02A" w14:textId="30AD4E3E" w:rsidR="00492FF5" w:rsidRPr="00492FF5" w:rsidRDefault="00492FF5" w:rsidP="00492FF5">
      <w:pPr>
        <w:pStyle w:val="TOC1"/>
        <w:spacing w:after="80" w:line="240" w:lineRule="auto"/>
        <w:rPr>
          <w:rFonts w:eastAsiaTheme="minorEastAsia"/>
          <w:szCs w:val="22"/>
          <w:lang w:eastAsia="en-GB"/>
        </w:rPr>
      </w:pPr>
      <w:hyperlink w:anchor="_Toc168988844" w:history="1">
        <w:r w:rsidRPr="00492FF5">
          <w:rPr>
            <w:rStyle w:val="Hyperlink"/>
            <w:rFonts w:asciiTheme="minorHAnsi" w:hAnsiTheme="minorHAnsi"/>
            <w:sz w:val="22"/>
            <w:szCs w:val="22"/>
          </w:rPr>
          <w:t>3.</w:t>
        </w:r>
        <w:r w:rsidRPr="00492FF5">
          <w:rPr>
            <w:rFonts w:eastAsiaTheme="minorEastAsia"/>
            <w:szCs w:val="22"/>
            <w:lang w:eastAsia="en-GB"/>
          </w:rPr>
          <w:tab/>
        </w:r>
        <w:r w:rsidRPr="00492FF5">
          <w:rPr>
            <w:rStyle w:val="Hyperlink"/>
            <w:rFonts w:asciiTheme="minorHAnsi" w:hAnsiTheme="minorHAnsi"/>
            <w:sz w:val="22"/>
            <w:szCs w:val="22"/>
          </w:rPr>
          <w:t>Responsibilities</w:t>
        </w:r>
        <w:r w:rsidRPr="00492FF5">
          <w:rPr>
            <w:webHidden/>
            <w:szCs w:val="22"/>
          </w:rPr>
          <w:tab/>
        </w:r>
        <w:r w:rsidRPr="00492FF5">
          <w:rPr>
            <w:webHidden/>
            <w:szCs w:val="22"/>
          </w:rPr>
          <w:fldChar w:fldCharType="begin"/>
        </w:r>
        <w:r w:rsidRPr="00492FF5">
          <w:rPr>
            <w:webHidden/>
            <w:szCs w:val="22"/>
          </w:rPr>
          <w:instrText xml:space="preserve"> PAGEREF _Toc168988844 \h </w:instrText>
        </w:r>
        <w:r w:rsidRPr="00492FF5">
          <w:rPr>
            <w:webHidden/>
            <w:szCs w:val="22"/>
          </w:rPr>
        </w:r>
        <w:r w:rsidRPr="00492FF5">
          <w:rPr>
            <w:webHidden/>
            <w:szCs w:val="22"/>
          </w:rPr>
          <w:fldChar w:fldCharType="separate"/>
        </w:r>
        <w:r w:rsidR="008118C4">
          <w:rPr>
            <w:webHidden/>
            <w:szCs w:val="22"/>
          </w:rPr>
          <w:t>5</w:t>
        </w:r>
        <w:r w:rsidRPr="00492FF5">
          <w:rPr>
            <w:webHidden/>
            <w:szCs w:val="22"/>
          </w:rPr>
          <w:fldChar w:fldCharType="end"/>
        </w:r>
      </w:hyperlink>
    </w:p>
    <w:p w14:paraId="180BC7F4" w14:textId="17E6D64E" w:rsidR="00492FF5" w:rsidRPr="00492FF5" w:rsidRDefault="00492FF5" w:rsidP="00492FF5">
      <w:pPr>
        <w:pStyle w:val="TOC1"/>
        <w:spacing w:after="80" w:line="240" w:lineRule="auto"/>
        <w:rPr>
          <w:rFonts w:eastAsiaTheme="minorEastAsia"/>
          <w:szCs w:val="22"/>
          <w:lang w:eastAsia="en-GB"/>
        </w:rPr>
      </w:pPr>
      <w:hyperlink w:anchor="_Toc168988845" w:history="1">
        <w:r w:rsidRPr="00492FF5">
          <w:rPr>
            <w:rStyle w:val="Hyperlink"/>
            <w:rFonts w:asciiTheme="minorHAnsi" w:hAnsiTheme="minorHAnsi"/>
            <w:sz w:val="22"/>
            <w:szCs w:val="22"/>
          </w:rPr>
          <w:t>4.</w:t>
        </w:r>
        <w:r w:rsidRPr="00492FF5">
          <w:rPr>
            <w:rFonts w:eastAsiaTheme="minorEastAsia"/>
            <w:szCs w:val="22"/>
            <w:lang w:eastAsia="en-GB"/>
          </w:rPr>
          <w:tab/>
        </w:r>
        <w:r w:rsidRPr="00492FF5">
          <w:rPr>
            <w:rStyle w:val="Hyperlink"/>
            <w:rFonts w:asciiTheme="minorHAnsi" w:hAnsiTheme="minorHAnsi"/>
            <w:sz w:val="22"/>
            <w:szCs w:val="22"/>
          </w:rPr>
          <w:t>Required reading, training and induction</w:t>
        </w:r>
        <w:r w:rsidRPr="00492FF5">
          <w:rPr>
            <w:webHidden/>
            <w:szCs w:val="22"/>
          </w:rPr>
          <w:tab/>
        </w:r>
        <w:r w:rsidRPr="00492FF5">
          <w:rPr>
            <w:webHidden/>
            <w:szCs w:val="22"/>
          </w:rPr>
          <w:fldChar w:fldCharType="begin"/>
        </w:r>
        <w:r w:rsidRPr="00492FF5">
          <w:rPr>
            <w:webHidden/>
            <w:szCs w:val="22"/>
          </w:rPr>
          <w:instrText xml:space="preserve"> PAGEREF _Toc168988845 \h </w:instrText>
        </w:r>
        <w:r w:rsidRPr="00492FF5">
          <w:rPr>
            <w:webHidden/>
            <w:szCs w:val="22"/>
          </w:rPr>
        </w:r>
        <w:r w:rsidRPr="00492FF5">
          <w:rPr>
            <w:webHidden/>
            <w:szCs w:val="22"/>
          </w:rPr>
          <w:fldChar w:fldCharType="separate"/>
        </w:r>
        <w:r w:rsidR="008118C4">
          <w:rPr>
            <w:webHidden/>
            <w:szCs w:val="22"/>
          </w:rPr>
          <w:t>8</w:t>
        </w:r>
        <w:r w:rsidRPr="00492FF5">
          <w:rPr>
            <w:webHidden/>
            <w:szCs w:val="22"/>
          </w:rPr>
          <w:fldChar w:fldCharType="end"/>
        </w:r>
      </w:hyperlink>
    </w:p>
    <w:p w14:paraId="17029411" w14:textId="6DFB62F4" w:rsidR="00492FF5" w:rsidRPr="00492FF5" w:rsidRDefault="00492FF5" w:rsidP="00492FF5">
      <w:pPr>
        <w:pStyle w:val="TOC1"/>
        <w:spacing w:after="80" w:line="240" w:lineRule="auto"/>
        <w:rPr>
          <w:rFonts w:eastAsiaTheme="minorEastAsia"/>
          <w:szCs w:val="22"/>
          <w:lang w:eastAsia="en-GB"/>
        </w:rPr>
      </w:pPr>
      <w:hyperlink w:anchor="_Toc168988846" w:history="1">
        <w:r w:rsidRPr="00492FF5">
          <w:rPr>
            <w:rStyle w:val="Hyperlink"/>
            <w:rFonts w:asciiTheme="minorHAnsi" w:hAnsiTheme="minorHAnsi"/>
            <w:sz w:val="22"/>
            <w:szCs w:val="22"/>
          </w:rPr>
          <w:t>5.</w:t>
        </w:r>
        <w:r w:rsidRPr="00492FF5">
          <w:rPr>
            <w:rFonts w:eastAsiaTheme="minorEastAsia"/>
            <w:szCs w:val="22"/>
            <w:lang w:eastAsia="en-GB"/>
          </w:rPr>
          <w:tab/>
        </w:r>
        <w:r w:rsidRPr="00492FF5">
          <w:rPr>
            <w:rStyle w:val="Hyperlink"/>
            <w:rFonts w:asciiTheme="minorHAnsi" w:hAnsiTheme="minorHAnsi"/>
            <w:sz w:val="22"/>
            <w:szCs w:val="22"/>
          </w:rPr>
          <w:t>Arrangements for Reporting, auditing and external review</w:t>
        </w:r>
        <w:r w:rsidRPr="00492FF5">
          <w:rPr>
            <w:webHidden/>
            <w:szCs w:val="22"/>
          </w:rPr>
          <w:tab/>
        </w:r>
        <w:r w:rsidRPr="00492FF5">
          <w:rPr>
            <w:webHidden/>
            <w:szCs w:val="22"/>
          </w:rPr>
          <w:fldChar w:fldCharType="begin"/>
        </w:r>
        <w:r w:rsidRPr="00492FF5">
          <w:rPr>
            <w:webHidden/>
            <w:szCs w:val="22"/>
          </w:rPr>
          <w:instrText xml:space="preserve"> PAGEREF _Toc168988846 \h </w:instrText>
        </w:r>
        <w:r w:rsidRPr="00492FF5">
          <w:rPr>
            <w:webHidden/>
            <w:szCs w:val="22"/>
          </w:rPr>
        </w:r>
        <w:r w:rsidRPr="00492FF5">
          <w:rPr>
            <w:webHidden/>
            <w:szCs w:val="22"/>
          </w:rPr>
          <w:fldChar w:fldCharType="separate"/>
        </w:r>
        <w:r w:rsidR="008118C4">
          <w:rPr>
            <w:webHidden/>
            <w:szCs w:val="22"/>
          </w:rPr>
          <w:t>10</w:t>
        </w:r>
        <w:r w:rsidRPr="00492FF5">
          <w:rPr>
            <w:webHidden/>
            <w:szCs w:val="22"/>
          </w:rPr>
          <w:fldChar w:fldCharType="end"/>
        </w:r>
      </w:hyperlink>
    </w:p>
    <w:p w14:paraId="58F6FB09" w14:textId="6548C93C" w:rsidR="00492FF5" w:rsidRPr="00492FF5" w:rsidRDefault="00492FF5" w:rsidP="00492FF5">
      <w:pPr>
        <w:pStyle w:val="TOC1"/>
        <w:spacing w:after="80" w:line="240" w:lineRule="auto"/>
        <w:rPr>
          <w:rFonts w:eastAsiaTheme="minorEastAsia"/>
          <w:szCs w:val="22"/>
          <w:lang w:eastAsia="en-GB"/>
        </w:rPr>
      </w:pPr>
      <w:hyperlink w:anchor="_Toc168988847" w:history="1">
        <w:r w:rsidRPr="00492FF5">
          <w:rPr>
            <w:rStyle w:val="Hyperlink"/>
            <w:rFonts w:asciiTheme="minorHAnsi" w:hAnsiTheme="minorHAnsi"/>
            <w:sz w:val="22"/>
            <w:szCs w:val="22"/>
          </w:rPr>
          <w:t>6.</w:t>
        </w:r>
        <w:r w:rsidRPr="00492FF5">
          <w:rPr>
            <w:rFonts w:eastAsiaTheme="minorEastAsia"/>
            <w:szCs w:val="22"/>
            <w:lang w:eastAsia="en-GB"/>
          </w:rPr>
          <w:tab/>
        </w:r>
        <w:r w:rsidRPr="00492FF5">
          <w:rPr>
            <w:rStyle w:val="Hyperlink"/>
            <w:rFonts w:asciiTheme="minorHAnsi" w:hAnsiTheme="minorHAnsi"/>
            <w:sz w:val="22"/>
            <w:szCs w:val="22"/>
          </w:rPr>
          <w:t>Safer Recruitment and Single Central Record</w:t>
        </w:r>
        <w:r w:rsidRPr="00492FF5">
          <w:rPr>
            <w:webHidden/>
            <w:szCs w:val="22"/>
          </w:rPr>
          <w:tab/>
        </w:r>
        <w:r w:rsidRPr="00492FF5">
          <w:rPr>
            <w:webHidden/>
            <w:szCs w:val="22"/>
          </w:rPr>
          <w:fldChar w:fldCharType="begin"/>
        </w:r>
        <w:r w:rsidRPr="00492FF5">
          <w:rPr>
            <w:webHidden/>
            <w:szCs w:val="22"/>
          </w:rPr>
          <w:instrText xml:space="preserve"> PAGEREF _Toc168988847 \h </w:instrText>
        </w:r>
        <w:r w:rsidRPr="00492FF5">
          <w:rPr>
            <w:webHidden/>
            <w:szCs w:val="22"/>
          </w:rPr>
        </w:r>
        <w:r w:rsidRPr="00492FF5">
          <w:rPr>
            <w:webHidden/>
            <w:szCs w:val="22"/>
          </w:rPr>
          <w:fldChar w:fldCharType="separate"/>
        </w:r>
        <w:r w:rsidR="008118C4">
          <w:rPr>
            <w:webHidden/>
            <w:szCs w:val="22"/>
          </w:rPr>
          <w:t>10</w:t>
        </w:r>
        <w:r w:rsidRPr="00492FF5">
          <w:rPr>
            <w:webHidden/>
            <w:szCs w:val="22"/>
          </w:rPr>
          <w:fldChar w:fldCharType="end"/>
        </w:r>
      </w:hyperlink>
    </w:p>
    <w:p w14:paraId="16095E37" w14:textId="6B35779D" w:rsidR="00492FF5" w:rsidRPr="00492FF5" w:rsidRDefault="00492FF5" w:rsidP="00492FF5">
      <w:pPr>
        <w:pStyle w:val="TOC1"/>
        <w:spacing w:after="80" w:line="240" w:lineRule="auto"/>
        <w:rPr>
          <w:rFonts w:eastAsiaTheme="minorEastAsia"/>
          <w:szCs w:val="22"/>
          <w:lang w:eastAsia="en-GB"/>
        </w:rPr>
      </w:pPr>
      <w:hyperlink w:anchor="_Toc168988848" w:history="1">
        <w:r w:rsidRPr="00492FF5">
          <w:rPr>
            <w:rStyle w:val="Hyperlink"/>
            <w:rFonts w:asciiTheme="minorHAnsi" w:hAnsiTheme="minorHAnsi"/>
            <w:sz w:val="22"/>
            <w:szCs w:val="22"/>
          </w:rPr>
          <w:t>7.</w:t>
        </w:r>
        <w:r w:rsidRPr="00492FF5">
          <w:rPr>
            <w:rFonts w:eastAsiaTheme="minorEastAsia"/>
            <w:szCs w:val="22"/>
            <w:lang w:eastAsia="en-GB"/>
          </w:rPr>
          <w:tab/>
        </w:r>
        <w:r w:rsidRPr="00492FF5">
          <w:rPr>
            <w:rStyle w:val="Hyperlink"/>
            <w:rFonts w:asciiTheme="minorHAnsi" w:hAnsiTheme="minorHAnsi"/>
            <w:sz w:val="22"/>
            <w:szCs w:val="22"/>
          </w:rPr>
          <w:t>Onsite security (including managing visitors) and arrangements for authorised off-site visits</w:t>
        </w:r>
        <w:r w:rsidRPr="00492FF5">
          <w:rPr>
            <w:webHidden/>
            <w:szCs w:val="22"/>
          </w:rPr>
          <w:tab/>
        </w:r>
        <w:r w:rsidRPr="00492FF5">
          <w:rPr>
            <w:webHidden/>
            <w:szCs w:val="22"/>
          </w:rPr>
          <w:fldChar w:fldCharType="begin"/>
        </w:r>
        <w:r w:rsidRPr="00492FF5">
          <w:rPr>
            <w:webHidden/>
            <w:szCs w:val="22"/>
          </w:rPr>
          <w:instrText xml:space="preserve"> PAGEREF _Toc168988848 \h </w:instrText>
        </w:r>
        <w:r w:rsidRPr="00492FF5">
          <w:rPr>
            <w:webHidden/>
            <w:szCs w:val="22"/>
          </w:rPr>
        </w:r>
        <w:r w:rsidRPr="00492FF5">
          <w:rPr>
            <w:webHidden/>
            <w:szCs w:val="22"/>
          </w:rPr>
          <w:fldChar w:fldCharType="separate"/>
        </w:r>
        <w:r w:rsidR="008118C4">
          <w:rPr>
            <w:webHidden/>
            <w:szCs w:val="22"/>
          </w:rPr>
          <w:t>11</w:t>
        </w:r>
        <w:r w:rsidRPr="00492FF5">
          <w:rPr>
            <w:webHidden/>
            <w:szCs w:val="22"/>
          </w:rPr>
          <w:fldChar w:fldCharType="end"/>
        </w:r>
      </w:hyperlink>
    </w:p>
    <w:p w14:paraId="00702493" w14:textId="52209125" w:rsidR="00492FF5" w:rsidRPr="00492FF5" w:rsidRDefault="00492FF5" w:rsidP="00492FF5">
      <w:pPr>
        <w:pStyle w:val="TOC1"/>
        <w:spacing w:after="80" w:line="240" w:lineRule="auto"/>
        <w:rPr>
          <w:rFonts w:eastAsiaTheme="minorEastAsia"/>
          <w:szCs w:val="22"/>
          <w:lang w:eastAsia="en-GB"/>
        </w:rPr>
      </w:pPr>
      <w:hyperlink w:anchor="_Toc168988849" w:history="1">
        <w:r w:rsidRPr="00492FF5">
          <w:rPr>
            <w:rStyle w:val="Hyperlink"/>
            <w:rFonts w:asciiTheme="minorHAnsi" w:hAnsiTheme="minorHAnsi"/>
            <w:sz w:val="22"/>
            <w:szCs w:val="22"/>
          </w:rPr>
          <w:t>8.</w:t>
        </w:r>
        <w:r w:rsidRPr="00492FF5">
          <w:rPr>
            <w:rFonts w:eastAsiaTheme="minorEastAsia"/>
            <w:szCs w:val="22"/>
            <w:lang w:eastAsia="en-GB"/>
          </w:rPr>
          <w:tab/>
        </w:r>
        <w:r w:rsidRPr="00492FF5">
          <w:rPr>
            <w:rStyle w:val="Hyperlink"/>
            <w:rFonts w:asciiTheme="minorHAnsi" w:hAnsiTheme="minorHAnsi"/>
            <w:sz w:val="22"/>
            <w:szCs w:val="22"/>
          </w:rPr>
          <w:t>Early Help</w:t>
        </w:r>
        <w:r w:rsidRPr="00492FF5">
          <w:rPr>
            <w:webHidden/>
            <w:szCs w:val="22"/>
          </w:rPr>
          <w:tab/>
        </w:r>
        <w:r w:rsidRPr="00492FF5">
          <w:rPr>
            <w:webHidden/>
            <w:szCs w:val="22"/>
          </w:rPr>
          <w:fldChar w:fldCharType="begin"/>
        </w:r>
        <w:r w:rsidRPr="00492FF5">
          <w:rPr>
            <w:webHidden/>
            <w:szCs w:val="22"/>
          </w:rPr>
          <w:instrText xml:space="preserve"> PAGEREF _Toc168988849 \h </w:instrText>
        </w:r>
        <w:r w:rsidRPr="00492FF5">
          <w:rPr>
            <w:webHidden/>
            <w:szCs w:val="22"/>
          </w:rPr>
        </w:r>
        <w:r w:rsidRPr="00492FF5">
          <w:rPr>
            <w:webHidden/>
            <w:szCs w:val="22"/>
          </w:rPr>
          <w:fldChar w:fldCharType="separate"/>
        </w:r>
        <w:r w:rsidR="008118C4">
          <w:rPr>
            <w:webHidden/>
            <w:szCs w:val="22"/>
          </w:rPr>
          <w:t>12</w:t>
        </w:r>
        <w:r w:rsidRPr="00492FF5">
          <w:rPr>
            <w:webHidden/>
            <w:szCs w:val="22"/>
          </w:rPr>
          <w:fldChar w:fldCharType="end"/>
        </w:r>
      </w:hyperlink>
    </w:p>
    <w:p w14:paraId="6937BE8B" w14:textId="633A909E" w:rsidR="00492FF5" w:rsidRPr="00492FF5" w:rsidRDefault="00492FF5" w:rsidP="00492FF5">
      <w:pPr>
        <w:pStyle w:val="TOC1"/>
        <w:spacing w:after="80" w:line="240" w:lineRule="auto"/>
        <w:rPr>
          <w:rFonts w:eastAsiaTheme="minorEastAsia"/>
          <w:szCs w:val="22"/>
          <w:lang w:eastAsia="en-GB"/>
        </w:rPr>
      </w:pPr>
      <w:hyperlink w:anchor="_Toc168988850" w:history="1">
        <w:r w:rsidRPr="00492FF5">
          <w:rPr>
            <w:rStyle w:val="Hyperlink"/>
            <w:rFonts w:asciiTheme="minorHAnsi" w:hAnsiTheme="minorHAnsi"/>
            <w:sz w:val="22"/>
            <w:szCs w:val="22"/>
          </w:rPr>
          <w:t>9.</w:t>
        </w:r>
        <w:r w:rsidRPr="00492FF5">
          <w:rPr>
            <w:rFonts w:eastAsiaTheme="minorEastAsia"/>
            <w:szCs w:val="22"/>
            <w:lang w:eastAsia="en-GB"/>
          </w:rPr>
          <w:tab/>
        </w:r>
        <w:r w:rsidRPr="00492FF5">
          <w:rPr>
            <w:rStyle w:val="Hyperlink"/>
            <w:rFonts w:asciiTheme="minorHAnsi" w:hAnsiTheme="minorHAnsi"/>
            <w:sz w:val="22"/>
            <w:szCs w:val="22"/>
          </w:rPr>
          <w:t>Looked After Children</w:t>
        </w:r>
        <w:r w:rsidRPr="00492FF5">
          <w:rPr>
            <w:webHidden/>
            <w:szCs w:val="22"/>
          </w:rPr>
          <w:tab/>
        </w:r>
        <w:r w:rsidRPr="00492FF5">
          <w:rPr>
            <w:webHidden/>
            <w:szCs w:val="22"/>
          </w:rPr>
          <w:fldChar w:fldCharType="begin"/>
        </w:r>
        <w:r w:rsidRPr="00492FF5">
          <w:rPr>
            <w:webHidden/>
            <w:szCs w:val="22"/>
          </w:rPr>
          <w:instrText xml:space="preserve"> PAGEREF _Toc168988850 \h </w:instrText>
        </w:r>
        <w:r w:rsidRPr="00492FF5">
          <w:rPr>
            <w:webHidden/>
            <w:szCs w:val="22"/>
          </w:rPr>
        </w:r>
        <w:r w:rsidRPr="00492FF5">
          <w:rPr>
            <w:webHidden/>
            <w:szCs w:val="22"/>
          </w:rPr>
          <w:fldChar w:fldCharType="separate"/>
        </w:r>
        <w:r w:rsidR="008118C4">
          <w:rPr>
            <w:webHidden/>
            <w:szCs w:val="22"/>
          </w:rPr>
          <w:t>13</w:t>
        </w:r>
        <w:r w:rsidRPr="00492FF5">
          <w:rPr>
            <w:webHidden/>
            <w:szCs w:val="22"/>
          </w:rPr>
          <w:fldChar w:fldCharType="end"/>
        </w:r>
      </w:hyperlink>
    </w:p>
    <w:p w14:paraId="1A95BB9B" w14:textId="7AD23842" w:rsidR="00492FF5" w:rsidRPr="00492FF5" w:rsidRDefault="00492FF5" w:rsidP="00492FF5">
      <w:pPr>
        <w:pStyle w:val="TOC1"/>
        <w:spacing w:after="80" w:line="240" w:lineRule="auto"/>
        <w:rPr>
          <w:rFonts w:eastAsiaTheme="minorEastAsia"/>
          <w:szCs w:val="22"/>
          <w:lang w:eastAsia="en-GB"/>
        </w:rPr>
      </w:pPr>
      <w:hyperlink w:anchor="_Toc168988851" w:history="1">
        <w:r w:rsidRPr="00492FF5">
          <w:rPr>
            <w:rStyle w:val="Hyperlink"/>
            <w:rFonts w:asciiTheme="minorHAnsi" w:hAnsiTheme="minorHAnsi"/>
            <w:sz w:val="22"/>
            <w:szCs w:val="22"/>
          </w:rPr>
          <w:t>10.</w:t>
        </w:r>
        <w:r w:rsidRPr="00492FF5">
          <w:rPr>
            <w:rFonts w:eastAsiaTheme="minorEastAsia"/>
            <w:szCs w:val="22"/>
            <w:lang w:eastAsia="en-GB"/>
          </w:rPr>
          <w:tab/>
        </w:r>
        <w:r w:rsidRPr="00492FF5">
          <w:rPr>
            <w:rStyle w:val="Hyperlink"/>
            <w:rFonts w:asciiTheme="minorHAnsi" w:hAnsiTheme="minorHAnsi"/>
            <w:sz w:val="22"/>
            <w:szCs w:val="22"/>
          </w:rPr>
          <w:t>Children with a Social Worker</w:t>
        </w:r>
        <w:r w:rsidRPr="00492FF5">
          <w:rPr>
            <w:webHidden/>
            <w:szCs w:val="22"/>
          </w:rPr>
          <w:tab/>
        </w:r>
        <w:r w:rsidRPr="00492FF5">
          <w:rPr>
            <w:webHidden/>
            <w:szCs w:val="22"/>
          </w:rPr>
          <w:fldChar w:fldCharType="begin"/>
        </w:r>
        <w:r w:rsidRPr="00492FF5">
          <w:rPr>
            <w:webHidden/>
            <w:szCs w:val="22"/>
          </w:rPr>
          <w:instrText xml:space="preserve"> PAGEREF _Toc168988851 \h </w:instrText>
        </w:r>
        <w:r w:rsidRPr="00492FF5">
          <w:rPr>
            <w:webHidden/>
            <w:szCs w:val="22"/>
          </w:rPr>
        </w:r>
        <w:r w:rsidRPr="00492FF5">
          <w:rPr>
            <w:webHidden/>
            <w:szCs w:val="22"/>
          </w:rPr>
          <w:fldChar w:fldCharType="separate"/>
        </w:r>
        <w:r w:rsidR="008118C4">
          <w:rPr>
            <w:webHidden/>
            <w:szCs w:val="22"/>
          </w:rPr>
          <w:t>13</w:t>
        </w:r>
        <w:r w:rsidRPr="00492FF5">
          <w:rPr>
            <w:webHidden/>
            <w:szCs w:val="22"/>
          </w:rPr>
          <w:fldChar w:fldCharType="end"/>
        </w:r>
      </w:hyperlink>
    </w:p>
    <w:p w14:paraId="7D4AF7D4" w14:textId="40359E64" w:rsidR="00492FF5" w:rsidRPr="00492FF5" w:rsidRDefault="00492FF5" w:rsidP="00492FF5">
      <w:pPr>
        <w:pStyle w:val="TOC1"/>
        <w:spacing w:after="80" w:line="240" w:lineRule="auto"/>
        <w:rPr>
          <w:rFonts w:eastAsiaTheme="minorEastAsia"/>
          <w:szCs w:val="22"/>
          <w:lang w:eastAsia="en-GB"/>
        </w:rPr>
      </w:pPr>
      <w:hyperlink w:anchor="_Toc168988852" w:history="1">
        <w:r w:rsidRPr="00492FF5">
          <w:rPr>
            <w:rStyle w:val="Hyperlink"/>
            <w:rFonts w:asciiTheme="minorHAnsi" w:hAnsiTheme="minorHAnsi"/>
            <w:sz w:val="22"/>
            <w:szCs w:val="22"/>
          </w:rPr>
          <w:t>11.</w:t>
        </w:r>
        <w:r w:rsidRPr="00492FF5">
          <w:rPr>
            <w:rFonts w:eastAsiaTheme="minorEastAsia"/>
            <w:szCs w:val="22"/>
            <w:lang w:eastAsia="en-GB"/>
          </w:rPr>
          <w:tab/>
        </w:r>
        <w:r w:rsidRPr="00492FF5">
          <w:rPr>
            <w:rStyle w:val="Hyperlink"/>
            <w:rFonts w:asciiTheme="minorHAnsi" w:hAnsiTheme="minorHAnsi"/>
            <w:sz w:val="22"/>
            <w:szCs w:val="22"/>
          </w:rPr>
          <w:t>What is child abuse?</w:t>
        </w:r>
        <w:r w:rsidRPr="00492FF5">
          <w:rPr>
            <w:webHidden/>
            <w:szCs w:val="22"/>
          </w:rPr>
          <w:tab/>
        </w:r>
        <w:r w:rsidRPr="00492FF5">
          <w:rPr>
            <w:webHidden/>
            <w:szCs w:val="22"/>
          </w:rPr>
          <w:fldChar w:fldCharType="begin"/>
        </w:r>
        <w:r w:rsidRPr="00492FF5">
          <w:rPr>
            <w:webHidden/>
            <w:szCs w:val="22"/>
          </w:rPr>
          <w:instrText xml:space="preserve"> PAGEREF _Toc168988852 \h </w:instrText>
        </w:r>
        <w:r w:rsidRPr="00492FF5">
          <w:rPr>
            <w:webHidden/>
            <w:szCs w:val="22"/>
          </w:rPr>
        </w:r>
        <w:r w:rsidRPr="00492FF5">
          <w:rPr>
            <w:webHidden/>
            <w:szCs w:val="22"/>
          </w:rPr>
          <w:fldChar w:fldCharType="separate"/>
        </w:r>
        <w:r w:rsidR="008118C4">
          <w:rPr>
            <w:webHidden/>
            <w:szCs w:val="22"/>
          </w:rPr>
          <w:t>13</w:t>
        </w:r>
        <w:r w:rsidRPr="00492FF5">
          <w:rPr>
            <w:webHidden/>
            <w:szCs w:val="22"/>
          </w:rPr>
          <w:fldChar w:fldCharType="end"/>
        </w:r>
      </w:hyperlink>
    </w:p>
    <w:p w14:paraId="40128E01" w14:textId="79DAF676" w:rsidR="00492FF5" w:rsidRPr="00492FF5" w:rsidRDefault="00492FF5" w:rsidP="00492FF5">
      <w:pPr>
        <w:pStyle w:val="TOC1"/>
        <w:spacing w:after="80" w:line="240" w:lineRule="auto"/>
        <w:rPr>
          <w:rFonts w:eastAsiaTheme="minorEastAsia"/>
          <w:szCs w:val="22"/>
          <w:lang w:eastAsia="en-GB"/>
        </w:rPr>
      </w:pPr>
      <w:hyperlink w:anchor="_Toc168988853" w:history="1">
        <w:r w:rsidRPr="00492FF5">
          <w:rPr>
            <w:rStyle w:val="Hyperlink"/>
            <w:rFonts w:asciiTheme="minorHAnsi" w:hAnsiTheme="minorHAnsi"/>
            <w:sz w:val="22"/>
            <w:szCs w:val="22"/>
          </w:rPr>
          <w:t>12.</w:t>
        </w:r>
        <w:r w:rsidRPr="00492FF5">
          <w:rPr>
            <w:rFonts w:eastAsiaTheme="minorEastAsia"/>
            <w:szCs w:val="22"/>
            <w:lang w:eastAsia="en-GB"/>
          </w:rPr>
          <w:tab/>
        </w:r>
        <w:r w:rsidRPr="00492FF5">
          <w:rPr>
            <w:rStyle w:val="Hyperlink"/>
            <w:rFonts w:asciiTheme="minorHAnsi" w:hAnsiTheme="minorHAnsi"/>
            <w:sz w:val="22"/>
            <w:szCs w:val="22"/>
          </w:rPr>
          <w:t>Child on Child Abuse (including sexual harassment and sexual violence)</w:t>
        </w:r>
        <w:r w:rsidRPr="00492FF5">
          <w:rPr>
            <w:webHidden/>
            <w:szCs w:val="22"/>
          </w:rPr>
          <w:tab/>
        </w:r>
        <w:r w:rsidRPr="00492FF5">
          <w:rPr>
            <w:webHidden/>
            <w:szCs w:val="22"/>
          </w:rPr>
          <w:fldChar w:fldCharType="begin"/>
        </w:r>
        <w:r w:rsidRPr="00492FF5">
          <w:rPr>
            <w:webHidden/>
            <w:szCs w:val="22"/>
          </w:rPr>
          <w:instrText xml:space="preserve"> PAGEREF _Toc168988853 \h </w:instrText>
        </w:r>
        <w:r w:rsidRPr="00492FF5">
          <w:rPr>
            <w:webHidden/>
            <w:szCs w:val="22"/>
          </w:rPr>
        </w:r>
        <w:r w:rsidRPr="00492FF5">
          <w:rPr>
            <w:webHidden/>
            <w:szCs w:val="22"/>
          </w:rPr>
          <w:fldChar w:fldCharType="separate"/>
        </w:r>
        <w:r w:rsidR="008118C4">
          <w:rPr>
            <w:webHidden/>
            <w:szCs w:val="22"/>
          </w:rPr>
          <w:t>14</w:t>
        </w:r>
        <w:r w:rsidRPr="00492FF5">
          <w:rPr>
            <w:webHidden/>
            <w:szCs w:val="22"/>
          </w:rPr>
          <w:fldChar w:fldCharType="end"/>
        </w:r>
      </w:hyperlink>
    </w:p>
    <w:p w14:paraId="22DE9E4C" w14:textId="5E0F2772" w:rsidR="00492FF5" w:rsidRPr="00492FF5" w:rsidRDefault="00492FF5" w:rsidP="00492FF5">
      <w:pPr>
        <w:pStyle w:val="TOC1"/>
        <w:spacing w:after="80" w:line="240" w:lineRule="auto"/>
        <w:rPr>
          <w:rFonts w:eastAsiaTheme="minorEastAsia"/>
          <w:szCs w:val="22"/>
          <w:lang w:eastAsia="en-GB"/>
        </w:rPr>
      </w:pPr>
      <w:hyperlink w:anchor="_Toc168988854" w:history="1">
        <w:r w:rsidRPr="00492FF5">
          <w:rPr>
            <w:rStyle w:val="Hyperlink"/>
            <w:rFonts w:asciiTheme="minorHAnsi" w:hAnsiTheme="minorHAnsi"/>
            <w:sz w:val="22"/>
            <w:szCs w:val="22"/>
          </w:rPr>
          <w:t>13.</w:t>
        </w:r>
        <w:r w:rsidRPr="00492FF5">
          <w:rPr>
            <w:rFonts w:eastAsiaTheme="minorEastAsia"/>
            <w:szCs w:val="22"/>
            <w:lang w:eastAsia="en-GB"/>
          </w:rPr>
          <w:tab/>
        </w:r>
        <w:r w:rsidRPr="00492FF5">
          <w:rPr>
            <w:rStyle w:val="Hyperlink"/>
            <w:rFonts w:asciiTheme="minorHAnsi" w:hAnsiTheme="minorHAnsi"/>
            <w:sz w:val="22"/>
            <w:szCs w:val="22"/>
          </w:rPr>
          <w:t>Female Genital Mutilation (FGM)</w:t>
        </w:r>
        <w:r w:rsidRPr="00492FF5">
          <w:rPr>
            <w:webHidden/>
            <w:szCs w:val="22"/>
          </w:rPr>
          <w:tab/>
        </w:r>
        <w:r w:rsidRPr="00492FF5">
          <w:rPr>
            <w:webHidden/>
            <w:szCs w:val="22"/>
          </w:rPr>
          <w:fldChar w:fldCharType="begin"/>
        </w:r>
        <w:r w:rsidRPr="00492FF5">
          <w:rPr>
            <w:webHidden/>
            <w:szCs w:val="22"/>
          </w:rPr>
          <w:instrText xml:space="preserve"> PAGEREF _Toc168988854 \h </w:instrText>
        </w:r>
        <w:r w:rsidRPr="00492FF5">
          <w:rPr>
            <w:webHidden/>
            <w:szCs w:val="22"/>
          </w:rPr>
        </w:r>
        <w:r w:rsidRPr="00492FF5">
          <w:rPr>
            <w:webHidden/>
            <w:szCs w:val="22"/>
          </w:rPr>
          <w:fldChar w:fldCharType="separate"/>
        </w:r>
        <w:r w:rsidR="008118C4">
          <w:rPr>
            <w:webHidden/>
            <w:szCs w:val="22"/>
          </w:rPr>
          <w:t>15</w:t>
        </w:r>
        <w:r w:rsidRPr="00492FF5">
          <w:rPr>
            <w:webHidden/>
            <w:szCs w:val="22"/>
          </w:rPr>
          <w:fldChar w:fldCharType="end"/>
        </w:r>
      </w:hyperlink>
    </w:p>
    <w:p w14:paraId="516B8C98" w14:textId="0A37D4BE" w:rsidR="00492FF5" w:rsidRPr="00492FF5" w:rsidRDefault="00492FF5" w:rsidP="00492FF5">
      <w:pPr>
        <w:pStyle w:val="TOC1"/>
        <w:spacing w:after="80" w:line="240" w:lineRule="auto"/>
        <w:rPr>
          <w:rFonts w:eastAsiaTheme="minorEastAsia"/>
          <w:szCs w:val="22"/>
          <w:lang w:eastAsia="en-GB"/>
        </w:rPr>
      </w:pPr>
      <w:hyperlink w:anchor="_Toc168988855" w:history="1">
        <w:r w:rsidRPr="00492FF5">
          <w:rPr>
            <w:rStyle w:val="Hyperlink"/>
            <w:rFonts w:asciiTheme="minorHAnsi" w:hAnsiTheme="minorHAnsi"/>
            <w:sz w:val="22"/>
            <w:szCs w:val="22"/>
          </w:rPr>
          <w:t>14.</w:t>
        </w:r>
        <w:r w:rsidRPr="00492FF5">
          <w:rPr>
            <w:rFonts w:eastAsiaTheme="minorEastAsia"/>
            <w:szCs w:val="22"/>
            <w:lang w:eastAsia="en-GB"/>
          </w:rPr>
          <w:tab/>
        </w:r>
        <w:r w:rsidRPr="00492FF5">
          <w:rPr>
            <w:rStyle w:val="Hyperlink"/>
            <w:rFonts w:asciiTheme="minorHAnsi" w:hAnsiTheme="minorHAnsi"/>
            <w:sz w:val="22"/>
            <w:szCs w:val="22"/>
          </w:rPr>
          <w:t>Forced Marriage</w:t>
        </w:r>
        <w:r w:rsidRPr="00492FF5">
          <w:rPr>
            <w:webHidden/>
            <w:szCs w:val="22"/>
          </w:rPr>
          <w:tab/>
        </w:r>
        <w:r w:rsidRPr="00492FF5">
          <w:rPr>
            <w:webHidden/>
            <w:szCs w:val="22"/>
          </w:rPr>
          <w:fldChar w:fldCharType="begin"/>
        </w:r>
        <w:r w:rsidRPr="00492FF5">
          <w:rPr>
            <w:webHidden/>
            <w:szCs w:val="22"/>
          </w:rPr>
          <w:instrText xml:space="preserve"> PAGEREF _Toc168988855 \h </w:instrText>
        </w:r>
        <w:r w:rsidRPr="00492FF5">
          <w:rPr>
            <w:webHidden/>
            <w:szCs w:val="22"/>
          </w:rPr>
        </w:r>
        <w:r w:rsidRPr="00492FF5">
          <w:rPr>
            <w:webHidden/>
            <w:szCs w:val="22"/>
          </w:rPr>
          <w:fldChar w:fldCharType="separate"/>
        </w:r>
        <w:r w:rsidR="008118C4">
          <w:rPr>
            <w:webHidden/>
            <w:szCs w:val="22"/>
          </w:rPr>
          <w:t>15</w:t>
        </w:r>
        <w:r w:rsidRPr="00492FF5">
          <w:rPr>
            <w:webHidden/>
            <w:szCs w:val="22"/>
          </w:rPr>
          <w:fldChar w:fldCharType="end"/>
        </w:r>
      </w:hyperlink>
    </w:p>
    <w:p w14:paraId="25FD8BE5" w14:textId="023AEA8B" w:rsidR="00492FF5" w:rsidRPr="00492FF5" w:rsidRDefault="00492FF5" w:rsidP="00492FF5">
      <w:pPr>
        <w:pStyle w:val="TOC1"/>
        <w:spacing w:after="80" w:line="240" w:lineRule="auto"/>
        <w:rPr>
          <w:rFonts w:eastAsiaTheme="minorEastAsia"/>
          <w:szCs w:val="22"/>
          <w:lang w:eastAsia="en-GB"/>
        </w:rPr>
      </w:pPr>
      <w:hyperlink w:anchor="_Toc168988856" w:history="1">
        <w:r w:rsidRPr="00492FF5">
          <w:rPr>
            <w:rStyle w:val="Hyperlink"/>
            <w:rFonts w:asciiTheme="minorHAnsi" w:hAnsiTheme="minorHAnsi"/>
            <w:sz w:val="22"/>
            <w:szCs w:val="22"/>
          </w:rPr>
          <w:t>15.</w:t>
        </w:r>
        <w:r w:rsidRPr="00492FF5">
          <w:rPr>
            <w:rFonts w:eastAsiaTheme="minorEastAsia"/>
            <w:szCs w:val="22"/>
            <w:lang w:eastAsia="en-GB"/>
          </w:rPr>
          <w:tab/>
        </w:r>
        <w:r w:rsidRPr="00492FF5">
          <w:rPr>
            <w:rStyle w:val="Hyperlink"/>
            <w:rFonts w:asciiTheme="minorHAnsi" w:hAnsiTheme="minorHAnsi"/>
            <w:sz w:val="22"/>
            <w:szCs w:val="22"/>
          </w:rPr>
          <w:t>‘Honour-based’ abuse (HBA)</w:t>
        </w:r>
        <w:r w:rsidRPr="00492FF5">
          <w:rPr>
            <w:webHidden/>
            <w:szCs w:val="22"/>
          </w:rPr>
          <w:tab/>
        </w:r>
        <w:r w:rsidRPr="00492FF5">
          <w:rPr>
            <w:webHidden/>
            <w:szCs w:val="22"/>
          </w:rPr>
          <w:fldChar w:fldCharType="begin"/>
        </w:r>
        <w:r w:rsidRPr="00492FF5">
          <w:rPr>
            <w:webHidden/>
            <w:szCs w:val="22"/>
          </w:rPr>
          <w:instrText xml:space="preserve"> PAGEREF _Toc168988856 \h </w:instrText>
        </w:r>
        <w:r w:rsidRPr="00492FF5">
          <w:rPr>
            <w:webHidden/>
            <w:szCs w:val="22"/>
          </w:rPr>
        </w:r>
        <w:r w:rsidRPr="00492FF5">
          <w:rPr>
            <w:webHidden/>
            <w:szCs w:val="22"/>
          </w:rPr>
          <w:fldChar w:fldCharType="separate"/>
        </w:r>
        <w:r w:rsidR="008118C4">
          <w:rPr>
            <w:webHidden/>
            <w:szCs w:val="22"/>
          </w:rPr>
          <w:t>15</w:t>
        </w:r>
        <w:r w:rsidRPr="00492FF5">
          <w:rPr>
            <w:webHidden/>
            <w:szCs w:val="22"/>
          </w:rPr>
          <w:fldChar w:fldCharType="end"/>
        </w:r>
      </w:hyperlink>
    </w:p>
    <w:p w14:paraId="0AECA085" w14:textId="43DE591C" w:rsidR="00492FF5" w:rsidRPr="00492FF5" w:rsidRDefault="00492FF5" w:rsidP="00492FF5">
      <w:pPr>
        <w:pStyle w:val="TOC1"/>
        <w:spacing w:after="80" w:line="240" w:lineRule="auto"/>
        <w:rPr>
          <w:rFonts w:eastAsiaTheme="minorEastAsia"/>
          <w:szCs w:val="22"/>
          <w:lang w:eastAsia="en-GB"/>
        </w:rPr>
      </w:pPr>
      <w:hyperlink w:anchor="_Toc168988857" w:history="1">
        <w:r w:rsidRPr="00492FF5">
          <w:rPr>
            <w:rStyle w:val="Hyperlink"/>
            <w:rFonts w:asciiTheme="minorHAnsi" w:hAnsiTheme="minorHAnsi"/>
            <w:sz w:val="22"/>
            <w:szCs w:val="22"/>
          </w:rPr>
          <w:t>16.</w:t>
        </w:r>
        <w:r w:rsidRPr="00492FF5">
          <w:rPr>
            <w:rFonts w:eastAsiaTheme="minorEastAsia"/>
            <w:szCs w:val="22"/>
            <w:lang w:eastAsia="en-GB"/>
          </w:rPr>
          <w:tab/>
        </w:r>
        <w:r w:rsidRPr="00492FF5">
          <w:rPr>
            <w:rStyle w:val="Hyperlink"/>
            <w:rFonts w:asciiTheme="minorHAnsi" w:hAnsiTheme="minorHAnsi"/>
            <w:sz w:val="22"/>
            <w:szCs w:val="22"/>
          </w:rPr>
          <w:t>Domestic Abuse</w:t>
        </w:r>
        <w:r w:rsidRPr="00492FF5">
          <w:rPr>
            <w:webHidden/>
            <w:szCs w:val="22"/>
          </w:rPr>
          <w:tab/>
        </w:r>
        <w:r w:rsidRPr="00492FF5">
          <w:rPr>
            <w:webHidden/>
            <w:szCs w:val="22"/>
          </w:rPr>
          <w:fldChar w:fldCharType="begin"/>
        </w:r>
        <w:r w:rsidRPr="00492FF5">
          <w:rPr>
            <w:webHidden/>
            <w:szCs w:val="22"/>
          </w:rPr>
          <w:instrText xml:space="preserve"> PAGEREF _Toc168988857 \h </w:instrText>
        </w:r>
        <w:r w:rsidRPr="00492FF5">
          <w:rPr>
            <w:webHidden/>
            <w:szCs w:val="22"/>
          </w:rPr>
        </w:r>
        <w:r w:rsidRPr="00492FF5">
          <w:rPr>
            <w:webHidden/>
            <w:szCs w:val="22"/>
          </w:rPr>
          <w:fldChar w:fldCharType="separate"/>
        </w:r>
        <w:r w:rsidR="008118C4">
          <w:rPr>
            <w:webHidden/>
            <w:szCs w:val="22"/>
          </w:rPr>
          <w:t>15</w:t>
        </w:r>
        <w:r w:rsidRPr="00492FF5">
          <w:rPr>
            <w:webHidden/>
            <w:szCs w:val="22"/>
          </w:rPr>
          <w:fldChar w:fldCharType="end"/>
        </w:r>
      </w:hyperlink>
    </w:p>
    <w:p w14:paraId="32D6B701" w14:textId="4D8C6193" w:rsidR="00492FF5" w:rsidRPr="00492FF5" w:rsidRDefault="00492FF5" w:rsidP="00492FF5">
      <w:pPr>
        <w:pStyle w:val="TOC1"/>
        <w:spacing w:after="80" w:line="240" w:lineRule="auto"/>
        <w:rPr>
          <w:rFonts w:eastAsiaTheme="minorEastAsia"/>
          <w:szCs w:val="22"/>
          <w:lang w:eastAsia="en-GB"/>
        </w:rPr>
      </w:pPr>
      <w:hyperlink w:anchor="_Toc168988858" w:history="1">
        <w:r w:rsidRPr="00492FF5">
          <w:rPr>
            <w:rStyle w:val="Hyperlink"/>
            <w:rFonts w:asciiTheme="minorHAnsi" w:hAnsiTheme="minorHAnsi"/>
            <w:bCs/>
            <w:sz w:val="22"/>
            <w:szCs w:val="22"/>
          </w:rPr>
          <w:t>17.</w:t>
        </w:r>
        <w:r w:rsidRPr="00492FF5">
          <w:rPr>
            <w:rFonts w:eastAsiaTheme="minorEastAsia"/>
            <w:szCs w:val="22"/>
            <w:lang w:eastAsia="en-GB"/>
          </w:rPr>
          <w:tab/>
        </w:r>
        <w:r w:rsidRPr="00492FF5">
          <w:rPr>
            <w:rStyle w:val="Hyperlink"/>
            <w:rFonts w:asciiTheme="minorHAnsi" w:hAnsiTheme="minorHAnsi"/>
            <w:sz w:val="22"/>
            <w:szCs w:val="22"/>
          </w:rPr>
          <w:t>Child Exploitation including County Lines</w:t>
        </w:r>
        <w:r w:rsidRPr="00492FF5">
          <w:rPr>
            <w:webHidden/>
            <w:szCs w:val="22"/>
          </w:rPr>
          <w:tab/>
        </w:r>
        <w:r w:rsidRPr="00492FF5">
          <w:rPr>
            <w:webHidden/>
            <w:szCs w:val="22"/>
          </w:rPr>
          <w:fldChar w:fldCharType="begin"/>
        </w:r>
        <w:r w:rsidRPr="00492FF5">
          <w:rPr>
            <w:webHidden/>
            <w:szCs w:val="22"/>
          </w:rPr>
          <w:instrText xml:space="preserve"> PAGEREF _Toc168988858 \h </w:instrText>
        </w:r>
        <w:r w:rsidRPr="00492FF5">
          <w:rPr>
            <w:webHidden/>
            <w:szCs w:val="22"/>
          </w:rPr>
        </w:r>
        <w:r w:rsidRPr="00492FF5">
          <w:rPr>
            <w:webHidden/>
            <w:szCs w:val="22"/>
          </w:rPr>
          <w:fldChar w:fldCharType="separate"/>
        </w:r>
        <w:r w:rsidR="008118C4">
          <w:rPr>
            <w:webHidden/>
            <w:szCs w:val="22"/>
          </w:rPr>
          <w:t>16</w:t>
        </w:r>
        <w:r w:rsidRPr="00492FF5">
          <w:rPr>
            <w:webHidden/>
            <w:szCs w:val="22"/>
          </w:rPr>
          <w:fldChar w:fldCharType="end"/>
        </w:r>
      </w:hyperlink>
    </w:p>
    <w:p w14:paraId="72376D0A" w14:textId="0C5E66C8" w:rsidR="00492FF5" w:rsidRPr="00492FF5" w:rsidRDefault="00492FF5" w:rsidP="00492FF5">
      <w:pPr>
        <w:pStyle w:val="TOC1"/>
        <w:spacing w:after="80" w:line="240" w:lineRule="auto"/>
        <w:rPr>
          <w:rFonts w:eastAsiaTheme="minorEastAsia"/>
          <w:szCs w:val="22"/>
          <w:lang w:eastAsia="en-GB"/>
        </w:rPr>
      </w:pPr>
      <w:hyperlink w:anchor="_Toc168988859" w:history="1">
        <w:r w:rsidRPr="00492FF5">
          <w:rPr>
            <w:rStyle w:val="Hyperlink"/>
            <w:rFonts w:asciiTheme="minorHAnsi" w:hAnsiTheme="minorHAnsi"/>
            <w:sz w:val="22"/>
            <w:szCs w:val="22"/>
          </w:rPr>
          <w:t>18.</w:t>
        </w:r>
        <w:r w:rsidRPr="00492FF5">
          <w:rPr>
            <w:rFonts w:eastAsiaTheme="minorEastAsia"/>
            <w:szCs w:val="22"/>
            <w:lang w:eastAsia="en-GB"/>
          </w:rPr>
          <w:tab/>
        </w:r>
        <w:r w:rsidRPr="00492FF5">
          <w:rPr>
            <w:rStyle w:val="Hyperlink"/>
            <w:rFonts w:asciiTheme="minorHAnsi" w:hAnsiTheme="minorHAnsi"/>
            <w:sz w:val="22"/>
            <w:szCs w:val="22"/>
          </w:rPr>
          <w:t>Radicalisation</w:t>
        </w:r>
        <w:r w:rsidRPr="00492FF5">
          <w:rPr>
            <w:webHidden/>
            <w:szCs w:val="22"/>
          </w:rPr>
          <w:tab/>
        </w:r>
        <w:r w:rsidRPr="00492FF5">
          <w:rPr>
            <w:webHidden/>
            <w:szCs w:val="22"/>
          </w:rPr>
          <w:fldChar w:fldCharType="begin"/>
        </w:r>
        <w:r w:rsidRPr="00492FF5">
          <w:rPr>
            <w:webHidden/>
            <w:szCs w:val="22"/>
          </w:rPr>
          <w:instrText xml:space="preserve"> PAGEREF _Toc168988859 \h </w:instrText>
        </w:r>
        <w:r w:rsidRPr="00492FF5">
          <w:rPr>
            <w:webHidden/>
            <w:szCs w:val="22"/>
          </w:rPr>
        </w:r>
        <w:r w:rsidRPr="00492FF5">
          <w:rPr>
            <w:webHidden/>
            <w:szCs w:val="22"/>
          </w:rPr>
          <w:fldChar w:fldCharType="separate"/>
        </w:r>
        <w:r w:rsidR="008118C4">
          <w:rPr>
            <w:webHidden/>
            <w:szCs w:val="22"/>
          </w:rPr>
          <w:t>16</w:t>
        </w:r>
        <w:r w:rsidRPr="00492FF5">
          <w:rPr>
            <w:webHidden/>
            <w:szCs w:val="22"/>
          </w:rPr>
          <w:fldChar w:fldCharType="end"/>
        </w:r>
      </w:hyperlink>
    </w:p>
    <w:p w14:paraId="535F0401" w14:textId="51C2ADCC" w:rsidR="00492FF5" w:rsidRPr="00492FF5" w:rsidRDefault="00492FF5" w:rsidP="00492FF5">
      <w:pPr>
        <w:pStyle w:val="TOC1"/>
        <w:spacing w:after="80" w:line="240" w:lineRule="auto"/>
        <w:rPr>
          <w:rFonts w:eastAsiaTheme="minorEastAsia"/>
          <w:szCs w:val="22"/>
          <w:lang w:eastAsia="en-GB"/>
        </w:rPr>
      </w:pPr>
      <w:hyperlink w:anchor="_Toc168988860" w:history="1">
        <w:r w:rsidRPr="00492FF5">
          <w:rPr>
            <w:rStyle w:val="Hyperlink"/>
            <w:rFonts w:asciiTheme="minorHAnsi" w:hAnsiTheme="minorHAnsi"/>
            <w:sz w:val="22"/>
            <w:szCs w:val="22"/>
          </w:rPr>
          <w:t>19.</w:t>
        </w:r>
        <w:r w:rsidRPr="00492FF5">
          <w:rPr>
            <w:rFonts w:eastAsiaTheme="minorEastAsia"/>
            <w:szCs w:val="22"/>
            <w:lang w:eastAsia="en-GB"/>
          </w:rPr>
          <w:tab/>
        </w:r>
        <w:r w:rsidRPr="00492FF5">
          <w:rPr>
            <w:rStyle w:val="Hyperlink"/>
            <w:rFonts w:asciiTheme="minorHAnsi" w:hAnsiTheme="minorHAnsi"/>
            <w:sz w:val="22"/>
            <w:szCs w:val="22"/>
          </w:rPr>
          <w:t>Identifying the Behaviours of a sexual abuse perpetrator</w:t>
        </w:r>
        <w:r w:rsidRPr="00492FF5">
          <w:rPr>
            <w:webHidden/>
            <w:szCs w:val="22"/>
          </w:rPr>
          <w:tab/>
        </w:r>
        <w:r w:rsidRPr="00492FF5">
          <w:rPr>
            <w:webHidden/>
            <w:szCs w:val="22"/>
          </w:rPr>
          <w:fldChar w:fldCharType="begin"/>
        </w:r>
        <w:r w:rsidRPr="00492FF5">
          <w:rPr>
            <w:webHidden/>
            <w:szCs w:val="22"/>
          </w:rPr>
          <w:instrText xml:space="preserve"> PAGEREF _Toc168988860 \h </w:instrText>
        </w:r>
        <w:r w:rsidRPr="00492FF5">
          <w:rPr>
            <w:webHidden/>
            <w:szCs w:val="22"/>
          </w:rPr>
        </w:r>
        <w:r w:rsidRPr="00492FF5">
          <w:rPr>
            <w:webHidden/>
            <w:szCs w:val="22"/>
          </w:rPr>
          <w:fldChar w:fldCharType="separate"/>
        </w:r>
        <w:r w:rsidR="008118C4">
          <w:rPr>
            <w:webHidden/>
            <w:szCs w:val="22"/>
          </w:rPr>
          <w:t>17</w:t>
        </w:r>
        <w:r w:rsidRPr="00492FF5">
          <w:rPr>
            <w:webHidden/>
            <w:szCs w:val="22"/>
          </w:rPr>
          <w:fldChar w:fldCharType="end"/>
        </w:r>
      </w:hyperlink>
    </w:p>
    <w:p w14:paraId="7F297F70" w14:textId="6B68E491" w:rsidR="00492FF5" w:rsidRPr="00492FF5" w:rsidRDefault="00492FF5" w:rsidP="00492FF5">
      <w:pPr>
        <w:pStyle w:val="TOC1"/>
        <w:spacing w:after="80" w:line="240" w:lineRule="auto"/>
        <w:rPr>
          <w:rFonts w:eastAsiaTheme="minorEastAsia"/>
          <w:szCs w:val="22"/>
          <w:lang w:eastAsia="en-GB"/>
        </w:rPr>
      </w:pPr>
      <w:hyperlink w:anchor="_Toc168988861" w:history="1">
        <w:r w:rsidRPr="00492FF5">
          <w:rPr>
            <w:rStyle w:val="Hyperlink"/>
            <w:rFonts w:asciiTheme="minorHAnsi" w:hAnsiTheme="minorHAnsi"/>
            <w:sz w:val="22"/>
            <w:szCs w:val="22"/>
          </w:rPr>
          <w:t>20.</w:t>
        </w:r>
        <w:r w:rsidRPr="00492FF5">
          <w:rPr>
            <w:rFonts w:eastAsiaTheme="minorEastAsia"/>
            <w:szCs w:val="22"/>
            <w:lang w:eastAsia="en-GB"/>
          </w:rPr>
          <w:tab/>
        </w:r>
        <w:r w:rsidRPr="00492FF5">
          <w:rPr>
            <w:rStyle w:val="Hyperlink"/>
            <w:rFonts w:asciiTheme="minorHAnsi" w:hAnsiTheme="minorHAnsi"/>
            <w:sz w:val="22"/>
            <w:szCs w:val="22"/>
          </w:rPr>
          <w:t>Concerns that a child is being abused</w:t>
        </w:r>
        <w:r w:rsidRPr="00492FF5">
          <w:rPr>
            <w:webHidden/>
            <w:szCs w:val="22"/>
          </w:rPr>
          <w:tab/>
        </w:r>
        <w:r w:rsidRPr="00492FF5">
          <w:rPr>
            <w:webHidden/>
            <w:szCs w:val="22"/>
          </w:rPr>
          <w:fldChar w:fldCharType="begin"/>
        </w:r>
        <w:r w:rsidRPr="00492FF5">
          <w:rPr>
            <w:webHidden/>
            <w:szCs w:val="22"/>
          </w:rPr>
          <w:instrText xml:space="preserve"> PAGEREF _Toc168988861 \h </w:instrText>
        </w:r>
        <w:r w:rsidRPr="00492FF5">
          <w:rPr>
            <w:webHidden/>
            <w:szCs w:val="22"/>
          </w:rPr>
        </w:r>
        <w:r w:rsidRPr="00492FF5">
          <w:rPr>
            <w:webHidden/>
            <w:szCs w:val="22"/>
          </w:rPr>
          <w:fldChar w:fldCharType="separate"/>
        </w:r>
        <w:r w:rsidR="008118C4">
          <w:rPr>
            <w:webHidden/>
            <w:szCs w:val="22"/>
          </w:rPr>
          <w:t>17</w:t>
        </w:r>
        <w:r w:rsidRPr="00492FF5">
          <w:rPr>
            <w:webHidden/>
            <w:szCs w:val="22"/>
          </w:rPr>
          <w:fldChar w:fldCharType="end"/>
        </w:r>
      </w:hyperlink>
    </w:p>
    <w:p w14:paraId="760AED29" w14:textId="7D6AFE43" w:rsidR="00492FF5" w:rsidRPr="00492FF5" w:rsidRDefault="00492FF5" w:rsidP="00492FF5">
      <w:pPr>
        <w:pStyle w:val="TOC1"/>
        <w:spacing w:after="80" w:line="240" w:lineRule="auto"/>
        <w:rPr>
          <w:rFonts w:eastAsiaTheme="minorEastAsia"/>
          <w:szCs w:val="22"/>
          <w:lang w:eastAsia="en-GB"/>
        </w:rPr>
      </w:pPr>
      <w:hyperlink w:anchor="_Toc168988862" w:history="1">
        <w:r w:rsidRPr="00492FF5">
          <w:rPr>
            <w:rStyle w:val="Hyperlink"/>
            <w:rFonts w:asciiTheme="minorHAnsi" w:hAnsiTheme="minorHAnsi"/>
            <w:sz w:val="22"/>
            <w:szCs w:val="22"/>
          </w:rPr>
          <w:t>21.</w:t>
        </w:r>
        <w:r w:rsidRPr="00492FF5">
          <w:rPr>
            <w:rFonts w:eastAsiaTheme="minorEastAsia"/>
            <w:szCs w:val="22"/>
            <w:lang w:eastAsia="en-GB"/>
          </w:rPr>
          <w:tab/>
        </w:r>
        <w:r w:rsidRPr="00492FF5">
          <w:rPr>
            <w:rStyle w:val="Hyperlink"/>
            <w:rFonts w:asciiTheme="minorHAnsi" w:hAnsiTheme="minorHAnsi"/>
            <w:sz w:val="22"/>
            <w:szCs w:val="22"/>
          </w:rPr>
          <w:t>Allegations of Abuse Against Staff (including Transferrable Risk)</w:t>
        </w:r>
        <w:r w:rsidRPr="00492FF5">
          <w:rPr>
            <w:webHidden/>
            <w:szCs w:val="22"/>
          </w:rPr>
          <w:tab/>
        </w:r>
        <w:r w:rsidRPr="00492FF5">
          <w:rPr>
            <w:webHidden/>
            <w:szCs w:val="22"/>
          </w:rPr>
          <w:fldChar w:fldCharType="begin"/>
        </w:r>
        <w:r w:rsidRPr="00492FF5">
          <w:rPr>
            <w:webHidden/>
            <w:szCs w:val="22"/>
          </w:rPr>
          <w:instrText xml:space="preserve"> PAGEREF _Toc168988862 \h </w:instrText>
        </w:r>
        <w:r w:rsidRPr="00492FF5">
          <w:rPr>
            <w:webHidden/>
            <w:szCs w:val="22"/>
          </w:rPr>
        </w:r>
        <w:r w:rsidRPr="00492FF5">
          <w:rPr>
            <w:webHidden/>
            <w:szCs w:val="22"/>
          </w:rPr>
          <w:fldChar w:fldCharType="separate"/>
        </w:r>
        <w:r w:rsidR="008118C4">
          <w:rPr>
            <w:webHidden/>
            <w:szCs w:val="22"/>
          </w:rPr>
          <w:t>18</w:t>
        </w:r>
        <w:r w:rsidRPr="00492FF5">
          <w:rPr>
            <w:webHidden/>
            <w:szCs w:val="22"/>
          </w:rPr>
          <w:fldChar w:fldCharType="end"/>
        </w:r>
      </w:hyperlink>
    </w:p>
    <w:p w14:paraId="1C39394E" w14:textId="54FFA7A0" w:rsidR="00492FF5" w:rsidRPr="00492FF5" w:rsidRDefault="00492FF5" w:rsidP="00492FF5">
      <w:pPr>
        <w:pStyle w:val="TOC1"/>
        <w:spacing w:after="80" w:line="240" w:lineRule="auto"/>
        <w:rPr>
          <w:rFonts w:eastAsiaTheme="minorEastAsia"/>
          <w:szCs w:val="22"/>
          <w:lang w:eastAsia="en-GB"/>
        </w:rPr>
      </w:pPr>
      <w:hyperlink w:anchor="_Toc168988863" w:history="1">
        <w:r w:rsidRPr="00492FF5">
          <w:rPr>
            <w:rStyle w:val="Hyperlink"/>
            <w:rFonts w:asciiTheme="minorHAnsi" w:hAnsiTheme="minorHAnsi"/>
            <w:sz w:val="22"/>
            <w:szCs w:val="22"/>
          </w:rPr>
          <w:t>22.</w:t>
        </w:r>
        <w:r w:rsidRPr="00492FF5">
          <w:rPr>
            <w:rFonts w:eastAsiaTheme="minorEastAsia"/>
            <w:szCs w:val="22"/>
            <w:lang w:eastAsia="en-GB"/>
          </w:rPr>
          <w:tab/>
        </w:r>
        <w:r w:rsidRPr="00492FF5">
          <w:rPr>
            <w:rStyle w:val="Hyperlink"/>
            <w:rFonts w:asciiTheme="minorHAnsi" w:hAnsiTheme="minorHAnsi"/>
            <w:sz w:val="22"/>
            <w:szCs w:val="22"/>
          </w:rPr>
          <w:t>Immediate Response to the Pupil who discloses abuse</w:t>
        </w:r>
        <w:r w:rsidRPr="00492FF5">
          <w:rPr>
            <w:webHidden/>
            <w:szCs w:val="22"/>
          </w:rPr>
          <w:tab/>
        </w:r>
        <w:r w:rsidRPr="00492FF5">
          <w:rPr>
            <w:webHidden/>
            <w:szCs w:val="22"/>
          </w:rPr>
          <w:fldChar w:fldCharType="begin"/>
        </w:r>
        <w:r w:rsidRPr="00492FF5">
          <w:rPr>
            <w:webHidden/>
            <w:szCs w:val="22"/>
          </w:rPr>
          <w:instrText xml:space="preserve"> PAGEREF _Toc168988863 \h </w:instrText>
        </w:r>
        <w:r w:rsidRPr="00492FF5">
          <w:rPr>
            <w:webHidden/>
            <w:szCs w:val="22"/>
          </w:rPr>
        </w:r>
        <w:r w:rsidRPr="00492FF5">
          <w:rPr>
            <w:webHidden/>
            <w:szCs w:val="22"/>
          </w:rPr>
          <w:fldChar w:fldCharType="separate"/>
        </w:r>
        <w:r w:rsidR="008118C4">
          <w:rPr>
            <w:webHidden/>
            <w:szCs w:val="22"/>
          </w:rPr>
          <w:t>18</w:t>
        </w:r>
        <w:r w:rsidRPr="00492FF5">
          <w:rPr>
            <w:webHidden/>
            <w:szCs w:val="22"/>
          </w:rPr>
          <w:fldChar w:fldCharType="end"/>
        </w:r>
      </w:hyperlink>
    </w:p>
    <w:p w14:paraId="5A581F1B" w14:textId="05BB1AF2" w:rsidR="00492FF5" w:rsidRPr="00492FF5" w:rsidRDefault="00492FF5" w:rsidP="00492FF5">
      <w:pPr>
        <w:pStyle w:val="TOC1"/>
        <w:spacing w:after="80" w:line="240" w:lineRule="auto"/>
        <w:rPr>
          <w:rFonts w:eastAsiaTheme="minorEastAsia"/>
          <w:szCs w:val="22"/>
          <w:lang w:eastAsia="en-GB"/>
        </w:rPr>
      </w:pPr>
      <w:hyperlink w:anchor="_Toc168988864" w:history="1">
        <w:r w:rsidRPr="00492FF5">
          <w:rPr>
            <w:rStyle w:val="Hyperlink"/>
            <w:rFonts w:asciiTheme="minorHAnsi" w:hAnsiTheme="minorHAnsi"/>
            <w:sz w:val="22"/>
            <w:szCs w:val="22"/>
          </w:rPr>
          <w:t>23.</w:t>
        </w:r>
        <w:r w:rsidRPr="00492FF5">
          <w:rPr>
            <w:rFonts w:eastAsiaTheme="minorEastAsia"/>
            <w:szCs w:val="22"/>
            <w:lang w:eastAsia="en-GB"/>
          </w:rPr>
          <w:tab/>
        </w:r>
        <w:r w:rsidRPr="00492FF5">
          <w:rPr>
            <w:rStyle w:val="Hyperlink"/>
            <w:rFonts w:asciiTheme="minorHAnsi" w:hAnsiTheme="minorHAnsi"/>
            <w:sz w:val="22"/>
            <w:szCs w:val="22"/>
          </w:rPr>
          <w:t>Making a referral to Social Care</w:t>
        </w:r>
        <w:r w:rsidRPr="00492FF5">
          <w:rPr>
            <w:webHidden/>
            <w:szCs w:val="22"/>
          </w:rPr>
          <w:tab/>
        </w:r>
        <w:r w:rsidRPr="00492FF5">
          <w:rPr>
            <w:webHidden/>
            <w:szCs w:val="22"/>
          </w:rPr>
          <w:fldChar w:fldCharType="begin"/>
        </w:r>
        <w:r w:rsidRPr="00492FF5">
          <w:rPr>
            <w:webHidden/>
            <w:szCs w:val="22"/>
          </w:rPr>
          <w:instrText xml:space="preserve"> PAGEREF _Toc168988864 \h </w:instrText>
        </w:r>
        <w:r w:rsidRPr="00492FF5">
          <w:rPr>
            <w:webHidden/>
            <w:szCs w:val="22"/>
          </w:rPr>
        </w:r>
        <w:r w:rsidRPr="00492FF5">
          <w:rPr>
            <w:webHidden/>
            <w:szCs w:val="22"/>
          </w:rPr>
          <w:fldChar w:fldCharType="separate"/>
        </w:r>
        <w:r w:rsidR="008118C4">
          <w:rPr>
            <w:webHidden/>
            <w:szCs w:val="22"/>
          </w:rPr>
          <w:t>19</w:t>
        </w:r>
        <w:r w:rsidRPr="00492FF5">
          <w:rPr>
            <w:webHidden/>
            <w:szCs w:val="22"/>
          </w:rPr>
          <w:fldChar w:fldCharType="end"/>
        </w:r>
      </w:hyperlink>
    </w:p>
    <w:p w14:paraId="01AE2A60" w14:textId="48D13130" w:rsidR="00492FF5" w:rsidRPr="00492FF5" w:rsidRDefault="00492FF5" w:rsidP="00492FF5">
      <w:pPr>
        <w:pStyle w:val="TOC1"/>
        <w:spacing w:after="80" w:line="240" w:lineRule="auto"/>
        <w:rPr>
          <w:rFonts w:eastAsiaTheme="minorEastAsia"/>
          <w:szCs w:val="22"/>
          <w:lang w:eastAsia="en-GB"/>
        </w:rPr>
      </w:pPr>
      <w:hyperlink w:anchor="_Toc168988865" w:history="1">
        <w:r w:rsidRPr="00492FF5">
          <w:rPr>
            <w:rStyle w:val="Hyperlink"/>
            <w:rFonts w:asciiTheme="minorHAnsi" w:eastAsia="Calibri" w:hAnsiTheme="minorHAnsi"/>
            <w:sz w:val="22"/>
            <w:szCs w:val="22"/>
            <w:lang w:eastAsia="en-GB"/>
          </w:rPr>
          <w:t>24.</w:t>
        </w:r>
        <w:r w:rsidRPr="00492FF5">
          <w:rPr>
            <w:rFonts w:eastAsiaTheme="minorEastAsia"/>
            <w:szCs w:val="22"/>
            <w:lang w:eastAsia="en-GB"/>
          </w:rPr>
          <w:tab/>
        </w:r>
        <w:r w:rsidRPr="00492FF5">
          <w:rPr>
            <w:rStyle w:val="Hyperlink"/>
            <w:rFonts w:asciiTheme="minorHAnsi" w:eastAsia="Calibri" w:hAnsiTheme="minorHAnsi"/>
            <w:sz w:val="22"/>
            <w:szCs w:val="22"/>
            <w:lang w:eastAsia="en-GB"/>
          </w:rPr>
          <w:t>Response from Social Care to a school referral</w:t>
        </w:r>
        <w:r w:rsidRPr="00492FF5">
          <w:rPr>
            <w:webHidden/>
            <w:szCs w:val="22"/>
          </w:rPr>
          <w:tab/>
        </w:r>
        <w:r w:rsidRPr="00492FF5">
          <w:rPr>
            <w:webHidden/>
            <w:szCs w:val="22"/>
          </w:rPr>
          <w:fldChar w:fldCharType="begin"/>
        </w:r>
        <w:r w:rsidRPr="00492FF5">
          <w:rPr>
            <w:webHidden/>
            <w:szCs w:val="22"/>
          </w:rPr>
          <w:instrText xml:space="preserve"> PAGEREF _Toc168988865 \h </w:instrText>
        </w:r>
        <w:r w:rsidRPr="00492FF5">
          <w:rPr>
            <w:webHidden/>
            <w:szCs w:val="22"/>
          </w:rPr>
        </w:r>
        <w:r w:rsidRPr="00492FF5">
          <w:rPr>
            <w:webHidden/>
            <w:szCs w:val="22"/>
          </w:rPr>
          <w:fldChar w:fldCharType="separate"/>
        </w:r>
        <w:r w:rsidR="008118C4">
          <w:rPr>
            <w:webHidden/>
            <w:szCs w:val="22"/>
          </w:rPr>
          <w:t>20</w:t>
        </w:r>
        <w:r w:rsidRPr="00492FF5">
          <w:rPr>
            <w:webHidden/>
            <w:szCs w:val="22"/>
          </w:rPr>
          <w:fldChar w:fldCharType="end"/>
        </w:r>
      </w:hyperlink>
    </w:p>
    <w:p w14:paraId="119C5701" w14:textId="1A36CD65" w:rsidR="00492FF5" w:rsidRPr="00492FF5" w:rsidRDefault="00492FF5" w:rsidP="00492FF5">
      <w:pPr>
        <w:pStyle w:val="TOC1"/>
        <w:spacing w:after="80" w:line="240" w:lineRule="auto"/>
        <w:rPr>
          <w:rFonts w:eastAsiaTheme="minorEastAsia"/>
          <w:szCs w:val="22"/>
          <w:lang w:eastAsia="en-GB"/>
        </w:rPr>
      </w:pPr>
      <w:hyperlink w:anchor="_Toc168988866" w:history="1">
        <w:r w:rsidRPr="00492FF5">
          <w:rPr>
            <w:rStyle w:val="Hyperlink"/>
            <w:rFonts w:asciiTheme="minorHAnsi" w:eastAsia="Calibri" w:hAnsiTheme="minorHAnsi"/>
            <w:sz w:val="22"/>
            <w:szCs w:val="22"/>
            <w:lang w:eastAsia="en-GB"/>
          </w:rPr>
          <w:t>25.</w:t>
        </w:r>
        <w:r w:rsidRPr="00492FF5">
          <w:rPr>
            <w:rFonts w:eastAsiaTheme="minorEastAsia"/>
            <w:szCs w:val="22"/>
            <w:lang w:eastAsia="en-GB"/>
          </w:rPr>
          <w:tab/>
        </w:r>
        <w:r w:rsidRPr="00492FF5">
          <w:rPr>
            <w:rStyle w:val="Hyperlink"/>
            <w:rFonts w:asciiTheme="minorHAnsi" w:eastAsia="Calibri" w:hAnsiTheme="minorHAnsi"/>
            <w:sz w:val="22"/>
            <w:szCs w:val="22"/>
            <w:lang w:eastAsia="en-GB"/>
          </w:rPr>
          <w:t>Responding to concerns reported by parents or others in the community</w:t>
        </w:r>
        <w:r w:rsidRPr="00492FF5">
          <w:rPr>
            <w:webHidden/>
            <w:szCs w:val="22"/>
          </w:rPr>
          <w:tab/>
        </w:r>
        <w:r w:rsidRPr="00492FF5">
          <w:rPr>
            <w:webHidden/>
            <w:szCs w:val="22"/>
          </w:rPr>
          <w:fldChar w:fldCharType="begin"/>
        </w:r>
        <w:r w:rsidRPr="00492FF5">
          <w:rPr>
            <w:webHidden/>
            <w:szCs w:val="22"/>
          </w:rPr>
          <w:instrText xml:space="preserve"> PAGEREF _Toc168988866 \h </w:instrText>
        </w:r>
        <w:r w:rsidRPr="00492FF5">
          <w:rPr>
            <w:webHidden/>
            <w:szCs w:val="22"/>
          </w:rPr>
        </w:r>
        <w:r w:rsidRPr="00492FF5">
          <w:rPr>
            <w:webHidden/>
            <w:szCs w:val="22"/>
          </w:rPr>
          <w:fldChar w:fldCharType="separate"/>
        </w:r>
        <w:r w:rsidR="008118C4">
          <w:rPr>
            <w:webHidden/>
            <w:szCs w:val="22"/>
          </w:rPr>
          <w:t>20</w:t>
        </w:r>
        <w:r w:rsidRPr="00492FF5">
          <w:rPr>
            <w:webHidden/>
            <w:szCs w:val="22"/>
          </w:rPr>
          <w:fldChar w:fldCharType="end"/>
        </w:r>
      </w:hyperlink>
    </w:p>
    <w:p w14:paraId="35C288B3" w14:textId="15539F47" w:rsidR="00492FF5" w:rsidRPr="00492FF5" w:rsidRDefault="00492FF5" w:rsidP="00492FF5">
      <w:pPr>
        <w:pStyle w:val="TOC1"/>
        <w:spacing w:after="80" w:line="240" w:lineRule="auto"/>
        <w:rPr>
          <w:rFonts w:eastAsiaTheme="minorEastAsia"/>
          <w:szCs w:val="22"/>
          <w:lang w:eastAsia="en-GB"/>
        </w:rPr>
      </w:pPr>
      <w:hyperlink w:anchor="_Toc168988867" w:history="1">
        <w:r w:rsidRPr="00492FF5">
          <w:rPr>
            <w:rStyle w:val="Hyperlink"/>
            <w:rFonts w:asciiTheme="minorHAnsi" w:hAnsiTheme="minorHAnsi"/>
            <w:bCs/>
            <w:sz w:val="22"/>
            <w:szCs w:val="22"/>
          </w:rPr>
          <w:t>26.</w:t>
        </w:r>
        <w:r w:rsidRPr="00492FF5">
          <w:rPr>
            <w:rFonts w:eastAsiaTheme="minorEastAsia"/>
            <w:szCs w:val="22"/>
            <w:lang w:eastAsia="en-GB"/>
          </w:rPr>
          <w:tab/>
        </w:r>
        <w:r w:rsidRPr="00492FF5">
          <w:rPr>
            <w:rStyle w:val="Hyperlink"/>
            <w:rFonts w:asciiTheme="minorHAnsi" w:hAnsiTheme="minorHAnsi"/>
            <w:sz w:val="22"/>
            <w:szCs w:val="22"/>
          </w:rPr>
          <w:t>Recording and Storing Information (including the use of MyConcern)</w:t>
        </w:r>
        <w:r w:rsidRPr="00492FF5">
          <w:rPr>
            <w:webHidden/>
            <w:szCs w:val="22"/>
          </w:rPr>
          <w:tab/>
        </w:r>
        <w:r w:rsidRPr="00492FF5">
          <w:rPr>
            <w:webHidden/>
            <w:szCs w:val="22"/>
          </w:rPr>
          <w:fldChar w:fldCharType="begin"/>
        </w:r>
        <w:r w:rsidRPr="00492FF5">
          <w:rPr>
            <w:webHidden/>
            <w:szCs w:val="22"/>
          </w:rPr>
          <w:instrText xml:space="preserve"> PAGEREF _Toc168988867 \h </w:instrText>
        </w:r>
        <w:r w:rsidRPr="00492FF5">
          <w:rPr>
            <w:webHidden/>
            <w:szCs w:val="22"/>
          </w:rPr>
        </w:r>
        <w:r w:rsidRPr="00492FF5">
          <w:rPr>
            <w:webHidden/>
            <w:szCs w:val="22"/>
          </w:rPr>
          <w:fldChar w:fldCharType="separate"/>
        </w:r>
        <w:r w:rsidR="008118C4">
          <w:rPr>
            <w:webHidden/>
            <w:szCs w:val="22"/>
          </w:rPr>
          <w:t>21</w:t>
        </w:r>
        <w:r w:rsidRPr="00492FF5">
          <w:rPr>
            <w:webHidden/>
            <w:szCs w:val="22"/>
          </w:rPr>
          <w:fldChar w:fldCharType="end"/>
        </w:r>
      </w:hyperlink>
    </w:p>
    <w:p w14:paraId="03030283" w14:textId="04C32389" w:rsidR="00492FF5" w:rsidRPr="00492FF5" w:rsidRDefault="00492FF5" w:rsidP="00492FF5">
      <w:pPr>
        <w:pStyle w:val="TOC1"/>
        <w:spacing w:after="80" w:line="240" w:lineRule="auto"/>
        <w:rPr>
          <w:rFonts w:eastAsiaTheme="minorEastAsia"/>
          <w:szCs w:val="22"/>
          <w:lang w:eastAsia="en-GB"/>
        </w:rPr>
      </w:pPr>
      <w:hyperlink w:anchor="_Toc168988868" w:history="1">
        <w:r w:rsidRPr="00492FF5">
          <w:rPr>
            <w:rStyle w:val="Hyperlink"/>
            <w:rFonts w:asciiTheme="minorHAnsi" w:hAnsiTheme="minorHAnsi"/>
            <w:sz w:val="22"/>
            <w:szCs w:val="22"/>
          </w:rPr>
          <w:t>27.</w:t>
        </w:r>
        <w:r w:rsidRPr="00492FF5">
          <w:rPr>
            <w:rFonts w:eastAsiaTheme="minorEastAsia"/>
            <w:szCs w:val="22"/>
            <w:lang w:eastAsia="en-GB"/>
          </w:rPr>
          <w:tab/>
        </w:r>
        <w:r w:rsidRPr="00492FF5">
          <w:rPr>
            <w:rStyle w:val="Hyperlink"/>
            <w:rFonts w:asciiTheme="minorHAnsi" w:hAnsiTheme="minorHAnsi"/>
            <w:sz w:val="22"/>
            <w:szCs w:val="22"/>
          </w:rPr>
          <w:t>Child Protection Conferences and Core Group Meetings</w:t>
        </w:r>
        <w:r w:rsidRPr="00492FF5">
          <w:rPr>
            <w:webHidden/>
            <w:szCs w:val="22"/>
          </w:rPr>
          <w:tab/>
        </w:r>
        <w:r w:rsidRPr="00492FF5">
          <w:rPr>
            <w:webHidden/>
            <w:szCs w:val="22"/>
          </w:rPr>
          <w:fldChar w:fldCharType="begin"/>
        </w:r>
        <w:r w:rsidRPr="00492FF5">
          <w:rPr>
            <w:webHidden/>
            <w:szCs w:val="22"/>
          </w:rPr>
          <w:instrText xml:space="preserve"> PAGEREF _Toc168988868 \h </w:instrText>
        </w:r>
        <w:r w:rsidRPr="00492FF5">
          <w:rPr>
            <w:webHidden/>
            <w:szCs w:val="22"/>
          </w:rPr>
        </w:r>
        <w:r w:rsidRPr="00492FF5">
          <w:rPr>
            <w:webHidden/>
            <w:szCs w:val="22"/>
          </w:rPr>
          <w:fldChar w:fldCharType="separate"/>
        </w:r>
        <w:r w:rsidR="008118C4">
          <w:rPr>
            <w:webHidden/>
            <w:szCs w:val="22"/>
          </w:rPr>
          <w:t>21</w:t>
        </w:r>
        <w:r w:rsidRPr="00492FF5">
          <w:rPr>
            <w:webHidden/>
            <w:szCs w:val="22"/>
          </w:rPr>
          <w:fldChar w:fldCharType="end"/>
        </w:r>
      </w:hyperlink>
    </w:p>
    <w:p w14:paraId="25841A02" w14:textId="51A75929" w:rsidR="00492FF5" w:rsidRPr="00492FF5" w:rsidRDefault="00492FF5" w:rsidP="00492FF5">
      <w:pPr>
        <w:pStyle w:val="TOC1"/>
        <w:spacing w:after="80" w:line="240" w:lineRule="auto"/>
        <w:rPr>
          <w:rFonts w:eastAsiaTheme="minorEastAsia"/>
          <w:szCs w:val="22"/>
          <w:lang w:eastAsia="en-GB"/>
        </w:rPr>
      </w:pPr>
      <w:hyperlink w:anchor="_Toc168988869" w:history="1">
        <w:r w:rsidRPr="00492FF5">
          <w:rPr>
            <w:rStyle w:val="Hyperlink"/>
            <w:rFonts w:asciiTheme="minorHAnsi" w:hAnsiTheme="minorHAnsi"/>
            <w:sz w:val="22"/>
            <w:szCs w:val="22"/>
          </w:rPr>
          <w:t>28.</w:t>
        </w:r>
        <w:r w:rsidRPr="00492FF5">
          <w:rPr>
            <w:rFonts w:eastAsiaTheme="minorEastAsia"/>
            <w:szCs w:val="22"/>
            <w:lang w:eastAsia="en-GB"/>
          </w:rPr>
          <w:tab/>
        </w:r>
        <w:r w:rsidRPr="00492FF5">
          <w:rPr>
            <w:rStyle w:val="Hyperlink"/>
            <w:rFonts w:asciiTheme="minorHAnsi" w:hAnsiTheme="minorHAnsi"/>
            <w:sz w:val="22"/>
            <w:szCs w:val="22"/>
          </w:rPr>
          <w:t>Online and IT safety</w:t>
        </w:r>
        <w:r w:rsidRPr="00492FF5">
          <w:rPr>
            <w:webHidden/>
            <w:szCs w:val="22"/>
          </w:rPr>
          <w:tab/>
        </w:r>
        <w:r w:rsidRPr="00492FF5">
          <w:rPr>
            <w:webHidden/>
            <w:szCs w:val="22"/>
          </w:rPr>
          <w:fldChar w:fldCharType="begin"/>
        </w:r>
        <w:r w:rsidRPr="00492FF5">
          <w:rPr>
            <w:webHidden/>
            <w:szCs w:val="22"/>
          </w:rPr>
          <w:instrText xml:space="preserve"> PAGEREF _Toc168988869 \h </w:instrText>
        </w:r>
        <w:r w:rsidRPr="00492FF5">
          <w:rPr>
            <w:webHidden/>
            <w:szCs w:val="22"/>
          </w:rPr>
        </w:r>
        <w:r w:rsidRPr="00492FF5">
          <w:rPr>
            <w:webHidden/>
            <w:szCs w:val="22"/>
          </w:rPr>
          <w:fldChar w:fldCharType="separate"/>
        </w:r>
        <w:r w:rsidR="008118C4">
          <w:rPr>
            <w:webHidden/>
            <w:szCs w:val="22"/>
          </w:rPr>
          <w:t>22</w:t>
        </w:r>
        <w:r w:rsidRPr="00492FF5">
          <w:rPr>
            <w:webHidden/>
            <w:szCs w:val="22"/>
          </w:rPr>
          <w:fldChar w:fldCharType="end"/>
        </w:r>
      </w:hyperlink>
    </w:p>
    <w:p w14:paraId="57E67DF8" w14:textId="52252D3F" w:rsidR="00492FF5" w:rsidRPr="00492FF5" w:rsidRDefault="00492FF5" w:rsidP="00492FF5">
      <w:pPr>
        <w:pStyle w:val="TOC1"/>
        <w:spacing w:after="80" w:line="240" w:lineRule="auto"/>
        <w:rPr>
          <w:rFonts w:eastAsiaTheme="minorEastAsia"/>
          <w:szCs w:val="22"/>
          <w:lang w:eastAsia="en-GB"/>
        </w:rPr>
      </w:pPr>
      <w:hyperlink w:anchor="_Toc168988870" w:history="1">
        <w:r w:rsidRPr="00492FF5">
          <w:rPr>
            <w:rStyle w:val="Hyperlink"/>
            <w:rFonts w:asciiTheme="minorHAnsi" w:hAnsiTheme="minorHAnsi"/>
            <w:sz w:val="22"/>
            <w:szCs w:val="22"/>
          </w:rPr>
          <w:t>29.</w:t>
        </w:r>
        <w:r w:rsidRPr="00492FF5">
          <w:rPr>
            <w:rFonts w:eastAsiaTheme="minorEastAsia"/>
            <w:szCs w:val="22"/>
            <w:lang w:eastAsia="en-GB"/>
          </w:rPr>
          <w:tab/>
        </w:r>
        <w:r w:rsidRPr="00492FF5">
          <w:rPr>
            <w:rStyle w:val="Hyperlink"/>
            <w:rFonts w:asciiTheme="minorHAnsi" w:hAnsiTheme="minorHAnsi"/>
            <w:sz w:val="22"/>
            <w:szCs w:val="22"/>
          </w:rPr>
          <w:t>Photography and Images</w:t>
        </w:r>
        <w:r w:rsidRPr="00492FF5">
          <w:rPr>
            <w:webHidden/>
            <w:szCs w:val="22"/>
          </w:rPr>
          <w:tab/>
        </w:r>
        <w:r w:rsidRPr="00492FF5">
          <w:rPr>
            <w:webHidden/>
            <w:szCs w:val="22"/>
          </w:rPr>
          <w:fldChar w:fldCharType="begin"/>
        </w:r>
        <w:r w:rsidRPr="00492FF5">
          <w:rPr>
            <w:webHidden/>
            <w:szCs w:val="22"/>
          </w:rPr>
          <w:instrText xml:space="preserve"> PAGEREF _Toc168988870 \h </w:instrText>
        </w:r>
        <w:r w:rsidRPr="00492FF5">
          <w:rPr>
            <w:webHidden/>
            <w:szCs w:val="22"/>
          </w:rPr>
        </w:r>
        <w:r w:rsidRPr="00492FF5">
          <w:rPr>
            <w:webHidden/>
            <w:szCs w:val="22"/>
          </w:rPr>
          <w:fldChar w:fldCharType="separate"/>
        </w:r>
        <w:r w:rsidR="008118C4">
          <w:rPr>
            <w:webHidden/>
            <w:szCs w:val="22"/>
          </w:rPr>
          <w:t>22</w:t>
        </w:r>
        <w:r w:rsidRPr="00492FF5">
          <w:rPr>
            <w:webHidden/>
            <w:szCs w:val="22"/>
          </w:rPr>
          <w:fldChar w:fldCharType="end"/>
        </w:r>
      </w:hyperlink>
    </w:p>
    <w:p w14:paraId="407B6943" w14:textId="44DDB14C" w:rsidR="00492FF5" w:rsidRPr="00492FF5" w:rsidRDefault="00492FF5" w:rsidP="00492FF5">
      <w:pPr>
        <w:pStyle w:val="TOC1"/>
        <w:spacing w:after="80" w:line="240" w:lineRule="auto"/>
        <w:rPr>
          <w:rFonts w:eastAsiaTheme="minorEastAsia"/>
          <w:szCs w:val="22"/>
          <w:lang w:eastAsia="en-GB"/>
        </w:rPr>
      </w:pPr>
      <w:hyperlink w:anchor="_Toc168988871" w:history="1">
        <w:r w:rsidRPr="00492FF5">
          <w:rPr>
            <w:rStyle w:val="Hyperlink"/>
            <w:rFonts w:asciiTheme="minorHAnsi" w:hAnsiTheme="minorHAnsi"/>
            <w:sz w:val="22"/>
            <w:szCs w:val="22"/>
          </w:rPr>
          <w:t>30.</w:t>
        </w:r>
        <w:r w:rsidRPr="00492FF5">
          <w:rPr>
            <w:rFonts w:eastAsiaTheme="minorEastAsia"/>
            <w:szCs w:val="22"/>
            <w:lang w:eastAsia="en-GB"/>
          </w:rPr>
          <w:tab/>
        </w:r>
        <w:r w:rsidRPr="00492FF5">
          <w:rPr>
            <w:rStyle w:val="Hyperlink"/>
            <w:rFonts w:asciiTheme="minorHAnsi" w:hAnsiTheme="minorHAnsi"/>
            <w:sz w:val="22"/>
            <w:szCs w:val="22"/>
          </w:rPr>
          <w:t>Safeguarding in the Curriculum</w:t>
        </w:r>
        <w:r w:rsidRPr="00492FF5">
          <w:rPr>
            <w:webHidden/>
            <w:szCs w:val="22"/>
          </w:rPr>
          <w:tab/>
        </w:r>
        <w:r w:rsidRPr="00492FF5">
          <w:rPr>
            <w:webHidden/>
            <w:szCs w:val="22"/>
          </w:rPr>
          <w:fldChar w:fldCharType="begin"/>
        </w:r>
        <w:r w:rsidRPr="00492FF5">
          <w:rPr>
            <w:webHidden/>
            <w:szCs w:val="22"/>
          </w:rPr>
          <w:instrText xml:space="preserve"> PAGEREF _Toc168988871 \h </w:instrText>
        </w:r>
        <w:r w:rsidRPr="00492FF5">
          <w:rPr>
            <w:webHidden/>
            <w:szCs w:val="22"/>
          </w:rPr>
        </w:r>
        <w:r w:rsidRPr="00492FF5">
          <w:rPr>
            <w:webHidden/>
            <w:szCs w:val="22"/>
          </w:rPr>
          <w:fldChar w:fldCharType="separate"/>
        </w:r>
        <w:r w:rsidR="008118C4">
          <w:rPr>
            <w:webHidden/>
            <w:szCs w:val="22"/>
          </w:rPr>
          <w:t>22</w:t>
        </w:r>
        <w:r w:rsidRPr="00492FF5">
          <w:rPr>
            <w:webHidden/>
            <w:szCs w:val="22"/>
          </w:rPr>
          <w:fldChar w:fldCharType="end"/>
        </w:r>
      </w:hyperlink>
    </w:p>
    <w:p w14:paraId="598204D5" w14:textId="55E2D00A" w:rsidR="00492FF5" w:rsidRPr="00492FF5" w:rsidRDefault="00492FF5" w:rsidP="00492FF5">
      <w:pPr>
        <w:pStyle w:val="TOC1"/>
        <w:spacing w:after="80" w:line="240" w:lineRule="auto"/>
        <w:rPr>
          <w:rFonts w:eastAsiaTheme="minorEastAsia"/>
          <w:szCs w:val="22"/>
          <w:lang w:eastAsia="en-GB"/>
        </w:rPr>
      </w:pPr>
      <w:hyperlink w:anchor="_Toc168988872" w:history="1">
        <w:r w:rsidRPr="00492FF5">
          <w:rPr>
            <w:rStyle w:val="Hyperlink"/>
            <w:rFonts w:asciiTheme="minorHAnsi" w:hAnsiTheme="minorHAnsi"/>
            <w:bCs/>
            <w:sz w:val="22"/>
            <w:szCs w:val="22"/>
          </w:rPr>
          <w:t>31.</w:t>
        </w:r>
        <w:r w:rsidRPr="00492FF5">
          <w:rPr>
            <w:rFonts w:eastAsiaTheme="minorEastAsia"/>
            <w:szCs w:val="22"/>
            <w:lang w:eastAsia="en-GB"/>
          </w:rPr>
          <w:tab/>
        </w:r>
        <w:r w:rsidRPr="00492FF5">
          <w:rPr>
            <w:rStyle w:val="Hyperlink"/>
            <w:rFonts w:asciiTheme="minorHAnsi" w:hAnsiTheme="minorHAnsi"/>
            <w:sz w:val="22"/>
            <w:szCs w:val="22"/>
          </w:rPr>
          <w:t>Confidentiality and Information sharing (including Operation Encompass)</w:t>
        </w:r>
        <w:r w:rsidRPr="00492FF5">
          <w:rPr>
            <w:webHidden/>
            <w:szCs w:val="22"/>
          </w:rPr>
          <w:tab/>
        </w:r>
        <w:r w:rsidRPr="00492FF5">
          <w:rPr>
            <w:webHidden/>
            <w:szCs w:val="22"/>
          </w:rPr>
          <w:fldChar w:fldCharType="begin"/>
        </w:r>
        <w:r w:rsidRPr="00492FF5">
          <w:rPr>
            <w:webHidden/>
            <w:szCs w:val="22"/>
          </w:rPr>
          <w:instrText xml:space="preserve"> PAGEREF _Toc168988872 \h </w:instrText>
        </w:r>
        <w:r w:rsidRPr="00492FF5">
          <w:rPr>
            <w:webHidden/>
            <w:szCs w:val="22"/>
          </w:rPr>
        </w:r>
        <w:r w:rsidRPr="00492FF5">
          <w:rPr>
            <w:webHidden/>
            <w:szCs w:val="22"/>
          </w:rPr>
          <w:fldChar w:fldCharType="separate"/>
        </w:r>
        <w:r w:rsidR="008118C4">
          <w:rPr>
            <w:webHidden/>
            <w:szCs w:val="22"/>
          </w:rPr>
          <w:t>23</w:t>
        </w:r>
        <w:r w:rsidRPr="00492FF5">
          <w:rPr>
            <w:webHidden/>
            <w:szCs w:val="22"/>
          </w:rPr>
          <w:fldChar w:fldCharType="end"/>
        </w:r>
      </w:hyperlink>
    </w:p>
    <w:p w14:paraId="6C0042E2" w14:textId="2386D4C0" w:rsidR="00492FF5" w:rsidRPr="00492FF5" w:rsidRDefault="00492FF5" w:rsidP="00492FF5">
      <w:pPr>
        <w:pStyle w:val="TOC1"/>
        <w:spacing w:after="80" w:line="240" w:lineRule="auto"/>
        <w:rPr>
          <w:rFonts w:eastAsiaTheme="minorEastAsia"/>
          <w:szCs w:val="22"/>
          <w:lang w:eastAsia="en-GB"/>
        </w:rPr>
      </w:pPr>
      <w:hyperlink w:anchor="_Toc168988873" w:history="1">
        <w:r w:rsidRPr="00492FF5">
          <w:rPr>
            <w:rStyle w:val="Hyperlink"/>
            <w:rFonts w:asciiTheme="minorHAnsi" w:hAnsiTheme="minorHAnsi"/>
            <w:sz w:val="22"/>
            <w:szCs w:val="22"/>
          </w:rPr>
          <w:t>32.</w:t>
        </w:r>
        <w:r w:rsidRPr="00492FF5">
          <w:rPr>
            <w:rFonts w:eastAsiaTheme="minorEastAsia"/>
            <w:szCs w:val="22"/>
            <w:lang w:eastAsia="en-GB"/>
          </w:rPr>
          <w:tab/>
        </w:r>
        <w:r w:rsidRPr="00492FF5">
          <w:rPr>
            <w:rStyle w:val="Hyperlink"/>
            <w:rFonts w:asciiTheme="minorHAnsi" w:hAnsiTheme="minorHAnsi"/>
            <w:sz w:val="22"/>
            <w:szCs w:val="22"/>
          </w:rPr>
          <w:t>Private Fostering – Local Authority notification</w:t>
        </w:r>
        <w:r w:rsidRPr="00492FF5">
          <w:rPr>
            <w:webHidden/>
            <w:szCs w:val="22"/>
          </w:rPr>
          <w:tab/>
        </w:r>
        <w:r w:rsidRPr="00492FF5">
          <w:rPr>
            <w:webHidden/>
            <w:szCs w:val="22"/>
          </w:rPr>
          <w:fldChar w:fldCharType="begin"/>
        </w:r>
        <w:r w:rsidRPr="00492FF5">
          <w:rPr>
            <w:webHidden/>
            <w:szCs w:val="22"/>
          </w:rPr>
          <w:instrText xml:space="preserve"> PAGEREF _Toc168988873 \h </w:instrText>
        </w:r>
        <w:r w:rsidRPr="00492FF5">
          <w:rPr>
            <w:webHidden/>
            <w:szCs w:val="22"/>
          </w:rPr>
        </w:r>
        <w:r w:rsidRPr="00492FF5">
          <w:rPr>
            <w:webHidden/>
            <w:szCs w:val="22"/>
          </w:rPr>
          <w:fldChar w:fldCharType="separate"/>
        </w:r>
        <w:r w:rsidR="008118C4">
          <w:rPr>
            <w:webHidden/>
            <w:szCs w:val="22"/>
          </w:rPr>
          <w:t>24</w:t>
        </w:r>
        <w:r w:rsidRPr="00492FF5">
          <w:rPr>
            <w:webHidden/>
            <w:szCs w:val="22"/>
          </w:rPr>
          <w:fldChar w:fldCharType="end"/>
        </w:r>
      </w:hyperlink>
    </w:p>
    <w:p w14:paraId="6112BA55" w14:textId="40E3B90C" w:rsidR="00492FF5" w:rsidRPr="00492FF5" w:rsidRDefault="00492FF5" w:rsidP="00492FF5">
      <w:pPr>
        <w:pStyle w:val="TOC1"/>
        <w:spacing w:after="80" w:line="240" w:lineRule="auto"/>
        <w:rPr>
          <w:rFonts w:eastAsiaTheme="minorEastAsia"/>
          <w:szCs w:val="22"/>
          <w:lang w:eastAsia="en-GB"/>
        </w:rPr>
      </w:pPr>
      <w:hyperlink w:anchor="_Toc168988874" w:history="1">
        <w:r w:rsidRPr="00492FF5">
          <w:rPr>
            <w:rStyle w:val="Hyperlink"/>
            <w:rFonts w:asciiTheme="minorHAnsi" w:hAnsiTheme="minorHAnsi"/>
            <w:bCs/>
            <w:sz w:val="22"/>
            <w:szCs w:val="22"/>
          </w:rPr>
          <w:t>33.</w:t>
        </w:r>
        <w:r w:rsidRPr="00492FF5">
          <w:rPr>
            <w:rFonts w:eastAsiaTheme="minorEastAsia"/>
            <w:szCs w:val="22"/>
            <w:lang w:eastAsia="en-GB"/>
          </w:rPr>
          <w:tab/>
        </w:r>
        <w:r w:rsidRPr="00492FF5">
          <w:rPr>
            <w:rStyle w:val="Hyperlink"/>
            <w:rFonts w:asciiTheme="minorHAnsi" w:hAnsiTheme="minorHAnsi"/>
            <w:sz w:val="22"/>
            <w:szCs w:val="22"/>
          </w:rPr>
          <w:t>Action to be Taken When a Pupil Transfers to Another School</w:t>
        </w:r>
        <w:r w:rsidRPr="00492FF5">
          <w:rPr>
            <w:webHidden/>
            <w:szCs w:val="22"/>
          </w:rPr>
          <w:tab/>
        </w:r>
        <w:r w:rsidRPr="00492FF5">
          <w:rPr>
            <w:webHidden/>
            <w:szCs w:val="22"/>
          </w:rPr>
          <w:fldChar w:fldCharType="begin"/>
        </w:r>
        <w:r w:rsidRPr="00492FF5">
          <w:rPr>
            <w:webHidden/>
            <w:szCs w:val="22"/>
          </w:rPr>
          <w:instrText xml:space="preserve"> PAGEREF _Toc168988874 \h </w:instrText>
        </w:r>
        <w:r w:rsidRPr="00492FF5">
          <w:rPr>
            <w:webHidden/>
            <w:szCs w:val="22"/>
          </w:rPr>
        </w:r>
        <w:r w:rsidRPr="00492FF5">
          <w:rPr>
            <w:webHidden/>
            <w:szCs w:val="22"/>
          </w:rPr>
          <w:fldChar w:fldCharType="separate"/>
        </w:r>
        <w:r w:rsidR="008118C4">
          <w:rPr>
            <w:webHidden/>
            <w:szCs w:val="22"/>
          </w:rPr>
          <w:t>24</w:t>
        </w:r>
        <w:r w:rsidRPr="00492FF5">
          <w:rPr>
            <w:webHidden/>
            <w:szCs w:val="22"/>
          </w:rPr>
          <w:fldChar w:fldCharType="end"/>
        </w:r>
      </w:hyperlink>
    </w:p>
    <w:p w14:paraId="26832DD1" w14:textId="34B9CD38" w:rsidR="00492FF5" w:rsidRPr="00492FF5" w:rsidRDefault="00492FF5" w:rsidP="00492FF5">
      <w:pPr>
        <w:pStyle w:val="TOC1"/>
        <w:spacing w:after="80" w:line="240" w:lineRule="auto"/>
        <w:rPr>
          <w:rFonts w:eastAsiaTheme="minorEastAsia"/>
          <w:szCs w:val="22"/>
          <w:lang w:eastAsia="en-GB"/>
        </w:rPr>
      </w:pPr>
      <w:hyperlink w:anchor="_Toc168988875" w:history="1">
        <w:r w:rsidRPr="00492FF5">
          <w:rPr>
            <w:rStyle w:val="Hyperlink"/>
            <w:rFonts w:asciiTheme="minorHAnsi" w:hAnsiTheme="minorHAnsi"/>
            <w:sz w:val="22"/>
            <w:szCs w:val="22"/>
          </w:rPr>
          <w:t>34.</w:t>
        </w:r>
        <w:r w:rsidRPr="00492FF5">
          <w:rPr>
            <w:rFonts w:eastAsiaTheme="minorEastAsia"/>
            <w:szCs w:val="22"/>
            <w:lang w:eastAsia="en-GB"/>
          </w:rPr>
          <w:tab/>
        </w:r>
        <w:r w:rsidRPr="00492FF5">
          <w:rPr>
            <w:rStyle w:val="Hyperlink"/>
            <w:rFonts w:asciiTheme="minorHAnsi" w:hAnsiTheme="minorHAnsi"/>
            <w:sz w:val="22"/>
            <w:szCs w:val="22"/>
          </w:rPr>
          <w:t>Mental Health</w:t>
        </w:r>
        <w:r w:rsidRPr="00492FF5">
          <w:rPr>
            <w:webHidden/>
            <w:szCs w:val="22"/>
          </w:rPr>
          <w:tab/>
        </w:r>
        <w:r w:rsidRPr="00492FF5">
          <w:rPr>
            <w:webHidden/>
            <w:szCs w:val="22"/>
          </w:rPr>
          <w:fldChar w:fldCharType="begin"/>
        </w:r>
        <w:r w:rsidRPr="00492FF5">
          <w:rPr>
            <w:webHidden/>
            <w:szCs w:val="22"/>
          </w:rPr>
          <w:instrText xml:space="preserve"> PAGEREF _Toc168988875 \h </w:instrText>
        </w:r>
        <w:r w:rsidRPr="00492FF5">
          <w:rPr>
            <w:webHidden/>
            <w:szCs w:val="22"/>
          </w:rPr>
        </w:r>
        <w:r w:rsidRPr="00492FF5">
          <w:rPr>
            <w:webHidden/>
            <w:szCs w:val="22"/>
          </w:rPr>
          <w:fldChar w:fldCharType="separate"/>
        </w:r>
        <w:r w:rsidR="008118C4">
          <w:rPr>
            <w:webHidden/>
            <w:szCs w:val="22"/>
          </w:rPr>
          <w:t>25</w:t>
        </w:r>
        <w:r w:rsidRPr="00492FF5">
          <w:rPr>
            <w:webHidden/>
            <w:szCs w:val="22"/>
          </w:rPr>
          <w:fldChar w:fldCharType="end"/>
        </w:r>
      </w:hyperlink>
    </w:p>
    <w:p w14:paraId="118163B9" w14:textId="1C34EF07" w:rsidR="00492FF5" w:rsidRPr="00492FF5" w:rsidRDefault="00492FF5" w:rsidP="00492FF5">
      <w:pPr>
        <w:pStyle w:val="TOC1"/>
        <w:spacing w:after="80" w:line="240" w:lineRule="auto"/>
        <w:rPr>
          <w:rFonts w:eastAsiaTheme="minorEastAsia"/>
          <w:szCs w:val="22"/>
          <w:lang w:eastAsia="en-GB"/>
        </w:rPr>
      </w:pPr>
      <w:hyperlink w:anchor="_Toc168988876" w:history="1">
        <w:r w:rsidRPr="00492FF5">
          <w:rPr>
            <w:rStyle w:val="Hyperlink"/>
            <w:rFonts w:asciiTheme="minorHAnsi" w:hAnsiTheme="minorHAnsi"/>
            <w:bCs/>
            <w:sz w:val="22"/>
            <w:szCs w:val="22"/>
          </w:rPr>
          <w:t>35.</w:t>
        </w:r>
        <w:r w:rsidRPr="00492FF5">
          <w:rPr>
            <w:rFonts w:eastAsiaTheme="minorEastAsia"/>
            <w:szCs w:val="22"/>
            <w:lang w:eastAsia="en-GB"/>
          </w:rPr>
          <w:tab/>
        </w:r>
        <w:r w:rsidRPr="00492FF5">
          <w:rPr>
            <w:rStyle w:val="Hyperlink"/>
            <w:rFonts w:asciiTheme="minorHAnsi" w:eastAsia="Calibri" w:hAnsiTheme="minorHAnsi"/>
            <w:sz w:val="22"/>
            <w:szCs w:val="22"/>
            <w:lang w:eastAsia="en-GB"/>
          </w:rPr>
          <w:t>Using reasonable force</w:t>
        </w:r>
        <w:r w:rsidRPr="00492FF5">
          <w:rPr>
            <w:webHidden/>
            <w:szCs w:val="22"/>
          </w:rPr>
          <w:tab/>
        </w:r>
        <w:r w:rsidRPr="00492FF5">
          <w:rPr>
            <w:webHidden/>
            <w:szCs w:val="22"/>
          </w:rPr>
          <w:fldChar w:fldCharType="begin"/>
        </w:r>
        <w:r w:rsidRPr="00492FF5">
          <w:rPr>
            <w:webHidden/>
            <w:szCs w:val="22"/>
          </w:rPr>
          <w:instrText xml:space="preserve"> PAGEREF _Toc168988876 \h </w:instrText>
        </w:r>
        <w:r w:rsidRPr="00492FF5">
          <w:rPr>
            <w:webHidden/>
            <w:szCs w:val="22"/>
          </w:rPr>
        </w:r>
        <w:r w:rsidRPr="00492FF5">
          <w:rPr>
            <w:webHidden/>
            <w:szCs w:val="22"/>
          </w:rPr>
          <w:fldChar w:fldCharType="separate"/>
        </w:r>
        <w:r w:rsidR="008118C4">
          <w:rPr>
            <w:webHidden/>
            <w:szCs w:val="22"/>
          </w:rPr>
          <w:t>25</w:t>
        </w:r>
        <w:r w:rsidRPr="00492FF5">
          <w:rPr>
            <w:webHidden/>
            <w:szCs w:val="22"/>
          </w:rPr>
          <w:fldChar w:fldCharType="end"/>
        </w:r>
      </w:hyperlink>
    </w:p>
    <w:p w14:paraId="2BDB7DE9" w14:textId="066C2306" w:rsidR="00492FF5" w:rsidRPr="00492FF5" w:rsidRDefault="00492FF5" w:rsidP="00492FF5">
      <w:pPr>
        <w:pStyle w:val="TOC1"/>
        <w:spacing w:after="80" w:line="240" w:lineRule="auto"/>
        <w:rPr>
          <w:rFonts w:eastAsiaTheme="minorEastAsia"/>
          <w:szCs w:val="22"/>
          <w:lang w:eastAsia="en-GB"/>
        </w:rPr>
      </w:pPr>
      <w:hyperlink w:anchor="_Toc168988877" w:history="1">
        <w:r w:rsidRPr="00492FF5">
          <w:rPr>
            <w:rStyle w:val="Hyperlink"/>
            <w:rFonts w:asciiTheme="minorHAnsi" w:hAnsiTheme="minorHAnsi"/>
            <w:sz w:val="22"/>
            <w:szCs w:val="22"/>
          </w:rPr>
          <w:t>36.</w:t>
        </w:r>
        <w:r w:rsidRPr="00492FF5">
          <w:rPr>
            <w:rFonts w:eastAsiaTheme="minorEastAsia"/>
            <w:szCs w:val="22"/>
            <w:lang w:eastAsia="en-GB"/>
          </w:rPr>
          <w:tab/>
        </w:r>
        <w:r w:rsidRPr="00492FF5">
          <w:rPr>
            <w:rStyle w:val="Hyperlink"/>
            <w:rFonts w:asciiTheme="minorHAnsi" w:hAnsiTheme="minorHAnsi"/>
            <w:sz w:val="22"/>
            <w:szCs w:val="22"/>
          </w:rPr>
          <w:t>Pupil attendance</w:t>
        </w:r>
        <w:r w:rsidRPr="00492FF5">
          <w:rPr>
            <w:webHidden/>
            <w:szCs w:val="22"/>
          </w:rPr>
          <w:tab/>
        </w:r>
        <w:r w:rsidRPr="00492FF5">
          <w:rPr>
            <w:webHidden/>
            <w:szCs w:val="22"/>
          </w:rPr>
          <w:fldChar w:fldCharType="begin"/>
        </w:r>
        <w:r w:rsidRPr="00492FF5">
          <w:rPr>
            <w:webHidden/>
            <w:szCs w:val="22"/>
          </w:rPr>
          <w:instrText xml:space="preserve"> PAGEREF _Toc168988877 \h </w:instrText>
        </w:r>
        <w:r w:rsidRPr="00492FF5">
          <w:rPr>
            <w:webHidden/>
            <w:szCs w:val="22"/>
          </w:rPr>
        </w:r>
        <w:r w:rsidRPr="00492FF5">
          <w:rPr>
            <w:webHidden/>
            <w:szCs w:val="22"/>
          </w:rPr>
          <w:fldChar w:fldCharType="separate"/>
        </w:r>
        <w:r w:rsidR="008118C4">
          <w:rPr>
            <w:webHidden/>
            <w:szCs w:val="22"/>
          </w:rPr>
          <w:t>26</w:t>
        </w:r>
        <w:r w:rsidRPr="00492FF5">
          <w:rPr>
            <w:webHidden/>
            <w:szCs w:val="22"/>
          </w:rPr>
          <w:fldChar w:fldCharType="end"/>
        </w:r>
      </w:hyperlink>
    </w:p>
    <w:p w14:paraId="1E7A14FC" w14:textId="7271045B" w:rsidR="00492FF5" w:rsidRPr="00492FF5" w:rsidRDefault="00492FF5" w:rsidP="00492FF5">
      <w:pPr>
        <w:pStyle w:val="TOC1"/>
        <w:spacing w:after="80" w:line="240" w:lineRule="auto"/>
        <w:rPr>
          <w:rFonts w:eastAsiaTheme="minorEastAsia"/>
          <w:szCs w:val="22"/>
          <w:lang w:eastAsia="en-GB"/>
        </w:rPr>
      </w:pPr>
      <w:hyperlink w:anchor="_Toc168988878" w:history="1">
        <w:r w:rsidRPr="00492FF5">
          <w:rPr>
            <w:rStyle w:val="Hyperlink"/>
            <w:rFonts w:asciiTheme="minorHAnsi" w:hAnsiTheme="minorHAnsi"/>
            <w:sz w:val="22"/>
            <w:szCs w:val="22"/>
          </w:rPr>
          <w:t>37.</w:t>
        </w:r>
        <w:r w:rsidRPr="00492FF5">
          <w:rPr>
            <w:rFonts w:eastAsiaTheme="minorEastAsia"/>
            <w:szCs w:val="22"/>
            <w:lang w:eastAsia="en-GB"/>
          </w:rPr>
          <w:tab/>
        </w:r>
        <w:r w:rsidRPr="00492FF5">
          <w:rPr>
            <w:rStyle w:val="Hyperlink"/>
            <w:rFonts w:asciiTheme="minorHAnsi" w:hAnsiTheme="minorHAnsi"/>
            <w:sz w:val="22"/>
            <w:szCs w:val="22"/>
          </w:rPr>
          <w:t>Alternative Provision</w:t>
        </w:r>
        <w:r w:rsidRPr="00492FF5">
          <w:rPr>
            <w:webHidden/>
            <w:szCs w:val="22"/>
          </w:rPr>
          <w:tab/>
        </w:r>
        <w:r w:rsidRPr="00492FF5">
          <w:rPr>
            <w:webHidden/>
            <w:szCs w:val="22"/>
          </w:rPr>
          <w:fldChar w:fldCharType="begin"/>
        </w:r>
        <w:r w:rsidRPr="00492FF5">
          <w:rPr>
            <w:webHidden/>
            <w:szCs w:val="22"/>
          </w:rPr>
          <w:instrText xml:space="preserve"> PAGEREF _Toc168988878 \h </w:instrText>
        </w:r>
        <w:r w:rsidRPr="00492FF5">
          <w:rPr>
            <w:webHidden/>
            <w:szCs w:val="22"/>
          </w:rPr>
        </w:r>
        <w:r w:rsidRPr="00492FF5">
          <w:rPr>
            <w:webHidden/>
            <w:szCs w:val="22"/>
          </w:rPr>
          <w:fldChar w:fldCharType="separate"/>
        </w:r>
        <w:r w:rsidR="008118C4">
          <w:rPr>
            <w:webHidden/>
            <w:szCs w:val="22"/>
          </w:rPr>
          <w:t>26</w:t>
        </w:r>
        <w:r w:rsidRPr="00492FF5">
          <w:rPr>
            <w:webHidden/>
            <w:szCs w:val="22"/>
          </w:rPr>
          <w:fldChar w:fldCharType="end"/>
        </w:r>
      </w:hyperlink>
    </w:p>
    <w:p w14:paraId="4C83CA02" w14:textId="2B30DEEC" w:rsidR="00492FF5" w:rsidRPr="00492FF5" w:rsidRDefault="00492FF5" w:rsidP="00492FF5">
      <w:pPr>
        <w:pStyle w:val="TOC1"/>
        <w:spacing w:after="80" w:line="240" w:lineRule="auto"/>
        <w:rPr>
          <w:rFonts w:eastAsiaTheme="minorEastAsia"/>
          <w:szCs w:val="22"/>
          <w:lang w:eastAsia="en-GB"/>
        </w:rPr>
      </w:pPr>
      <w:hyperlink w:anchor="_Toc168988879" w:history="1">
        <w:r w:rsidRPr="00492FF5">
          <w:rPr>
            <w:rStyle w:val="Hyperlink"/>
            <w:rFonts w:asciiTheme="minorHAnsi" w:hAnsiTheme="minorHAnsi"/>
            <w:sz w:val="22"/>
            <w:szCs w:val="22"/>
          </w:rPr>
          <w:t>38.</w:t>
        </w:r>
        <w:r w:rsidRPr="00492FF5">
          <w:rPr>
            <w:rFonts w:eastAsiaTheme="minorEastAsia"/>
            <w:szCs w:val="22"/>
            <w:lang w:eastAsia="en-GB"/>
          </w:rPr>
          <w:tab/>
        </w:r>
        <w:r w:rsidRPr="00492FF5">
          <w:rPr>
            <w:rStyle w:val="Hyperlink"/>
            <w:rFonts w:asciiTheme="minorHAnsi" w:hAnsiTheme="minorHAnsi"/>
            <w:sz w:val="22"/>
            <w:szCs w:val="22"/>
          </w:rPr>
          <w:t>Missing Pupils</w:t>
        </w:r>
        <w:r w:rsidRPr="00492FF5">
          <w:rPr>
            <w:webHidden/>
            <w:szCs w:val="22"/>
          </w:rPr>
          <w:tab/>
        </w:r>
        <w:r w:rsidRPr="00492FF5">
          <w:rPr>
            <w:webHidden/>
            <w:szCs w:val="22"/>
          </w:rPr>
          <w:fldChar w:fldCharType="begin"/>
        </w:r>
        <w:r w:rsidRPr="00492FF5">
          <w:rPr>
            <w:webHidden/>
            <w:szCs w:val="22"/>
          </w:rPr>
          <w:instrText xml:space="preserve"> PAGEREF _Toc168988879 \h </w:instrText>
        </w:r>
        <w:r w:rsidRPr="00492FF5">
          <w:rPr>
            <w:webHidden/>
            <w:szCs w:val="22"/>
          </w:rPr>
        </w:r>
        <w:r w:rsidRPr="00492FF5">
          <w:rPr>
            <w:webHidden/>
            <w:szCs w:val="22"/>
          </w:rPr>
          <w:fldChar w:fldCharType="separate"/>
        </w:r>
        <w:r w:rsidR="008118C4">
          <w:rPr>
            <w:webHidden/>
            <w:szCs w:val="22"/>
          </w:rPr>
          <w:t>26</w:t>
        </w:r>
        <w:r w:rsidRPr="00492FF5">
          <w:rPr>
            <w:webHidden/>
            <w:szCs w:val="22"/>
          </w:rPr>
          <w:fldChar w:fldCharType="end"/>
        </w:r>
      </w:hyperlink>
    </w:p>
    <w:p w14:paraId="76E98CFC" w14:textId="3ED0D338" w:rsidR="00492FF5" w:rsidRPr="00492FF5" w:rsidRDefault="00492FF5" w:rsidP="00492FF5">
      <w:pPr>
        <w:pStyle w:val="TOC1"/>
        <w:spacing w:after="80" w:line="240" w:lineRule="auto"/>
        <w:rPr>
          <w:rFonts w:eastAsiaTheme="minorEastAsia"/>
          <w:szCs w:val="22"/>
          <w:lang w:eastAsia="en-GB"/>
        </w:rPr>
      </w:pPr>
      <w:hyperlink w:anchor="_Toc168988880" w:history="1">
        <w:r w:rsidRPr="00492FF5">
          <w:rPr>
            <w:rStyle w:val="Hyperlink"/>
            <w:rFonts w:asciiTheme="minorHAnsi" w:hAnsiTheme="minorHAnsi"/>
            <w:sz w:val="22"/>
            <w:szCs w:val="22"/>
          </w:rPr>
          <w:t>39.</w:t>
        </w:r>
        <w:r w:rsidRPr="00492FF5">
          <w:rPr>
            <w:rFonts w:eastAsiaTheme="minorEastAsia"/>
            <w:szCs w:val="22"/>
            <w:lang w:eastAsia="en-GB"/>
          </w:rPr>
          <w:tab/>
        </w:r>
        <w:r w:rsidRPr="00492FF5">
          <w:rPr>
            <w:rStyle w:val="Hyperlink"/>
            <w:rFonts w:asciiTheme="minorHAnsi" w:hAnsiTheme="minorHAnsi"/>
            <w:sz w:val="22"/>
            <w:szCs w:val="22"/>
          </w:rPr>
          <w:t>Elective Home Education</w:t>
        </w:r>
        <w:r w:rsidRPr="00492FF5">
          <w:rPr>
            <w:webHidden/>
            <w:szCs w:val="22"/>
          </w:rPr>
          <w:tab/>
        </w:r>
        <w:r w:rsidRPr="00492FF5">
          <w:rPr>
            <w:webHidden/>
            <w:szCs w:val="22"/>
          </w:rPr>
          <w:fldChar w:fldCharType="begin"/>
        </w:r>
        <w:r w:rsidRPr="00492FF5">
          <w:rPr>
            <w:webHidden/>
            <w:szCs w:val="22"/>
          </w:rPr>
          <w:instrText xml:space="preserve"> PAGEREF _Toc168988880 \h </w:instrText>
        </w:r>
        <w:r w:rsidRPr="00492FF5">
          <w:rPr>
            <w:webHidden/>
            <w:szCs w:val="22"/>
          </w:rPr>
        </w:r>
        <w:r w:rsidRPr="00492FF5">
          <w:rPr>
            <w:webHidden/>
            <w:szCs w:val="22"/>
          </w:rPr>
          <w:fldChar w:fldCharType="separate"/>
        </w:r>
        <w:r w:rsidR="008118C4">
          <w:rPr>
            <w:webHidden/>
            <w:szCs w:val="22"/>
          </w:rPr>
          <w:t>27</w:t>
        </w:r>
        <w:r w:rsidRPr="00492FF5">
          <w:rPr>
            <w:webHidden/>
            <w:szCs w:val="22"/>
          </w:rPr>
          <w:fldChar w:fldCharType="end"/>
        </w:r>
      </w:hyperlink>
    </w:p>
    <w:p w14:paraId="78D28CB7" w14:textId="02A25A6D" w:rsidR="00492FF5" w:rsidRPr="00492FF5" w:rsidRDefault="00492FF5" w:rsidP="00492FF5">
      <w:pPr>
        <w:pStyle w:val="TOC1"/>
        <w:spacing w:after="80" w:line="240" w:lineRule="auto"/>
        <w:rPr>
          <w:rFonts w:eastAsiaTheme="minorEastAsia"/>
          <w:szCs w:val="22"/>
          <w:lang w:eastAsia="en-GB"/>
        </w:rPr>
      </w:pPr>
      <w:hyperlink w:anchor="_Toc168988881" w:history="1">
        <w:r w:rsidRPr="00492FF5">
          <w:rPr>
            <w:rStyle w:val="Hyperlink"/>
            <w:rFonts w:asciiTheme="minorHAnsi" w:hAnsiTheme="minorHAnsi"/>
            <w:bCs/>
            <w:sz w:val="22"/>
            <w:szCs w:val="22"/>
          </w:rPr>
          <w:t>40.</w:t>
        </w:r>
        <w:r w:rsidRPr="00492FF5">
          <w:rPr>
            <w:rFonts w:eastAsiaTheme="minorEastAsia"/>
            <w:szCs w:val="22"/>
            <w:lang w:eastAsia="en-GB"/>
          </w:rPr>
          <w:tab/>
        </w:r>
        <w:r w:rsidRPr="00492FF5">
          <w:rPr>
            <w:rStyle w:val="Hyperlink"/>
            <w:rFonts w:asciiTheme="minorHAnsi" w:hAnsiTheme="minorHAnsi"/>
            <w:bCs/>
            <w:sz w:val="22"/>
            <w:szCs w:val="22"/>
          </w:rPr>
          <w:t>Hiring of school facilities / premises</w:t>
        </w:r>
        <w:r w:rsidRPr="00492FF5">
          <w:rPr>
            <w:webHidden/>
            <w:szCs w:val="22"/>
          </w:rPr>
          <w:tab/>
        </w:r>
        <w:r w:rsidRPr="00492FF5">
          <w:rPr>
            <w:webHidden/>
            <w:szCs w:val="22"/>
          </w:rPr>
          <w:fldChar w:fldCharType="begin"/>
        </w:r>
        <w:r w:rsidRPr="00492FF5">
          <w:rPr>
            <w:webHidden/>
            <w:szCs w:val="22"/>
          </w:rPr>
          <w:instrText xml:space="preserve"> PAGEREF _Toc168988881 \h </w:instrText>
        </w:r>
        <w:r w:rsidRPr="00492FF5">
          <w:rPr>
            <w:webHidden/>
            <w:szCs w:val="22"/>
          </w:rPr>
        </w:r>
        <w:r w:rsidRPr="00492FF5">
          <w:rPr>
            <w:webHidden/>
            <w:szCs w:val="22"/>
          </w:rPr>
          <w:fldChar w:fldCharType="separate"/>
        </w:r>
        <w:r w:rsidR="008118C4">
          <w:rPr>
            <w:webHidden/>
            <w:szCs w:val="22"/>
          </w:rPr>
          <w:t>28</w:t>
        </w:r>
        <w:r w:rsidRPr="00492FF5">
          <w:rPr>
            <w:webHidden/>
            <w:szCs w:val="22"/>
          </w:rPr>
          <w:fldChar w:fldCharType="end"/>
        </w:r>
      </w:hyperlink>
    </w:p>
    <w:p w14:paraId="1D98302A" w14:textId="406D3B59" w:rsidR="00142312" w:rsidRPr="0021380A" w:rsidRDefault="002D4004" w:rsidP="00492FF5">
      <w:pPr>
        <w:pStyle w:val="NoSpacing"/>
        <w:tabs>
          <w:tab w:val="decimal" w:pos="567"/>
        </w:tabs>
        <w:spacing w:after="80"/>
        <w:rPr>
          <w:rFonts w:cstheme="minorHAnsi"/>
        </w:rPr>
      </w:pPr>
      <w:r w:rsidRPr="00492FF5">
        <w:rPr>
          <w:rFonts w:cstheme="minorHAnsi"/>
        </w:rPr>
        <w:fldChar w:fldCharType="end"/>
      </w:r>
      <w:r w:rsidR="00142312" w:rsidRPr="0021380A">
        <w:rPr>
          <w:rFonts w:cstheme="minorHAnsi"/>
        </w:rPr>
        <w:br w:type="page"/>
      </w:r>
    </w:p>
    <w:p w14:paraId="6A9EAEC7" w14:textId="758FC422" w:rsidR="000432B8" w:rsidRPr="00514376" w:rsidRDefault="000432B8" w:rsidP="004C4E6D">
      <w:pPr>
        <w:pStyle w:val="NoSpacing"/>
        <w:tabs>
          <w:tab w:val="decimal" w:pos="567"/>
        </w:tabs>
        <w:rPr>
          <w:b/>
          <w:bCs/>
        </w:rPr>
      </w:pPr>
      <w:r w:rsidRPr="00514376">
        <w:rPr>
          <w:b/>
          <w:bCs/>
        </w:rPr>
        <w:lastRenderedPageBreak/>
        <w:t>Other documentation</w:t>
      </w:r>
    </w:p>
    <w:p w14:paraId="64A3EFB1" w14:textId="47A1302B" w:rsidR="000432B8" w:rsidRPr="00514376" w:rsidRDefault="000432B8" w:rsidP="004C4E6D">
      <w:pPr>
        <w:pStyle w:val="NoSpacing"/>
        <w:tabs>
          <w:tab w:val="decimal" w:pos="567"/>
        </w:tabs>
        <w:rPr>
          <w:bCs/>
        </w:rPr>
      </w:pPr>
      <w:r w:rsidRPr="00514376">
        <w:rPr>
          <w:bCs/>
        </w:rPr>
        <w:t>This policy sho</w:t>
      </w:r>
      <w:r w:rsidR="00334A3A" w:rsidRPr="00514376">
        <w:rPr>
          <w:bCs/>
        </w:rPr>
        <w:t>uld be read in conjunction with national and local guidance and CLP policies as follows:</w:t>
      </w:r>
    </w:p>
    <w:p w14:paraId="0DC1B80E" w14:textId="77777777" w:rsidR="000F299D" w:rsidRPr="00C42F67" w:rsidRDefault="000F299D" w:rsidP="004C4E6D">
      <w:pPr>
        <w:pStyle w:val="NoSpacing"/>
        <w:tabs>
          <w:tab w:val="decimal" w:pos="567"/>
        </w:tabs>
        <w:rPr>
          <w:bCs/>
          <w:sz w:val="8"/>
          <w:szCs w:val="8"/>
        </w:rPr>
      </w:pPr>
    </w:p>
    <w:p w14:paraId="4E01AA0B" w14:textId="614C14A5" w:rsidR="000F299D" w:rsidRPr="00E3190B" w:rsidRDefault="004745DC" w:rsidP="004C4E6D">
      <w:pPr>
        <w:pStyle w:val="NoSpacing"/>
        <w:tabs>
          <w:tab w:val="decimal" w:pos="567"/>
        </w:tabs>
        <w:rPr>
          <w:b/>
          <w:bCs/>
        </w:rPr>
      </w:pPr>
      <w:r w:rsidRPr="00E3190B">
        <w:rPr>
          <w:b/>
          <w:bCs/>
        </w:rPr>
        <w:t xml:space="preserve">National </w:t>
      </w:r>
      <w:r w:rsidR="00FB631F" w:rsidRPr="00E3190B">
        <w:rPr>
          <w:b/>
          <w:bCs/>
        </w:rPr>
        <w:t>Guidance</w:t>
      </w:r>
    </w:p>
    <w:p w14:paraId="2E6BB9BF" w14:textId="3982E670" w:rsidR="00E35706" w:rsidRDefault="001A3BA8" w:rsidP="00E35706">
      <w:pPr>
        <w:pStyle w:val="NoSpacing"/>
        <w:tabs>
          <w:tab w:val="decimal" w:pos="567"/>
        </w:tabs>
      </w:pPr>
      <w:r w:rsidRPr="00514376">
        <w:t>T</w:t>
      </w:r>
      <w:r w:rsidR="004745DC" w:rsidRPr="00514376">
        <w:t>hree</w:t>
      </w:r>
      <w:r w:rsidRPr="00514376">
        <w:t xml:space="preserve"> key DfE documents underpin all aspects of saf</w:t>
      </w:r>
      <w:r w:rsidR="00C26434">
        <w:t>eguarding and child protection:</w:t>
      </w:r>
      <w:r w:rsidR="00E35706">
        <w:t xml:space="preserve"> </w:t>
      </w:r>
    </w:p>
    <w:p w14:paraId="24C9A29C" w14:textId="086FA6F7" w:rsidR="00401F07" w:rsidRPr="00E12222" w:rsidRDefault="00E12222" w:rsidP="004C4E6D">
      <w:pPr>
        <w:pStyle w:val="NoSpacing"/>
        <w:numPr>
          <w:ilvl w:val="0"/>
          <w:numId w:val="127"/>
        </w:numPr>
        <w:tabs>
          <w:tab w:val="decimal" w:pos="567"/>
        </w:tabs>
        <w:rPr>
          <w:rStyle w:val="Hyperlink"/>
          <w:rFonts w:asciiTheme="minorHAnsi" w:hAnsiTheme="minorHAnsi"/>
          <w:b/>
          <w:i/>
          <w:sz w:val="22"/>
        </w:rPr>
      </w:pPr>
      <w:r>
        <w:rPr>
          <w:b/>
          <w:i/>
          <w:u w:color="0000FF"/>
        </w:rPr>
        <w:fldChar w:fldCharType="begin"/>
      </w:r>
      <w:r>
        <w:rPr>
          <w:b/>
          <w:i/>
          <w:u w:color="0000FF"/>
        </w:rPr>
        <w:instrText>HYPERLINK "https://assets.publishing.service.gov.uk/media/68add931969253904d155860/Keeping_children_safe_in_education_from_1_September_2025.pdf"</w:instrText>
      </w:r>
      <w:r>
        <w:rPr>
          <w:b/>
          <w:i/>
          <w:u w:color="0000FF"/>
        </w:rPr>
      </w:r>
      <w:r>
        <w:rPr>
          <w:b/>
          <w:i/>
          <w:u w:color="0000FF"/>
        </w:rPr>
        <w:fldChar w:fldCharType="separate"/>
      </w:r>
      <w:r w:rsidR="00401F07" w:rsidRPr="00E12222">
        <w:rPr>
          <w:rStyle w:val="Hyperlink"/>
          <w:rFonts w:asciiTheme="minorHAnsi" w:hAnsiTheme="minorHAnsi"/>
          <w:b/>
          <w:i/>
          <w:sz w:val="22"/>
        </w:rPr>
        <w:t xml:space="preserve">Keeping Children Safe in </w:t>
      </w:r>
      <w:proofErr w:type="gramStart"/>
      <w:r w:rsidR="00401F07" w:rsidRPr="00E12222">
        <w:rPr>
          <w:rStyle w:val="Hyperlink"/>
          <w:rFonts w:asciiTheme="minorHAnsi" w:hAnsiTheme="minorHAnsi"/>
          <w:b/>
          <w:i/>
          <w:sz w:val="22"/>
        </w:rPr>
        <w:t>Education;</w:t>
      </w:r>
      <w:proofErr w:type="gramEnd"/>
    </w:p>
    <w:p w14:paraId="6F13EEA1" w14:textId="2D6BE224" w:rsidR="00476604" w:rsidRPr="00736CE6" w:rsidRDefault="00E12222" w:rsidP="004C4E6D">
      <w:pPr>
        <w:pStyle w:val="NoSpacing"/>
        <w:numPr>
          <w:ilvl w:val="0"/>
          <w:numId w:val="127"/>
        </w:numPr>
        <w:tabs>
          <w:tab w:val="decimal" w:pos="567"/>
        </w:tabs>
        <w:rPr>
          <w:b/>
          <w:i/>
          <w:color w:val="0070C0"/>
        </w:rPr>
      </w:pPr>
      <w:r>
        <w:rPr>
          <w:b/>
          <w:i/>
          <w:u w:color="0000FF"/>
        </w:rPr>
        <w:fldChar w:fldCharType="end"/>
      </w:r>
      <w:hyperlink r:id="rId13" w:history="1">
        <w:r w:rsidR="001A3BA8" w:rsidRPr="00736CE6">
          <w:rPr>
            <w:rStyle w:val="Hyperlink"/>
            <w:rFonts w:asciiTheme="minorHAnsi" w:hAnsiTheme="minorHAnsi" w:cstheme="minorHAnsi"/>
            <w:b/>
            <w:i/>
            <w:sz w:val="22"/>
          </w:rPr>
          <w:t>Working Together to Safeguard Children</w:t>
        </w:r>
      </w:hyperlink>
      <w:r w:rsidR="00476604" w:rsidRPr="00736CE6">
        <w:rPr>
          <w:b/>
          <w:i/>
        </w:rPr>
        <w:t>; and</w:t>
      </w:r>
    </w:p>
    <w:p w14:paraId="6AB67BB7" w14:textId="4769623C" w:rsidR="00CF2D83" w:rsidRPr="00736CE6" w:rsidRDefault="00476604" w:rsidP="004C4E6D">
      <w:pPr>
        <w:pStyle w:val="NoSpacing"/>
        <w:numPr>
          <w:ilvl w:val="0"/>
          <w:numId w:val="127"/>
        </w:numPr>
        <w:tabs>
          <w:tab w:val="decimal" w:pos="567"/>
        </w:tabs>
        <w:rPr>
          <w:b/>
          <w:i/>
          <w:color w:val="0070C0"/>
        </w:rPr>
      </w:pPr>
      <w:r w:rsidRPr="00736CE6">
        <w:rPr>
          <w:b/>
        </w:rPr>
        <w:t>Staff safer working practices are informed by</w:t>
      </w:r>
      <w:r w:rsidR="00CF2D83" w:rsidRPr="00736CE6">
        <w:rPr>
          <w:b/>
        </w:rPr>
        <w:t>:</w:t>
      </w:r>
      <w:r w:rsidR="00721C96">
        <w:rPr>
          <w:b/>
        </w:rPr>
        <w:t xml:space="preserve"> </w:t>
      </w:r>
      <w:hyperlink r:id="rId14" w:history="1">
        <w:r w:rsidR="00721C96" w:rsidRPr="00721C96">
          <w:rPr>
            <w:rStyle w:val="Hyperlink"/>
            <w:rFonts w:asciiTheme="minorHAnsi" w:hAnsiTheme="minorHAnsi" w:cstheme="minorHAnsi"/>
            <w:b/>
            <w:i/>
            <w:sz w:val="22"/>
          </w:rPr>
          <w:t>Guidance for safer working practice for those working with children and young people in education settings</w:t>
        </w:r>
      </w:hyperlink>
    </w:p>
    <w:p w14:paraId="75B5049A" w14:textId="5613C645" w:rsidR="001A3BA8" w:rsidRPr="00C42F67" w:rsidRDefault="001A3BA8" w:rsidP="004C4E6D">
      <w:pPr>
        <w:pStyle w:val="NoSpacing"/>
        <w:tabs>
          <w:tab w:val="decimal" w:pos="567"/>
        </w:tabs>
        <w:rPr>
          <w:i/>
          <w:sz w:val="8"/>
          <w:szCs w:val="8"/>
        </w:rPr>
      </w:pPr>
    </w:p>
    <w:p w14:paraId="62768F4A" w14:textId="77777777" w:rsidR="006914C9" w:rsidRPr="00E3190B" w:rsidRDefault="00AB7685" w:rsidP="004C4E6D">
      <w:pPr>
        <w:pStyle w:val="NoSpacing"/>
        <w:tabs>
          <w:tab w:val="decimal" w:pos="567"/>
        </w:tabs>
        <w:rPr>
          <w:b/>
        </w:rPr>
      </w:pPr>
      <w:r w:rsidRPr="00E3190B">
        <w:rPr>
          <w:b/>
        </w:rPr>
        <w:t xml:space="preserve">Further DfE </w:t>
      </w:r>
      <w:r w:rsidR="006914C9" w:rsidRPr="00E3190B">
        <w:rPr>
          <w:b/>
        </w:rPr>
        <w:t>materials:</w:t>
      </w:r>
    </w:p>
    <w:p w14:paraId="2760E282" w14:textId="692088FA" w:rsidR="00B47A7D" w:rsidRDefault="00B47A7D" w:rsidP="00B47A7D">
      <w:pPr>
        <w:pStyle w:val="NoSpacing"/>
        <w:numPr>
          <w:ilvl w:val="0"/>
          <w:numId w:val="128"/>
        </w:numPr>
        <w:tabs>
          <w:tab w:val="decimal" w:pos="567"/>
        </w:tabs>
      </w:pPr>
      <w:r>
        <w:t xml:space="preserve">Arranging Alternative Provision, A Guide for Local Authorities and Schools: guidance can be found </w:t>
      </w:r>
      <w:hyperlink r:id="rId15" w:history="1">
        <w:r w:rsidRPr="00B47A7D">
          <w:rPr>
            <w:rStyle w:val="Hyperlink"/>
            <w:rFonts w:asciiTheme="minorHAnsi" w:hAnsiTheme="minorHAnsi"/>
            <w:sz w:val="22"/>
          </w:rPr>
          <w:t>here</w:t>
        </w:r>
      </w:hyperlink>
      <w:r>
        <w:t xml:space="preserve">. </w:t>
      </w:r>
    </w:p>
    <w:p w14:paraId="2D1199DF" w14:textId="6B5B4487" w:rsidR="00987243" w:rsidRDefault="00987243" w:rsidP="00987243">
      <w:pPr>
        <w:pStyle w:val="NoSpacing"/>
        <w:numPr>
          <w:ilvl w:val="0"/>
          <w:numId w:val="128"/>
        </w:numPr>
        <w:tabs>
          <w:tab w:val="decimal" w:pos="567"/>
        </w:tabs>
      </w:pPr>
      <w:r>
        <w:t xml:space="preserve">Information Sharing Advice for practitioners providing safeguarding services for children, young people, parents and carers: guidance can be found </w:t>
      </w:r>
      <w:hyperlink r:id="rId16" w:history="1">
        <w:r w:rsidRPr="00BF051F">
          <w:rPr>
            <w:rStyle w:val="Hyperlink"/>
            <w:rFonts w:asciiTheme="minorHAnsi" w:hAnsiTheme="minorHAnsi"/>
            <w:sz w:val="22"/>
          </w:rPr>
          <w:t>here</w:t>
        </w:r>
      </w:hyperlink>
      <w:r>
        <w:t xml:space="preserve">.  </w:t>
      </w:r>
    </w:p>
    <w:p w14:paraId="7323D15E" w14:textId="67DAE658" w:rsidR="0030360A" w:rsidRDefault="0030360A" w:rsidP="0030360A">
      <w:pPr>
        <w:pStyle w:val="NoSpacing"/>
        <w:numPr>
          <w:ilvl w:val="0"/>
          <w:numId w:val="128"/>
        </w:numPr>
        <w:tabs>
          <w:tab w:val="decimal" w:pos="567"/>
        </w:tabs>
      </w:pPr>
      <w:r>
        <w:t>D</w:t>
      </w:r>
      <w:r w:rsidRPr="0030360A">
        <w:t>igital and technology standards in schools</w:t>
      </w:r>
      <w:r>
        <w:t xml:space="preserve"> can be found </w:t>
      </w:r>
      <w:hyperlink r:id="rId17" w:history="1">
        <w:r w:rsidRPr="0030360A">
          <w:rPr>
            <w:rStyle w:val="Hyperlink"/>
            <w:rFonts w:asciiTheme="minorHAnsi" w:hAnsiTheme="minorHAnsi"/>
            <w:sz w:val="22"/>
          </w:rPr>
          <w:t>here</w:t>
        </w:r>
      </w:hyperlink>
      <w:r>
        <w:t xml:space="preserve">.  </w:t>
      </w:r>
    </w:p>
    <w:p w14:paraId="53C3AE23" w14:textId="2876411A" w:rsidR="00987243" w:rsidRDefault="00987243" w:rsidP="00987243">
      <w:pPr>
        <w:pStyle w:val="NoSpacing"/>
        <w:numPr>
          <w:ilvl w:val="0"/>
          <w:numId w:val="128"/>
        </w:numPr>
        <w:tabs>
          <w:tab w:val="decimal" w:pos="567"/>
        </w:tabs>
      </w:pPr>
      <w:r w:rsidRPr="00987243">
        <w:t>Sharing nudes and semi-nudes: how to respond to an inciden</w:t>
      </w:r>
      <w:r>
        <w:t xml:space="preserve">t (overview), guidance </w:t>
      </w:r>
      <w:hyperlink r:id="rId18" w:anchor=":~:text=for%20managing%20incidents.-,What%20do%20we%20mean%20by%20sharing%20nudes%20and%20semi%2Dnudes,under%20the%20age%20of%2018." w:history="1">
        <w:r w:rsidRPr="00987243">
          <w:rPr>
            <w:rStyle w:val="Hyperlink"/>
            <w:rFonts w:asciiTheme="minorHAnsi" w:hAnsiTheme="minorHAnsi"/>
            <w:sz w:val="22"/>
          </w:rPr>
          <w:t>here</w:t>
        </w:r>
      </w:hyperlink>
      <w:r>
        <w:t xml:space="preserve">. </w:t>
      </w:r>
    </w:p>
    <w:p w14:paraId="22409423" w14:textId="3A3089D0" w:rsidR="006914C9" w:rsidRPr="00EC6D2D" w:rsidRDefault="00643620" w:rsidP="004C4E6D">
      <w:pPr>
        <w:pStyle w:val="NoSpacing"/>
        <w:numPr>
          <w:ilvl w:val="0"/>
          <w:numId w:val="128"/>
        </w:numPr>
        <w:tabs>
          <w:tab w:val="decimal" w:pos="567"/>
        </w:tabs>
      </w:pPr>
      <w:r w:rsidRPr="006914C9">
        <w:t>Support</w:t>
      </w:r>
      <w:r w:rsidR="00AB7685" w:rsidRPr="00EC6D2D">
        <w:t xml:space="preserve"> and training materials on relationships, sex and health education can be found </w:t>
      </w:r>
      <w:hyperlink r:id="rId19" w:history="1">
        <w:r w:rsidR="00AB7685" w:rsidRPr="00EC6D2D">
          <w:rPr>
            <w:rStyle w:val="Hyperlink"/>
            <w:rFonts w:asciiTheme="minorHAnsi" w:hAnsiTheme="minorHAnsi" w:cstheme="minorHAnsi"/>
          </w:rPr>
          <w:t>here</w:t>
        </w:r>
      </w:hyperlink>
      <w:r w:rsidR="00AB7685" w:rsidRPr="00EC6D2D">
        <w:t>.</w:t>
      </w:r>
    </w:p>
    <w:p w14:paraId="5E3BB338" w14:textId="6009242E" w:rsidR="00AB7685" w:rsidRDefault="006914C9" w:rsidP="004C4E6D">
      <w:pPr>
        <w:pStyle w:val="NoSpacing"/>
        <w:numPr>
          <w:ilvl w:val="0"/>
          <w:numId w:val="128"/>
        </w:numPr>
        <w:tabs>
          <w:tab w:val="decimal" w:pos="567"/>
        </w:tabs>
      </w:pPr>
      <w:r w:rsidRPr="00EC6D2D">
        <w:t>Promoting and supporting mental health and wellbeing in schools and colleges</w:t>
      </w:r>
      <w:r w:rsidR="00643620">
        <w:t xml:space="preserve"> can be found </w:t>
      </w:r>
      <w:hyperlink r:id="rId20" w:history="1">
        <w:r w:rsidR="00643620" w:rsidRPr="00643620">
          <w:rPr>
            <w:rStyle w:val="Hyperlink"/>
            <w:rFonts w:asciiTheme="minorHAnsi" w:hAnsiTheme="minorHAnsi" w:cstheme="minorHAnsi"/>
          </w:rPr>
          <w:t>here</w:t>
        </w:r>
      </w:hyperlink>
      <w:r w:rsidR="00643620">
        <w:t xml:space="preserve">. </w:t>
      </w:r>
    </w:p>
    <w:p w14:paraId="24BE18F6" w14:textId="77777777" w:rsidR="00AB7685" w:rsidRPr="00C42F67" w:rsidRDefault="00AB7685" w:rsidP="004C4E6D">
      <w:pPr>
        <w:pStyle w:val="NoSpacing"/>
        <w:tabs>
          <w:tab w:val="decimal" w:pos="567"/>
        </w:tabs>
        <w:rPr>
          <w:i/>
          <w:sz w:val="8"/>
          <w:szCs w:val="8"/>
        </w:rPr>
      </w:pPr>
    </w:p>
    <w:p w14:paraId="45D71540" w14:textId="1C69EF2C" w:rsidR="000F299D" w:rsidRPr="00514376" w:rsidRDefault="0084163E" w:rsidP="004C4E6D">
      <w:pPr>
        <w:pStyle w:val="NoSpacing"/>
        <w:tabs>
          <w:tab w:val="decimal" w:pos="567"/>
        </w:tabs>
      </w:pPr>
      <w:r>
        <w:t>T</w:t>
      </w:r>
      <w:r w:rsidR="001B37AD" w:rsidRPr="00514376">
        <w:t xml:space="preserve">he </w:t>
      </w:r>
      <w:proofErr w:type="gramStart"/>
      <w:r w:rsidR="001B37AD" w:rsidRPr="00514376">
        <w:rPr>
          <w:i/>
        </w:rPr>
        <w:t>Counter-Terrorism</w:t>
      </w:r>
      <w:proofErr w:type="gramEnd"/>
      <w:r w:rsidR="001B37AD" w:rsidRPr="00514376">
        <w:rPr>
          <w:i/>
        </w:rPr>
        <w:t xml:space="preserve"> and Security Act 2015</w:t>
      </w:r>
      <w:r>
        <w:t xml:space="preserve"> </w:t>
      </w:r>
      <w:r w:rsidR="000F299D" w:rsidRPr="00514376">
        <w:t xml:space="preserve">includes the Prevent </w:t>
      </w:r>
      <w:r w:rsidR="00C26434">
        <w:t>Duty. Please refer to:</w:t>
      </w:r>
    </w:p>
    <w:p w14:paraId="4EAB49D0" w14:textId="77777777" w:rsidR="001B37AD" w:rsidRPr="00736CE6" w:rsidRDefault="001B37AD" w:rsidP="004C4E6D">
      <w:pPr>
        <w:pStyle w:val="NoSpacing"/>
        <w:numPr>
          <w:ilvl w:val="0"/>
          <w:numId w:val="129"/>
        </w:numPr>
        <w:tabs>
          <w:tab w:val="decimal" w:pos="567"/>
        </w:tabs>
      </w:pPr>
      <w:hyperlink r:id="rId21" w:history="1">
        <w:r w:rsidRPr="00736CE6">
          <w:rPr>
            <w:rStyle w:val="Hyperlink"/>
            <w:rFonts w:asciiTheme="minorHAnsi" w:hAnsiTheme="minorHAnsi" w:cstheme="minorHAnsi"/>
            <w:i/>
            <w:sz w:val="22"/>
          </w:rPr>
          <w:t>The Prevent Duty: Departmental Advice for Schools and Childcare Providers</w:t>
        </w:r>
      </w:hyperlink>
      <w:r w:rsidRPr="00736CE6">
        <w:t>;</w:t>
      </w:r>
    </w:p>
    <w:p w14:paraId="1C3B8BFA" w14:textId="77777777" w:rsidR="001B37AD" w:rsidRPr="00736CE6" w:rsidRDefault="001B37AD" w:rsidP="004C4E6D">
      <w:pPr>
        <w:pStyle w:val="NoSpacing"/>
        <w:numPr>
          <w:ilvl w:val="0"/>
          <w:numId w:val="129"/>
        </w:numPr>
        <w:tabs>
          <w:tab w:val="decimal" w:pos="567"/>
        </w:tabs>
      </w:pPr>
      <w:hyperlink r:id="rId22" w:history="1">
        <w:r w:rsidRPr="00736CE6">
          <w:rPr>
            <w:rStyle w:val="Hyperlink"/>
            <w:rFonts w:asciiTheme="minorHAnsi" w:hAnsiTheme="minorHAnsi" w:cstheme="minorHAnsi"/>
            <w:i/>
            <w:sz w:val="22"/>
          </w:rPr>
          <w:t>Prevent Duty Guidance for England and Wales</w:t>
        </w:r>
      </w:hyperlink>
      <w:r w:rsidRPr="00736CE6">
        <w:rPr>
          <w:i/>
        </w:rPr>
        <w:t xml:space="preserve"> </w:t>
      </w:r>
      <w:r w:rsidRPr="00736CE6">
        <w:t>(statutory</w:t>
      </w:r>
      <w:proofErr w:type="gramStart"/>
      <w:r w:rsidRPr="00736CE6">
        <w:t>);</w:t>
      </w:r>
      <w:proofErr w:type="gramEnd"/>
    </w:p>
    <w:p w14:paraId="3375C060" w14:textId="77777777" w:rsidR="001B37AD" w:rsidRPr="00736CE6" w:rsidRDefault="001B37AD" w:rsidP="004C4E6D">
      <w:pPr>
        <w:pStyle w:val="NoSpacing"/>
        <w:numPr>
          <w:ilvl w:val="0"/>
          <w:numId w:val="129"/>
        </w:numPr>
        <w:tabs>
          <w:tab w:val="decimal" w:pos="567"/>
        </w:tabs>
      </w:pPr>
      <w:hyperlink r:id="rId23" w:history="1">
        <w:r w:rsidRPr="00736CE6">
          <w:rPr>
            <w:rStyle w:val="Hyperlink"/>
            <w:rFonts w:asciiTheme="minorHAnsi" w:hAnsiTheme="minorHAnsi" w:cstheme="minorHAnsi"/>
            <w:i/>
            <w:sz w:val="22"/>
          </w:rPr>
          <w:t>Channel Duty Guidance: Protecting Vulnerable People from Being Drawn into Terrorism</w:t>
        </w:r>
      </w:hyperlink>
      <w:r w:rsidRPr="00736CE6">
        <w:t>; and</w:t>
      </w:r>
    </w:p>
    <w:p w14:paraId="4761F273" w14:textId="77777777" w:rsidR="001B37AD" w:rsidRPr="00736CE6" w:rsidRDefault="001B37AD" w:rsidP="004C4E6D">
      <w:pPr>
        <w:pStyle w:val="NoSpacing"/>
        <w:numPr>
          <w:ilvl w:val="0"/>
          <w:numId w:val="129"/>
        </w:numPr>
        <w:tabs>
          <w:tab w:val="decimal" w:pos="567"/>
        </w:tabs>
      </w:pPr>
      <w:hyperlink r:id="rId24" w:history="1">
        <w:r w:rsidRPr="00736CE6">
          <w:rPr>
            <w:rStyle w:val="Hyperlink"/>
            <w:rFonts w:asciiTheme="minorHAnsi" w:hAnsiTheme="minorHAnsi" w:cstheme="minorHAnsi"/>
            <w:i/>
            <w:sz w:val="22"/>
          </w:rPr>
          <w:t>Teaching Online Safety in School</w:t>
        </w:r>
      </w:hyperlink>
    </w:p>
    <w:p w14:paraId="07E79E48" w14:textId="77777777" w:rsidR="001B37AD" w:rsidRPr="00C42F67" w:rsidRDefault="001B37AD" w:rsidP="004C4E6D">
      <w:pPr>
        <w:pStyle w:val="NoSpacing"/>
        <w:tabs>
          <w:tab w:val="decimal" w:pos="567"/>
        </w:tabs>
        <w:rPr>
          <w:b/>
          <w:sz w:val="8"/>
          <w:szCs w:val="8"/>
        </w:rPr>
      </w:pPr>
    </w:p>
    <w:p w14:paraId="1478F7E1" w14:textId="77777777" w:rsidR="00E3190B" w:rsidRDefault="00E3190B" w:rsidP="00E3190B">
      <w:pPr>
        <w:pStyle w:val="NoSpacing"/>
        <w:tabs>
          <w:tab w:val="decimal" w:pos="567"/>
        </w:tabs>
        <w:rPr>
          <w:b/>
        </w:rPr>
      </w:pPr>
      <w:r>
        <w:rPr>
          <w:b/>
        </w:rPr>
        <w:t>(For Church schools) Church of England guidance:</w:t>
      </w:r>
    </w:p>
    <w:p w14:paraId="2C104779" w14:textId="255D67C3" w:rsidR="00E3190B" w:rsidRDefault="00E3190B" w:rsidP="0073497C">
      <w:pPr>
        <w:pStyle w:val="NoSpacing"/>
        <w:numPr>
          <w:ilvl w:val="0"/>
          <w:numId w:val="172"/>
        </w:numPr>
        <w:tabs>
          <w:tab w:val="decimal" w:pos="567"/>
        </w:tabs>
        <w:ind w:left="284" w:hanging="284"/>
        <w:rPr>
          <w:b/>
        </w:rPr>
      </w:pPr>
      <w:hyperlink r:id="rId25" w:history="1">
        <w:r w:rsidRPr="00D90CEF">
          <w:rPr>
            <w:rStyle w:val="Hyperlink"/>
            <w:rFonts w:asciiTheme="minorHAnsi" w:hAnsiTheme="minorHAnsi"/>
            <w:i/>
            <w:sz w:val="22"/>
          </w:rPr>
          <w:t>Valuing all God’s Children</w:t>
        </w:r>
      </w:hyperlink>
      <w:r>
        <w:t xml:space="preserve"> (Summer 2019) </w:t>
      </w:r>
    </w:p>
    <w:p w14:paraId="3514B415" w14:textId="77777777" w:rsidR="00E3190B" w:rsidRPr="00C42F67" w:rsidRDefault="00E3190B" w:rsidP="004C4E6D">
      <w:pPr>
        <w:pStyle w:val="NoSpacing"/>
        <w:tabs>
          <w:tab w:val="decimal" w:pos="567"/>
        </w:tabs>
        <w:rPr>
          <w:b/>
          <w:sz w:val="8"/>
          <w:szCs w:val="8"/>
        </w:rPr>
      </w:pPr>
    </w:p>
    <w:p w14:paraId="6AE60E03" w14:textId="53D1DCE9" w:rsidR="000F299D" w:rsidRPr="00514376" w:rsidRDefault="00FB631F" w:rsidP="004C4E6D">
      <w:pPr>
        <w:pStyle w:val="NoSpacing"/>
        <w:tabs>
          <w:tab w:val="decimal" w:pos="567"/>
        </w:tabs>
        <w:rPr>
          <w:b/>
        </w:rPr>
      </w:pPr>
      <w:r>
        <w:rPr>
          <w:b/>
        </w:rPr>
        <w:t>Local Guidance</w:t>
      </w:r>
    </w:p>
    <w:p w14:paraId="34D62CE7" w14:textId="2A43F71C" w:rsidR="00280855" w:rsidRPr="00736CE6" w:rsidRDefault="00202950" w:rsidP="004C4E6D">
      <w:pPr>
        <w:pStyle w:val="NoSpacing"/>
        <w:numPr>
          <w:ilvl w:val="0"/>
          <w:numId w:val="130"/>
        </w:numPr>
        <w:tabs>
          <w:tab w:val="decimal" w:pos="567"/>
        </w:tabs>
      </w:pPr>
      <w:hyperlink r:id="rId26" w:tooltip="https://pandorsetscb.proceduresonline.com/" w:history="1">
        <w:r w:rsidRPr="00736CE6">
          <w:rPr>
            <w:rStyle w:val="Hyperlink"/>
            <w:rFonts w:asciiTheme="minorHAnsi" w:hAnsiTheme="minorHAnsi" w:cstheme="minorHAnsi"/>
            <w:sz w:val="22"/>
          </w:rPr>
          <w:t>Pan Dorset Multi-Agency Safeguarding Policies and Procedures Manual</w:t>
        </w:r>
      </w:hyperlink>
      <w:r w:rsidR="00280855" w:rsidRPr="00736CE6">
        <w:rPr>
          <w:rStyle w:val="Hyperlink"/>
          <w:rFonts w:asciiTheme="minorHAnsi" w:hAnsiTheme="minorHAnsi" w:cstheme="minorHAnsi"/>
          <w:vanish/>
          <w:sz w:val="22"/>
        </w:rPr>
        <w:cr/>
        <w:t>ournemouthh hildren Board websi</w:t>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r w:rsidR="00280855" w:rsidRPr="00736CE6">
        <w:rPr>
          <w:rStyle w:val="Hyperlink"/>
          <w:rFonts w:asciiTheme="minorHAnsi" w:hAnsiTheme="minorHAnsi" w:cstheme="minorHAnsi"/>
          <w:vanish/>
          <w:sz w:val="22"/>
        </w:rPr>
        <w:pgNum/>
      </w:r>
    </w:p>
    <w:p w14:paraId="0812F509" w14:textId="27633E31" w:rsidR="001A0906" w:rsidRPr="00736CE6" w:rsidRDefault="001A0906" w:rsidP="004C4E6D">
      <w:pPr>
        <w:pStyle w:val="NoSpacing"/>
        <w:numPr>
          <w:ilvl w:val="0"/>
          <w:numId w:val="130"/>
        </w:numPr>
        <w:tabs>
          <w:tab w:val="decimal" w:pos="567"/>
        </w:tabs>
      </w:pPr>
      <w:r w:rsidRPr="00736CE6">
        <w:rPr>
          <w:u w:color="0000FF"/>
        </w:rPr>
        <w:t xml:space="preserve">Pan Dorset </w:t>
      </w:r>
      <w:r w:rsidR="00950DD2" w:rsidRPr="00736CE6">
        <w:rPr>
          <w:u w:color="0000FF"/>
        </w:rPr>
        <w:t xml:space="preserve">Safeguarding Children </w:t>
      </w:r>
      <w:r w:rsidRPr="00736CE6">
        <w:rPr>
          <w:u w:color="0000FF"/>
        </w:rPr>
        <w:t xml:space="preserve">Partnership </w:t>
      </w:r>
      <w:hyperlink r:id="rId27" w:history="1">
        <w:r w:rsidR="00950DD2" w:rsidRPr="00736CE6">
          <w:rPr>
            <w:rStyle w:val="Hyperlink"/>
            <w:rFonts w:asciiTheme="minorHAnsi" w:hAnsiTheme="minorHAnsi" w:cstheme="minorHAnsi"/>
            <w:sz w:val="22"/>
          </w:rPr>
          <w:t>webs</w:t>
        </w:r>
        <w:r w:rsidR="00280855" w:rsidRPr="00736CE6">
          <w:rPr>
            <w:rStyle w:val="Hyperlink"/>
            <w:rFonts w:asciiTheme="minorHAnsi" w:hAnsiTheme="minorHAnsi" w:cstheme="minorHAnsi"/>
            <w:sz w:val="22"/>
          </w:rPr>
          <w:t>ite</w:t>
        </w:r>
      </w:hyperlink>
    </w:p>
    <w:p w14:paraId="01DD3B3E" w14:textId="77777777" w:rsidR="00950DD2" w:rsidRPr="00C42F67" w:rsidRDefault="00950DD2" w:rsidP="004C4E6D">
      <w:pPr>
        <w:pStyle w:val="NoSpacing"/>
        <w:tabs>
          <w:tab w:val="decimal" w:pos="567"/>
        </w:tabs>
        <w:rPr>
          <w:sz w:val="8"/>
          <w:szCs w:val="8"/>
        </w:rPr>
      </w:pPr>
    </w:p>
    <w:p w14:paraId="1F366B81" w14:textId="2555A369" w:rsidR="000432B8" w:rsidRPr="00514376" w:rsidRDefault="004745DC" w:rsidP="004C4E6D">
      <w:pPr>
        <w:pStyle w:val="NoSpacing"/>
        <w:tabs>
          <w:tab w:val="decimal" w:pos="567"/>
        </w:tabs>
        <w:rPr>
          <w:b/>
        </w:rPr>
      </w:pPr>
      <w:r w:rsidRPr="00514376">
        <w:rPr>
          <w:b/>
        </w:rPr>
        <w:t>CLP</w:t>
      </w:r>
      <w:r w:rsidR="000432B8" w:rsidRPr="00514376">
        <w:rPr>
          <w:b/>
        </w:rPr>
        <w:t xml:space="preserve"> Policies</w:t>
      </w:r>
    </w:p>
    <w:p w14:paraId="522A46AD" w14:textId="1C17C876" w:rsidR="000F299D" w:rsidRPr="00EC6D2D" w:rsidRDefault="006E468E" w:rsidP="004C4E6D">
      <w:pPr>
        <w:pStyle w:val="NoSpacing"/>
        <w:tabs>
          <w:tab w:val="decimal" w:pos="567"/>
        </w:tabs>
        <w:rPr>
          <w:u w:val="single"/>
        </w:rPr>
      </w:pPr>
      <w:r w:rsidRPr="00EC6D2D">
        <w:rPr>
          <w:u w:val="single"/>
        </w:rPr>
        <w:t>Core suite of safeguarding policies:</w:t>
      </w:r>
    </w:p>
    <w:p w14:paraId="05C6ED44" w14:textId="616AC32B" w:rsidR="000432B8" w:rsidRPr="00514376" w:rsidRDefault="000432B8" w:rsidP="004C4E6D">
      <w:pPr>
        <w:pStyle w:val="NoSpacing"/>
        <w:numPr>
          <w:ilvl w:val="0"/>
          <w:numId w:val="131"/>
        </w:numPr>
        <w:tabs>
          <w:tab w:val="decimal" w:pos="567"/>
        </w:tabs>
      </w:pPr>
      <w:r w:rsidRPr="00514376">
        <w:t xml:space="preserve">Code of Conduct (staff, </w:t>
      </w:r>
      <w:r w:rsidR="00F36FC6">
        <w:t>volunteers, governors)</w:t>
      </w:r>
    </w:p>
    <w:p w14:paraId="1ED1CF64" w14:textId="77777777" w:rsidR="006E468E" w:rsidRPr="00514376" w:rsidRDefault="006E468E" w:rsidP="004C4E6D">
      <w:pPr>
        <w:pStyle w:val="NoSpacing"/>
        <w:numPr>
          <w:ilvl w:val="0"/>
          <w:numId w:val="131"/>
        </w:numPr>
        <w:tabs>
          <w:tab w:val="decimal" w:pos="567"/>
        </w:tabs>
      </w:pPr>
      <w:r w:rsidRPr="00514376">
        <w:t>Procedural Policy for Managing Allegations of Abuse (of a Child) Made Against a Member of Staff</w:t>
      </w:r>
    </w:p>
    <w:p w14:paraId="2D386C5C" w14:textId="77777777" w:rsidR="006E468E" w:rsidRPr="00514376" w:rsidRDefault="006E468E" w:rsidP="004C4E6D">
      <w:pPr>
        <w:pStyle w:val="NoSpacing"/>
        <w:numPr>
          <w:ilvl w:val="0"/>
          <w:numId w:val="131"/>
        </w:numPr>
        <w:tabs>
          <w:tab w:val="decimal" w:pos="567"/>
        </w:tabs>
      </w:pPr>
      <w:r>
        <w:t>IT and Communications Systems Policy (includes online safety, use of social media, acceptable use agreements and other aspects vital to safeguarding)</w:t>
      </w:r>
    </w:p>
    <w:p w14:paraId="3FB47478" w14:textId="77777777" w:rsidR="006E468E" w:rsidRPr="00514376" w:rsidRDefault="006E468E" w:rsidP="004C4E6D">
      <w:pPr>
        <w:pStyle w:val="NoSpacing"/>
        <w:numPr>
          <w:ilvl w:val="0"/>
          <w:numId w:val="131"/>
        </w:numPr>
        <w:tabs>
          <w:tab w:val="decimal" w:pos="567"/>
        </w:tabs>
      </w:pPr>
      <w:r w:rsidRPr="00514376">
        <w:t xml:space="preserve">Safer Recruitment Policy </w:t>
      </w:r>
    </w:p>
    <w:p w14:paraId="08E5013B" w14:textId="7ECF9A66" w:rsidR="006E468E" w:rsidRDefault="006E468E" w:rsidP="004C4E6D">
      <w:pPr>
        <w:pStyle w:val="NoSpacing"/>
        <w:numPr>
          <w:ilvl w:val="0"/>
          <w:numId w:val="131"/>
        </w:numPr>
        <w:tabs>
          <w:tab w:val="decimal" w:pos="567"/>
        </w:tabs>
      </w:pPr>
      <w:r w:rsidRPr="00514376">
        <w:t>Whistleblowing Policy and Procedure</w:t>
      </w:r>
    </w:p>
    <w:p w14:paraId="7D633E8D" w14:textId="5F12E13C" w:rsidR="006E468E" w:rsidRPr="00EC6D2D" w:rsidRDefault="006E468E" w:rsidP="004C4E6D">
      <w:pPr>
        <w:pStyle w:val="NoSpacing"/>
        <w:tabs>
          <w:tab w:val="decimal" w:pos="567"/>
        </w:tabs>
        <w:rPr>
          <w:u w:val="single"/>
        </w:rPr>
      </w:pPr>
      <w:r w:rsidRPr="00EC6D2D">
        <w:rPr>
          <w:u w:val="single"/>
        </w:rPr>
        <w:t xml:space="preserve">Other </w:t>
      </w:r>
      <w:r w:rsidR="00C42F67">
        <w:rPr>
          <w:u w:val="single"/>
        </w:rPr>
        <w:t xml:space="preserve">relevant </w:t>
      </w:r>
      <w:r w:rsidR="005C4B13" w:rsidRPr="00EC6D2D">
        <w:rPr>
          <w:u w:val="single"/>
        </w:rPr>
        <w:t xml:space="preserve">policies: </w:t>
      </w:r>
    </w:p>
    <w:p w14:paraId="31703B95" w14:textId="444DADAB" w:rsidR="001F466E" w:rsidRDefault="001F466E" w:rsidP="004C4E6D">
      <w:pPr>
        <w:pStyle w:val="NoSpacing"/>
        <w:numPr>
          <w:ilvl w:val="0"/>
          <w:numId w:val="132"/>
        </w:numPr>
        <w:tabs>
          <w:tab w:val="decimal" w:pos="567"/>
        </w:tabs>
      </w:pPr>
      <w:r>
        <w:t xml:space="preserve">Artificial Intelligence Policy </w:t>
      </w:r>
    </w:p>
    <w:p w14:paraId="0FE190D8" w14:textId="7E19737B" w:rsidR="000432B8" w:rsidRDefault="000432B8" w:rsidP="004C4E6D">
      <w:pPr>
        <w:pStyle w:val="NoSpacing"/>
        <w:numPr>
          <w:ilvl w:val="0"/>
          <w:numId w:val="132"/>
        </w:numPr>
        <w:tabs>
          <w:tab w:val="decimal" w:pos="567"/>
        </w:tabs>
      </w:pPr>
      <w:r w:rsidRPr="00514376">
        <w:t>Data Protection Policy</w:t>
      </w:r>
    </w:p>
    <w:p w14:paraId="6667E166" w14:textId="28594259" w:rsidR="00EA0AFD" w:rsidRDefault="00EA0AFD" w:rsidP="004C4E6D">
      <w:pPr>
        <w:pStyle w:val="NoSpacing"/>
        <w:numPr>
          <w:ilvl w:val="0"/>
          <w:numId w:val="132"/>
        </w:numPr>
        <w:tabs>
          <w:tab w:val="decimal" w:pos="567"/>
        </w:tabs>
      </w:pPr>
      <w:r>
        <w:t>Educational Visits Policy</w:t>
      </w:r>
    </w:p>
    <w:p w14:paraId="03532BC0" w14:textId="1F3FAF9D" w:rsidR="001F466E" w:rsidRPr="00514376" w:rsidRDefault="001F466E" w:rsidP="004C4E6D">
      <w:pPr>
        <w:pStyle w:val="NoSpacing"/>
        <w:numPr>
          <w:ilvl w:val="0"/>
          <w:numId w:val="132"/>
        </w:numPr>
        <w:tabs>
          <w:tab w:val="decimal" w:pos="567"/>
        </w:tabs>
      </w:pPr>
      <w:r>
        <w:t>EYFS policy</w:t>
      </w:r>
    </w:p>
    <w:p w14:paraId="2A72D839" w14:textId="50867AC2" w:rsidR="000432B8" w:rsidRPr="00514376" w:rsidRDefault="00FC172D" w:rsidP="00FC172D">
      <w:pPr>
        <w:pStyle w:val="NoSpacing"/>
        <w:numPr>
          <w:ilvl w:val="0"/>
          <w:numId w:val="132"/>
        </w:numPr>
        <w:tabs>
          <w:tab w:val="decimal" w:pos="567"/>
        </w:tabs>
      </w:pPr>
      <w:r>
        <w:t>First Aid, Supporting Pupils with Medical Conditions and Managing Medication and Allergy Policy</w:t>
      </w:r>
    </w:p>
    <w:p w14:paraId="12DDCCE4" w14:textId="2C03BE7C" w:rsidR="000432B8" w:rsidRDefault="000432B8" w:rsidP="004C4E6D">
      <w:pPr>
        <w:pStyle w:val="NoSpacing"/>
        <w:numPr>
          <w:ilvl w:val="0"/>
          <w:numId w:val="132"/>
        </w:numPr>
        <w:tabs>
          <w:tab w:val="decimal" w:pos="567"/>
        </w:tabs>
      </w:pPr>
      <w:r w:rsidRPr="00514376">
        <w:t>Health &amp; Safety Policy</w:t>
      </w:r>
    </w:p>
    <w:p w14:paraId="26AF6CA5" w14:textId="0BE697C6" w:rsidR="001F466E" w:rsidRDefault="001F466E" w:rsidP="004C4E6D">
      <w:pPr>
        <w:pStyle w:val="NoSpacing"/>
        <w:numPr>
          <w:ilvl w:val="0"/>
          <w:numId w:val="132"/>
        </w:numPr>
        <w:tabs>
          <w:tab w:val="decimal" w:pos="567"/>
        </w:tabs>
      </w:pPr>
      <w:r>
        <w:t>Hiring and Lettings policy</w:t>
      </w:r>
    </w:p>
    <w:p w14:paraId="345EAEB8" w14:textId="77645CD7" w:rsidR="00C42F67" w:rsidRDefault="00C42F67" w:rsidP="004C4E6D">
      <w:pPr>
        <w:pStyle w:val="NoSpacing"/>
        <w:numPr>
          <w:ilvl w:val="0"/>
          <w:numId w:val="132"/>
        </w:numPr>
        <w:tabs>
          <w:tab w:val="decimal" w:pos="567"/>
        </w:tabs>
      </w:pPr>
      <w:r>
        <w:t xml:space="preserve">Intimate Care Policy </w:t>
      </w:r>
    </w:p>
    <w:p w14:paraId="42D7022B" w14:textId="0B3D5D54" w:rsidR="00105001" w:rsidRDefault="00105001" w:rsidP="004C4E6D">
      <w:pPr>
        <w:pStyle w:val="NoSpacing"/>
        <w:numPr>
          <w:ilvl w:val="0"/>
          <w:numId w:val="132"/>
        </w:numPr>
        <w:tabs>
          <w:tab w:val="decimal" w:pos="567"/>
        </w:tabs>
      </w:pPr>
      <w:r>
        <w:t xml:space="preserve">Lockdown arrangements </w:t>
      </w:r>
    </w:p>
    <w:p w14:paraId="07AA5AE5" w14:textId="54E41414" w:rsidR="00D02166" w:rsidRDefault="00D02166" w:rsidP="004C4E6D">
      <w:pPr>
        <w:pStyle w:val="NoSpacing"/>
        <w:numPr>
          <w:ilvl w:val="0"/>
          <w:numId w:val="132"/>
        </w:numPr>
        <w:tabs>
          <w:tab w:val="decimal" w:pos="567"/>
        </w:tabs>
      </w:pPr>
      <w:r>
        <w:t>Lettings Policy (clarifies schools</w:t>
      </w:r>
      <w:r w:rsidR="003569E6">
        <w:t>’</w:t>
      </w:r>
      <w:r>
        <w:t xml:space="preserve"> role</w:t>
      </w:r>
      <w:r w:rsidR="003569E6">
        <w:t>s</w:t>
      </w:r>
      <w:r>
        <w:t xml:space="preserve"> in safeguarding arrangements when letting premises) </w:t>
      </w:r>
    </w:p>
    <w:p w14:paraId="4CE32F89" w14:textId="2B218CCC" w:rsidR="00C42F67" w:rsidRDefault="00C42F67" w:rsidP="004C4E6D">
      <w:pPr>
        <w:pStyle w:val="NoSpacing"/>
        <w:numPr>
          <w:ilvl w:val="0"/>
          <w:numId w:val="132"/>
        </w:numPr>
        <w:tabs>
          <w:tab w:val="decimal" w:pos="567"/>
        </w:tabs>
      </w:pPr>
      <w:r>
        <w:t>Nappy Changing Policy</w:t>
      </w:r>
    </w:p>
    <w:p w14:paraId="2EE66FF5" w14:textId="6D9B4FF4" w:rsidR="000432B8" w:rsidRDefault="000432B8" w:rsidP="004C4E6D">
      <w:pPr>
        <w:pStyle w:val="NoSpacing"/>
        <w:numPr>
          <w:ilvl w:val="0"/>
          <w:numId w:val="132"/>
        </w:numPr>
        <w:tabs>
          <w:tab w:val="decimal" w:pos="567"/>
        </w:tabs>
      </w:pPr>
      <w:r w:rsidRPr="00514376">
        <w:t>Partnership-Wide Policy for Behaviour</w:t>
      </w:r>
      <w:r w:rsidR="00950DD2" w:rsidRPr="00514376">
        <w:t xml:space="preserve"> </w:t>
      </w:r>
      <w:r w:rsidR="002B1317">
        <w:t xml:space="preserve">and Relationships </w:t>
      </w:r>
      <w:r w:rsidR="001F466E">
        <w:t>(plus school’s local behaviour policies)</w:t>
      </w:r>
    </w:p>
    <w:p w14:paraId="54C93162" w14:textId="6940D7A0" w:rsidR="004115B8" w:rsidRDefault="004115B8" w:rsidP="004C4E6D">
      <w:pPr>
        <w:pStyle w:val="NoSpacing"/>
        <w:numPr>
          <w:ilvl w:val="0"/>
          <w:numId w:val="132"/>
        </w:numPr>
        <w:tabs>
          <w:tab w:val="decimal" w:pos="567"/>
        </w:tabs>
      </w:pPr>
      <w:r w:rsidRPr="004115B8">
        <w:t>Physical Contact in Pre-Schoo</w:t>
      </w:r>
      <w:r>
        <w:t>l Policy</w:t>
      </w:r>
    </w:p>
    <w:p w14:paraId="779CFACD" w14:textId="4FDED463" w:rsidR="001F466E" w:rsidRPr="00514376" w:rsidRDefault="001F466E" w:rsidP="004C4E6D">
      <w:pPr>
        <w:pStyle w:val="NoSpacing"/>
        <w:numPr>
          <w:ilvl w:val="0"/>
          <w:numId w:val="132"/>
        </w:numPr>
        <w:tabs>
          <w:tab w:val="decimal" w:pos="567"/>
        </w:tabs>
      </w:pPr>
      <w:r>
        <w:t>PSHCE Policy (including Sex and Relationships Education)</w:t>
      </w:r>
    </w:p>
    <w:p w14:paraId="5961DCE0" w14:textId="77777777" w:rsidR="000432B8" w:rsidRPr="00514376" w:rsidRDefault="000432B8" w:rsidP="004C4E6D">
      <w:pPr>
        <w:pStyle w:val="NoSpacing"/>
        <w:numPr>
          <w:ilvl w:val="0"/>
          <w:numId w:val="132"/>
        </w:numPr>
        <w:tabs>
          <w:tab w:val="decimal" w:pos="567"/>
        </w:tabs>
      </w:pPr>
      <w:r w:rsidRPr="00514376">
        <w:t>Pupil Attendance Policy</w:t>
      </w:r>
    </w:p>
    <w:p w14:paraId="267663DE" w14:textId="03BFF510" w:rsidR="000F299D" w:rsidRDefault="00AE12AD" w:rsidP="004C4E6D">
      <w:pPr>
        <w:pStyle w:val="NoSpacing"/>
        <w:tabs>
          <w:tab w:val="decimal" w:pos="567"/>
        </w:tabs>
        <w:rPr>
          <w:sz w:val="21"/>
          <w:szCs w:val="21"/>
        </w:rPr>
      </w:pPr>
      <w:r>
        <w:rPr>
          <w:sz w:val="21"/>
          <w:szCs w:val="21"/>
        </w:rPr>
        <w:t>Many of these policies are available routinely on the school website</w:t>
      </w:r>
      <w:r w:rsidR="00463074">
        <w:rPr>
          <w:sz w:val="21"/>
          <w:szCs w:val="21"/>
        </w:rPr>
        <w:t xml:space="preserve">; any that are not can be obtained by contacting the school directly.  </w:t>
      </w:r>
      <w:r w:rsidR="000F299D">
        <w:rPr>
          <w:sz w:val="21"/>
          <w:szCs w:val="21"/>
        </w:rPr>
        <w:br w:type="page"/>
      </w:r>
    </w:p>
    <w:p w14:paraId="09D6018B" w14:textId="525A3117" w:rsidR="000432B8" w:rsidRPr="002D4004" w:rsidRDefault="000432B8" w:rsidP="004C4E6D">
      <w:pPr>
        <w:pStyle w:val="SectionNumber"/>
        <w:tabs>
          <w:tab w:val="decimal" w:pos="567"/>
        </w:tabs>
        <w:ind w:left="567" w:hanging="567"/>
      </w:pPr>
      <w:bookmarkStart w:id="0" w:name="_Toc53496854"/>
      <w:bookmarkStart w:id="1" w:name="_Toc168988842"/>
      <w:r w:rsidRPr="002D4004">
        <w:lastRenderedPageBreak/>
        <w:t>Aims</w:t>
      </w:r>
      <w:bookmarkEnd w:id="0"/>
      <w:bookmarkEnd w:id="1"/>
    </w:p>
    <w:p w14:paraId="50486DF7" w14:textId="77777777" w:rsidR="000F299D" w:rsidRPr="00EC6D2D" w:rsidRDefault="000F299D" w:rsidP="004C4E6D">
      <w:pPr>
        <w:pStyle w:val="NoSpacing"/>
        <w:tabs>
          <w:tab w:val="decimal" w:pos="567"/>
        </w:tabs>
        <w:rPr>
          <w:szCs w:val="21"/>
          <w:lang w:val="en-US"/>
        </w:rPr>
      </w:pPr>
    </w:p>
    <w:p w14:paraId="7205D4B6" w14:textId="6136535B" w:rsidR="000432B8" w:rsidRPr="00AD730E" w:rsidRDefault="004745DC" w:rsidP="004C4E6D">
      <w:pPr>
        <w:pStyle w:val="NoSpacing"/>
        <w:tabs>
          <w:tab w:val="decimal" w:pos="567"/>
        </w:tabs>
        <w:ind w:left="567"/>
        <w:rPr>
          <w:szCs w:val="21"/>
          <w:lang w:val="en-US"/>
        </w:rPr>
      </w:pPr>
      <w:r w:rsidRPr="00EC6D2D">
        <w:rPr>
          <w:szCs w:val="21"/>
          <w:lang w:val="en-US"/>
        </w:rPr>
        <w:t>Coastal Learning Partnership</w:t>
      </w:r>
      <w:r w:rsidR="00997B29" w:rsidRPr="00EC6D2D">
        <w:rPr>
          <w:szCs w:val="21"/>
          <w:lang w:val="en-US"/>
        </w:rPr>
        <w:t xml:space="preserve"> (CLP)</w:t>
      </w:r>
      <w:r w:rsidR="000432B8" w:rsidRPr="00AD730E">
        <w:rPr>
          <w:szCs w:val="21"/>
          <w:lang w:val="en-US"/>
        </w:rPr>
        <w:t xml:space="preserve"> fully </w:t>
      </w:r>
      <w:r w:rsidR="000432B8" w:rsidRPr="00AD730E">
        <w:rPr>
          <w:szCs w:val="21"/>
        </w:rPr>
        <w:t>recognises</w:t>
      </w:r>
      <w:r w:rsidR="000432B8" w:rsidRPr="00AD730E">
        <w:rPr>
          <w:szCs w:val="21"/>
          <w:lang w:val="en-US"/>
        </w:rPr>
        <w:t xml:space="preserve"> its re</w:t>
      </w:r>
      <w:r w:rsidR="004C4E6D">
        <w:rPr>
          <w:szCs w:val="21"/>
          <w:lang w:val="en-US"/>
        </w:rPr>
        <w:t xml:space="preserve">sponsibilities for safeguarding </w:t>
      </w:r>
      <w:r w:rsidR="000F299D" w:rsidRPr="00AD730E">
        <w:rPr>
          <w:szCs w:val="21"/>
          <w:lang w:val="en-US"/>
        </w:rPr>
        <w:t>pupils</w:t>
      </w:r>
      <w:r w:rsidR="000432B8" w:rsidRPr="00AD730E">
        <w:rPr>
          <w:szCs w:val="21"/>
          <w:lang w:val="en-US"/>
        </w:rPr>
        <w:t>/child protection.</w:t>
      </w:r>
    </w:p>
    <w:p w14:paraId="374ED0A4" w14:textId="77777777" w:rsidR="000F299D" w:rsidRPr="00AD730E" w:rsidRDefault="000F299D" w:rsidP="004C4E6D">
      <w:pPr>
        <w:pStyle w:val="NoSpacing"/>
        <w:tabs>
          <w:tab w:val="decimal" w:pos="567"/>
        </w:tabs>
        <w:rPr>
          <w:szCs w:val="21"/>
          <w:lang w:val="en-US"/>
        </w:rPr>
      </w:pPr>
    </w:p>
    <w:p w14:paraId="64BE3231" w14:textId="6EC8F6A1" w:rsidR="000432B8" w:rsidRPr="00AD730E" w:rsidRDefault="000432B8" w:rsidP="004C4E6D">
      <w:pPr>
        <w:pStyle w:val="NoSpacing"/>
        <w:numPr>
          <w:ilvl w:val="1"/>
          <w:numId w:val="2"/>
        </w:numPr>
        <w:tabs>
          <w:tab w:val="decimal" w:pos="567"/>
        </w:tabs>
        <w:rPr>
          <w:bCs/>
          <w:szCs w:val="21"/>
        </w:rPr>
      </w:pPr>
      <w:r w:rsidRPr="00AD730E">
        <w:rPr>
          <w:bCs/>
          <w:szCs w:val="21"/>
        </w:rPr>
        <w:t>The aims of the policy are to:</w:t>
      </w:r>
    </w:p>
    <w:p w14:paraId="61C398B8" w14:textId="77777777" w:rsidR="000F299D" w:rsidRPr="00AD730E" w:rsidRDefault="000F299D" w:rsidP="004C4E6D">
      <w:pPr>
        <w:pStyle w:val="NoSpacing"/>
        <w:tabs>
          <w:tab w:val="decimal" w:pos="567"/>
        </w:tabs>
        <w:rPr>
          <w:bCs/>
          <w:szCs w:val="21"/>
        </w:rPr>
      </w:pPr>
    </w:p>
    <w:p w14:paraId="6F98672D" w14:textId="723EC4FC" w:rsidR="000432B8" w:rsidRPr="004C4E6D" w:rsidRDefault="000432B8" w:rsidP="004C4E6D">
      <w:pPr>
        <w:pStyle w:val="NoSpacing"/>
        <w:numPr>
          <w:ilvl w:val="0"/>
          <w:numId w:val="133"/>
        </w:numPr>
        <w:tabs>
          <w:tab w:val="decimal" w:pos="567"/>
        </w:tabs>
        <w:ind w:left="993" w:hanging="426"/>
        <w:rPr>
          <w:bCs/>
          <w:szCs w:val="21"/>
        </w:rPr>
      </w:pPr>
      <w:r w:rsidRPr="004C4E6D">
        <w:rPr>
          <w:szCs w:val="21"/>
        </w:rPr>
        <w:t xml:space="preserve">Promote a </w:t>
      </w:r>
      <w:r w:rsidR="00EC6893" w:rsidRPr="004C4E6D">
        <w:rPr>
          <w:szCs w:val="21"/>
        </w:rPr>
        <w:t xml:space="preserve">culture and </w:t>
      </w:r>
      <w:r w:rsidR="00097722" w:rsidRPr="004C4E6D">
        <w:rPr>
          <w:szCs w:val="21"/>
        </w:rPr>
        <w:t xml:space="preserve">whole-school approach </w:t>
      </w:r>
      <w:r w:rsidRPr="004C4E6D">
        <w:rPr>
          <w:szCs w:val="21"/>
        </w:rPr>
        <w:t>in which children feel safe</w:t>
      </w:r>
      <w:r w:rsidR="005140DC">
        <w:rPr>
          <w:szCs w:val="21"/>
        </w:rPr>
        <w:t xml:space="preserve">, including when </w:t>
      </w:r>
      <w:proofErr w:type="gramStart"/>
      <w:r w:rsidR="005140DC">
        <w:rPr>
          <w:szCs w:val="21"/>
        </w:rPr>
        <w:t>online</w:t>
      </w:r>
      <w:r w:rsidRPr="004C4E6D">
        <w:rPr>
          <w:szCs w:val="21"/>
        </w:rPr>
        <w:t>;</w:t>
      </w:r>
      <w:proofErr w:type="gramEnd"/>
    </w:p>
    <w:p w14:paraId="38C82779" w14:textId="7632F83A" w:rsidR="00FE7C8A" w:rsidRPr="004C4E6D" w:rsidRDefault="00FE7C8A" w:rsidP="004C4E6D">
      <w:pPr>
        <w:pStyle w:val="NoSpacing"/>
        <w:numPr>
          <w:ilvl w:val="0"/>
          <w:numId w:val="133"/>
        </w:numPr>
        <w:tabs>
          <w:tab w:val="decimal" w:pos="567"/>
        </w:tabs>
        <w:ind w:left="993" w:hanging="426"/>
        <w:rPr>
          <w:szCs w:val="21"/>
        </w:rPr>
      </w:pPr>
      <w:r w:rsidRPr="004C4E6D">
        <w:rPr>
          <w:szCs w:val="21"/>
        </w:rPr>
        <w:t xml:space="preserve">Set out the various responsibilities which together ensure a robust safeguarding </w:t>
      </w:r>
      <w:proofErr w:type="gramStart"/>
      <w:r w:rsidRPr="004C4E6D">
        <w:rPr>
          <w:szCs w:val="21"/>
        </w:rPr>
        <w:t>culture;</w:t>
      </w:r>
      <w:proofErr w:type="gramEnd"/>
    </w:p>
    <w:p w14:paraId="44BB2055" w14:textId="664E5CBF" w:rsidR="000432B8" w:rsidRPr="004C4E6D" w:rsidRDefault="000432B8" w:rsidP="004C4E6D">
      <w:pPr>
        <w:pStyle w:val="NoSpacing"/>
        <w:numPr>
          <w:ilvl w:val="0"/>
          <w:numId w:val="133"/>
        </w:numPr>
        <w:tabs>
          <w:tab w:val="decimal" w:pos="567"/>
        </w:tabs>
        <w:ind w:left="993" w:hanging="426"/>
        <w:rPr>
          <w:szCs w:val="21"/>
        </w:rPr>
      </w:pPr>
      <w:r w:rsidRPr="004C4E6D">
        <w:rPr>
          <w:szCs w:val="21"/>
        </w:rPr>
        <w:t xml:space="preserve">Ensure that effective procedures </w:t>
      </w:r>
      <w:r w:rsidR="007349BE">
        <w:rPr>
          <w:szCs w:val="21"/>
        </w:rPr>
        <w:t xml:space="preserve">are </w:t>
      </w:r>
      <w:r w:rsidRPr="004C4E6D">
        <w:rPr>
          <w:szCs w:val="21"/>
        </w:rPr>
        <w:t xml:space="preserve">in place to deal with any safeguarding issues which may </w:t>
      </w:r>
      <w:proofErr w:type="gramStart"/>
      <w:r w:rsidRPr="004C4E6D">
        <w:rPr>
          <w:szCs w:val="21"/>
        </w:rPr>
        <w:t>arise;</w:t>
      </w:r>
      <w:proofErr w:type="gramEnd"/>
    </w:p>
    <w:p w14:paraId="59D447CD" w14:textId="781DFABD" w:rsidR="000432B8" w:rsidRPr="004C4E6D" w:rsidRDefault="002F6705" w:rsidP="004C4E6D">
      <w:pPr>
        <w:pStyle w:val="NoSpacing"/>
        <w:numPr>
          <w:ilvl w:val="0"/>
          <w:numId w:val="133"/>
        </w:numPr>
        <w:tabs>
          <w:tab w:val="decimal" w:pos="567"/>
        </w:tabs>
        <w:ind w:left="993" w:hanging="426"/>
        <w:rPr>
          <w:szCs w:val="21"/>
        </w:rPr>
      </w:pPr>
      <w:r w:rsidRPr="004C4E6D">
        <w:rPr>
          <w:szCs w:val="21"/>
        </w:rPr>
        <w:t xml:space="preserve">Ensure that </w:t>
      </w:r>
      <w:r w:rsidR="004745DC" w:rsidRPr="004C4E6D">
        <w:rPr>
          <w:szCs w:val="21"/>
        </w:rPr>
        <w:t>CLP</w:t>
      </w:r>
      <w:r w:rsidR="000432B8" w:rsidRPr="004C4E6D">
        <w:rPr>
          <w:szCs w:val="21"/>
        </w:rPr>
        <w:t xml:space="preserve"> school</w:t>
      </w:r>
      <w:r w:rsidRPr="004C4E6D">
        <w:rPr>
          <w:szCs w:val="21"/>
        </w:rPr>
        <w:t>s develop and implement</w:t>
      </w:r>
      <w:r w:rsidR="000432B8" w:rsidRPr="004C4E6D">
        <w:rPr>
          <w:szCs w:val="21"/>
        </w:rPr>
        <w:t xml:space="preserve"> procedures in accordance with this </w:t>
      </w:r>
      <w:proofErr w:type="gramStart"/>
      <w:r w:rsidR="000432B8" w:rsidRPr="004C4E6D">
        <w:rPr>
          <w:szCs w:val="21"/>
        </w:rPr>
        <w:t>policy;</w:t>
      </w:r>
      <w:proofErr w:type="gramEnd"/>
    </w:p>
    <w:p w14:paraId="3FD36508" w14:textId="31290F49" w:rsidR="000432B8" w:rsidRPr="004C4E6D" w:rsidRDefault="000432B8" w:rsidP="004C4E6D">
      <w:pPr>
        <w:pStyle w:val="NoSpacing"/>
        <w:numPr>
          <w:ilvl w:val="0"/>
          <w:numId w:val="133"/>
        </w:numPr>
        <w:tabs>
          <w:tab w:val="decimal" w:pos="567"/>
        </w:tabs>
        <w:ind w:left="993" w:hanging="426"/>
        <w:rPr>
          <w:szCs w:val="21"/>
        </w:rPr>
      </w:pPr>
      <w:r w:rsidRPr="004C4E6D">
        <w:rPr>
          <w:szCs w:val="21"/>
        </w:rPr>
        <w:t xml:space="preserve">Assist staff to work safely and responsibly and to monitor their </w:t>
      </w:r>
      <w:r w:rsidR="00F848D0" w:rsidRPr="004C4E6D">
        <w:rPr>
          <w:szCs w:val="21"/>
        </w:rPr>
        <w:t xml:space="preserve">own standards and </w:t>
      </w:r>
      <w:proofErr w:type="gramStart"/>
      <w:r w:rsidR="00F848D0" w:rsidRPr="004C4E6D">
        <w:rPr>
          <w:szCs w:val="21"/>
        </w:rPr>
        <w:t>practices;</w:t>
      </w:r>
      <w:proofErr w:type="gramEnd"/>
    </w:p>
    <w:p w14:paraId="0BB17B6E" w14:textId="79C7020B" w:rsidR="00F848D0" w:rsidRDefault="002F6705" w:rsidP="004C4E6D">
      <w:pPr>
        <w:pStyle w:val="NoSpacing"/>
        <w:numPr>
          <w:ilvl w:val="0"/>
          <w:numId w:val="133"/>
        </w:numPr>
        <w:tabs>
          <w:tab w:val="decimal" w:pos="567"/>
        </w:tabs>
        <w:ind w:left="993" w:hanging="426"/>
        <w:rPr>
          <w:szCs w:val="21"/>
        </w:rPr>
      </w:pPr>
      <w:r w:rsidRPr="004C4E6D">
        <w:rPr>
          <w:szCs w:val="21"/>
        </w:rPr>
        <w:t xml:space="preserve">Describe how </w:t>
      </w:r>
      <w:r w:rsidR="004745DC" w:rsidRPr="004C4E6D">
        <w:rPr>
          <w:szCs w:val="21"/>
        </w:rPr>
        <w:t>CLP</w:t>
      </w:r>
      <w:r w:rsidR="00F848D0" w:rsidRPr="004C4E6D">
        <w:rPr>
          <w:szCs w:val="21"/>
        </w:rPr>
        <w:t xml:space="preserve"> school</w:t>
      </w:r>
      <w:r w:rsidRPr="004C4E6D">
        <w:rPr>
          <w:szCs w:val="21"/>
        </w:rPr>
        <w:t xml:space="preserve">s meet </w:t>
      </w:r>
      <w:r w:rsidR="00F848D0" w:rsidRPr="004C4E6D">
        <w:rPr>
          <w:szCs w:val="21"/>
        </w:rPr>
        <w:t>statutory responsibilities as outlined in</w:t>
      </w:r>
      <w:r w:rsidR="00EC6893" w:rsidRPr="004C4E6D">
        <w:rPr>
          <w:szCs w:val="21"/>
        </w:rPr>
        <w:t xml:space="preserve"> </w:t>
      </w:r>
      <w:r w:rsidR="00997B29" w:rsidRPr="004C4E6D">
        <w:rPr>
          <w:szCs w:val="21"/>
        </w:rPr>
        <w:t>Keeping Children Safe in Education (</w:t>
      </w:r>
      <w:proofErr w:type="spellStart"/>
      <w:r w:rsidR="00F848D0" w:rsidRPr="004C4E6D">
        <w:rPr>
          <w:szCs w:val="21"/>
        </w:rPr>
        <w:t>KCSiE</w:t>
      </w:r>
      <w:proofErr w:type="spellEnd"/>
      <w:r w:rsidR="00997B29" w:rsidRPr="004C4E6D">
        <w:rPr>
          <w:szCs w:val="21"/>
        </w:rPr>
        <w:t>)</w:t>
      </w:r>
      <w:r w:rsidR="00F848D0" w:rsidRPr="004C4E6D">
        <w:rPr>
          <w:szCs w:val="21"/>
        </w:rPr>
        <w:t>.</w:t>
      </w:r>
    </w:p>
    <w:p w14:paraId="62A66059" w14:textId="46984DF0" w:rsidR="00D70CDB" w:rsidRPr="004C4E6D" w:rsidRDefault="00D70CDB" w:rsidP="004C4E6D">
      <w:pPr>
        <w:pStyle w:val="NoSpacing"/>
        <w:numPr>
          <w:ilvl w:val="0"/>
          <w:numId w:val="133"/>
        </w:numPr>
        <w:tabs>
          <w:tab w:val="decimal" w:pos="567"/>
        </w:tabs>
        <w:ind w:left="993" w:hanging="426"/>
        <w:rPr>
          <w:szCs w:val="21"/>
        </w:rPr>
      </w:pPr>
      <w:r>
        <w:rPr>
          <w:szCs w:val="21"/>
        </w:rPr>
        <w:t xml:space="preserve">Ensure robust monitoring and evaluation arrangements exist in pursuit of these aims.  </w:t>
      </w:r>
    </w:p>
    <w:p w14:paraId="3FE68810" w14:textId="77777777" w:rsidR="00075AD9" w:rsidRPr="000720A5" w:rsidRDefault="00075AD9" w:rsidP="004C4E6D">
      <w:pPr>
        <w:pStyle w:val="NoSpacing"/>
        <w:tabs>
          <w:tab w:val="decimal" w:pos="567"/>
        </w:tabs>
        <w:rPr>
          <w:b/>
        </w:rPr>
      </w:pPr>
    </w:p>
    <w:p w14:paraId="32D8D30C" w14:textId="7082050C" w:rsidR="000432B8" w:rsidRPr="004C4E6D" w:rsidRDefault="000432B8" w:rsidP="004C4E6D">
      <w:pPr>
        <w:pStyle w:val="NoSpacing"/>
        <w:numPr>
          <w:ilvl w:val="1"/>
          <w:numId w:val="2"/>
        </w:numPr>
        <w:tabs>
          <w:tab w:val="decimal" w:pos="567"/>
        </w:tabs>
        <w:rPr>
          <w:bCs/>
          <w:szCs w:val="21"/>
        </w:rPr>
      </w:pPr>
      <w:r w:rsidRPr="004C4E6D">
        <w:rPr>
          <w:bCs/>
          <w:szCs w:val="21"/>
        </w:rPr>
        <w:t>Principles underpinning the aims:</w:t>
      </w:r>
    </w:p>
    <w:p w14:paraId="47088C7A" w14:textId="77777777" w:rsidR="00075AD9" w:rsidRPr="000720A5" w:rsidRDefault="00075AD9" w:rsidP="004C4E6D">
      <w:pPr>
        <w:pStyle w:val="NoSpacing"/>
        <w:tabs>
          <w:tab w:val="decimal" w:pos="567"/>
        </w:tabs>
        <w:rPr>
          <w:lang w:val="en-US"/>
        </w:rPr>
      </w:pPr>
    </w:p>
    <w:p w14:paraId="7A231996" w14:textId="77777777" w:rsidR="00362800" w:rsidRPr="004C4E6D" w:rsidRDefault="00362800" w:rsidP="004C4E6D">
      <w:pPr>
        <w:pStyle w:val="NoSpacing"/>
        <w:numPr>
          <w:ilvl w:val="0"/>
          <w:numId w:val="133"/>
        </w:numPr>
        <w:tabs>
          <w:tab w:val="decimal" w:pos="567"/>
        </w:tabs>
        <w:ind w:left="993" w:hanging="426"/>
        <w:rPr>
          <w:szCs w:val="21"/>
        </w:rPr>
      </w:pPr>
      <w:r w:rsidRPr="004C4E6D">
        <w:rPr>
          <w:szCs w:val="21"/>
        </w:rPr>
        <w:t xml:space="preserve">The welfare of the pupil is </w:t>
      </w:r>
      <w:proofErr w:type="gramStart"/>
      <w:r w:rsidRPr="004C4E6D">
        <w:rPr>
          <w:szCs w:val="21"/>
        </w:rPr>
        <w:t>paramount;</w:t>
      </w:r>
      <w:proofErr w:type="gramEnd"/>
    </w:p>
    <w:p w14:paraId="43255404" w14:textId="24108FBF" w:rsidR="00F848D0" w:rsidRPr="004C4E6D" w:rsidRDefault="002F6705" w:rsidP="004C4E6D">
      <w:pPr>
        <w:pStyle w:val="NoSpacing"/>
        <w:numPr>
          <w:ilvl w:val="0"/>
          <w:numId w:val="133"/>
        </w:numPr>
        <w:tabs>
          <w:tab w:val="decimal" w:pos="567"/>
        </w:tabs>
        <w:ind w:left="993" w:hanging="426"/>
        <w:rPr>
          <w:szCs w:val="21"/>
        </w:rPr>
      </w:pPr>
      <w:r w:rsidRPr="004C4E6D">
        <w:rPr>
          <w:szCs w:val="21"/>
        </w:rPr>
        <w:t>S</w:t>
      </w:r>
      <w:r w:rsidR="00F848D0" w:rsidRPr="004C4E6D">
        <w:rPr>
          <w:szCs w:val="21"/>
        </w:rPr>
        <w:t>chool</w:t>
      </w:r>
      <w:r w:rsidRPr="004C4E6D">
        <w:rPr>
          <w:szCs w:val="21"/>
        </w:rPr>
        <w:t>s</w:t>
      </w:r>
      <w:r w:rsidR="00F848D0" w:rsidRPr="004C4E6D">
        <w:rPr>
          <w:szCs w:val="21"/>
        </w:rPr>
        <w:t xml:space="preserve"> must take account of the government guidance in </w:t>
      </w:r>
      <w:proofErr w:type="spellStart"/>
      <w:r w:rsidR="00891104" w:rsidRPr="004C4E6D">
        <w:rPr>
          <w:szCs w:val="21"/>
        </w:rPr>
        <w:t>KCSiE</w:t>
      </w:r>
      <w:proofErr w:type="spellEnd"/>
      <w:r w:rsidR="00F848D0" w:rsidRPr="004C4E6D">
        <w:rPr>
          <w:szCs w:val="21"/>
        </w:rPr>
        <w:t xml:space="preserve">, the Prevent Duty and must </w:t>
      </w:r>
      <w:r w:rsidR="001A3BA8" w:rsidRPr="004C4E6D">
        <w:rPr>
          <w:szCs w:val="21"/>
        </w:rPr>
        <w:t xml:space="preserve">follow the procedures laid </w:t>
      </w:r>
      <w:proofErr w:type="gramStart"/>
      <w:r w:rsidR="001A3BA8" w:rsidRPr="004C4E6D">
        <w:rPr>
          <w:szCs w:val="21"/>
        </w:rPr>
        <w:t>down;</w:t>
      </w:r>
      <w:proofErr w:type="gramEnd"/>
    </w:p>
    <w:p w14:paraId="633174F7" w14:textId="43C79B57" w:rsidR="000432B8" w:rsidRPr="004C4E6D" w:rsidRDefault="000432B8" w:rsidP="004C4E6D">
      <w:pPr>
        <w:pStyle w:val="NoSpacing"/>
        <w:numPr>
          <w:ilvl w:val="0"/>
          <w:numId w:val="133"/>
        </w:numPr>
        <w:tabs>
          <w:tab w:val="decimal" w:pos="567"/>
        </w:tabs>
        <w:ind w:left="993" w:hanging="426"/>
        <w:rPr>
          <w:szCs w:val="21"/>
        </w:rPr>
      </w:pPr>
      <w:r w:rsidRPr="004C4E6D">
        <w:rPr>
          <w:szCs w:val="21"/>
        </w:rPr>
        <w:t xml:space="preserve">It is the responsibility of all adults who work with </w:t>
      </w:r>
      <w:r w:rsidR="00DB2369" w:rsidRPr="004C4E6D">
        <w:rPr>
          <w:szCs w:val="21"/>
        </w:rPr>
        <w:t>pupil</w:t>
      </w:r>
      <w:r w:rsidRPr="004C4E6D">
        <w:rPr>
          <w:szCs w:val="21"/>
        </w:rPr>
        <w:t>s to safeguard and promote their welfare; under the Prevent Duty this includes action to identify and safeguard those at risk of being drawn into support</w:t>
      </w:r>
      <w:r w:rsidR="00AB41E3" w:rsidRPr="004C4E6D">
        <w:rPr>
          <w:szCs w:val="21"/>
        </w:rPr>
        <w:t xml:space="preserve">ing </w:t>
      </w:r>
      <w:r w:rsidRPr="004C4E6D">
        <w:rPr>
          <w:szCs w:val="21"/>
        </w:rPr>
        <w:t xml:space="preserve">terrorism. There is also a responsibility to be diligent in the prevention of </w:t>
      </w:r>
      <w:r w:rsidR="00997B29" w:rsidRPr="004C4E6D">
        <w:rPr>
          <w:szCs w:val="21"/>
        </w:rPr>
        <w:t>Female Genital Mutilation (</w:t>
      </w:r>
      <w:r w:rsidRPr="004C4E6D">
        <w:rPr>
          <w:szCs w:val="21"/>
        </w:rPr>
        <w:t>FGM</w:t>
      </w:r>
      <w:r w:rsidR="00997B29" w:rsidRPr="004C4E6D">
        <w:rPr>
          <w:szCs w:val="21"/>
        </w:rPr>
        <w:t>)</w:t>
      </w:r>
      <w:r w:rsidRPr="004C4E6D">
        <w:rPr>
          <w:szCs w:val="21"/>
        </w:rPr>
        <w:t xml:space="preserve"> and forced </w:t>
      </w:r>
      <w:proofErr w:type="gramStart"/>
      <w:r w:rsidRPr="004C4E6D">
        <w:rPr>
          <w:szCs w:val="21"/>
        </w:rPr>
        <w:t>marriage;</w:t>
      </w:r>
      <w:proofErr w:type="gramEnd"/>
    </w:p>
    <w:p w14:paraId="7B61180B" w14:textId="36421EBD" w:rsidR="000432B8" w:rsidRPr="004C4E6D" w:rsidRDefault="000432B8" w:rsidP="004C4E6D">
      <w:pPr>
        <w:pStyle w:val="NoSpacing"/>
        <w:numPr>
          <w:ilvl w:val="0"/>
          <w:numId w:val="133"/>
        </w:numPr>
        <w:tabs>
          <w:tab w:val="decimal" w:pos="567"/>
        </w:tabs>
        <w:ind w:left="993" w:hanging="426"/>
        <w:rPr>
          <w:szCs w:val="21"/>
        </w:rPr>
      </w:pPr>
      <w:r w:rsidRPr="004C4E6D">
        <w:rPr>
          <w:szCs w:val="21"/>
        </w:rPr>
        <w:t xml:space="preserve">Staff are responsible for their own actions and behaviour and should avoid any conduct which leads any reasonable person to question their motivation and </w:t>
      </w:r>
      <w:proofErr w:type="gramStart"/>
      <w:r w:rsidRPr="004C4E6D">
        <w:rPr>
          <w:szCs w:val="21"/>
        </w:rPr>
        <w:t>intentions;</w:t>
      </w:r>
      <w:proofErr w:type="gramEnd"/>
    </w:p>
    <w:p w14:paraId="56E468E9" w14:textId="42157EDA" w:rsidR="000432B8" w:rsidRPr="004C4E6D" w:rsidRDefault="000432B8" w:rsidP="004C4E6D">
      <w:pPr>
        <w:pStyle w:val="NoSpacing"/>
        <w:numPr>
          <w:ilvl w:val="0"/>
          <w:numId w:val="133"/>
        </w:numPr>
        <w:tabs>
          <w:tab w:val="decimal" w:pos="567"/>
        </w:tabs>
        <w:ind w:left="993" w:hanging="426"/>
        <w:rPr>
          <w:szCs w:val="21"/>
        </w:rPr>
      </w:pPr>
      <w:r w:rsidRPr="004C4E6D">
        <w:rPr>
          <w:szCs w:val="21"/>
        </w:rPr>
        <w:t>The same professional standards should be applied regardless of culture, gender, language, racial origin, religious belief and/or sexual identity; and</w:t>
      </w:r>
    </w:p>
    <w:p w14:paraId="1399A9DC" w14:textId="1333494A" w:rsidR="00F848D0" w:rsidRPr="004C4E6D" w:rsidRDefault="000432B8" w:rsidP="004C4E6D">
      <w:pPr>
        <w:pStyle w:val="NoSpacing"/>
        <w:numPr>
          <w:ilvl w:val="0"/>
          <w:numId w:val="133"/>
        </w:numPr>
        <w:tabs>
          <w:tab w:val="decimal" w:pos="567"/>
        </w:tabs>
        <w:ind w:left="993" w:hanging="426"/>
        <w:rPr>
          <w:szCs w:val="21"/>
        </w:rPr>
      </w:pPr>
      <w:r w:rsidRPr="004C4E6D">
        <w:rPr>
          <w:szCs w:val="21"/>
        </w:rPr>
        <w:t>Staff should continually monitor and review their own practice.</w:t>
      </w:r>
    </w:p>
    <w:p w14:paraId="09161007" w14:textId="77777777" w:rsidR="00F848D0" w:rsidRPr="000720A5" w:rsidRDefault="00F848D0" w:rsidP="004C4E6D">
      <w:pPr>
        <w:pStyle w:val="NoSpacing"/>
        <w:tabs>
          <w:tab w:val="decimal" w:pos="567"/>
        </w:tabs>
        <w:rPr>
          <w:lang w:val="en-US"/>
        </w:rPr>
      </w:pPr>
    </w:p>
    <w:p w14:paraId="2E718B60" w14:textId="77777777" w:rsidR="00F848D0" w:rsidRPr="004C4E6D" w:rsidRDefault="00F848D0" w:rsidP="004C4E6D">
      <w:pPr>
        <w:pStyle w:val="SectionNumber"/>
        <w:tabs>
          <w:tab w:val="decimal" w:pos="567"/>
        </w:tabs>
        <w:ind w:left="567" w:hanging="567"/>
      </w:pPr>
      <w:bookmarkStart w:id="2" w:name="_Toc53496855"/>
      <w:bookmarkStart w:id="3" w:name="_Toc168988843"/>
      <w:r w:rsidRPr="004C4E6D">
        <w:t>Contents of the Policy</w:t>
      </w:r>
      <w:bookmarkEnd w:id="2"/>
      <w:bookmarkEnd w:id="3"/>
    </w:p>
    <w:p w14:paraId="5F844DA2" w14:textId="77777777" w:rsidR="004C0F80" w:rsidRPr="000720A5" w:rsidRDefault="004C0F80" w:rsidP="004C4E6D">
      <w:pPr>
        <w:pStyle w:val="NoSpacing"/>
        <w:tabs>
          <w:tab w:val="decimal" w:pos="567"/>
        </w:tabs>
        <w:rPr>
          <w:lang w:val="en-US"/>
        </w:rPr>
      </w:pPr>
    </w:p>
    <w:p w14:paraId="54FCA981" w14:textId="376587B7" w:rsidR="00F848D0" w:rsidRPr="004C4E6D" w:rsidRDefault="00F848D0" w:rsidP="004C4E6D">
      <w:pPr>
        <w:pStyle w:val="NoSpacing"/>
        <w:numPr>
          <w:ilvl w:val="1"/>
          <w:numId w:val="2"/>
        </w:numPr>
        <w:tabs>
          <w:tab w:val="decimal" w:pos="567"/>
        </w:tabs>
        <w:rPr>
          <w:bCs/>
          <w:szCs w:val="21"/>
        </w:rPr>
      </w:pPr>
      <w:r w:rsidRPr="004C4E6D">
        <w:rPr>
          <w:bCs/>
          <w:szCs w:val="21"/>
        </w:rPr>
        <w:t xml:space="preserve">There are six main elements to the policy: </w:t>
      </w:r>
    </w:p>
    <w:p w14:paraId="7E2D8C1E" w14:textId="77777777" w:rsidR="004C0F80" w:rsidRPr="000720A5" w:rsidRDefault="004C0F80" w:rsidP="004C4E6D">
      <w:pPr>
        <w:pStyle w:val="NoSpacing"/>
        <w:tabs>
          <w:tab w:val="decimal" w:pos="567"/>
        </w:tabs>
        <w:rPr>
          <w:lang w:val="en-US"/>
        </w:rPr>
      </w:pPr>
    </w:p>
    <w:p w14:paraId="4ECB3D95" w14:textId="05A2FB77" w:rsidR="00896FE1" w:rsidRPr="004C4E6D" w:rsidRDefault="00F848D0" w:rsidP="004C4E6D">
      <w:pPr>
        <w:pStyle w:val="NoSpacing"/>
        <w:numPr>
          <w:ilvl w:val="0"/>
          <w:numId w:val="133"/>
        </w:numPr>
        <w:tabs>
          <w:tab w:val="decimal" w:pos="567"/>
        </w:tabs>
        <w:ind w:left="993" w:hanging="426"/>
        <w:rPr>
          <w:szCs w:val="21"/>
        </w:rPr>
      </w:pPr>
      <w:r w:rsidRPr="004C4E6D">
        <w:rPr>
          <w:szCs w:val="21"/>
        </w:rPr>
        <w:t xml:space="preserve">To ensure safe recruitment in checking the suitability of staff and volunteers to work with </w:t>
      </w:r>
      <w:proofErr w:type="gramStart"/>
      <w:r w:rsidR="00DB2369" w:rsidRPr="004C4E6D">
        <w:rPr>
          <w:szCs w:val="21"/>
        </w:rPr>
        <w:t>pupil</w:t>
      </w:r>
      <w:r w:rsidRPr="004C4E6D">
        <w:rPr>
          <w:szCs w:val="21"/>
        </w:rPr>
        <w:t>s;</w:t>
      </w:r>
      <w:proofErr w:type="gramEnd"/>
    </w:p>
    <w:p w14:paraId="324B4601" w14:textId="14B8412A" w:rsidR="00896FE1" w:rsidRPr="004C4E6D" w:rsidRDefault="00F848D0" w:rsidP="004C4E6D">
      <w:pPr>
        <w:pStyle w:val="NoSpacing"/>
        <w:numPr>
          <w:ilvl w:val="0"/>
          <w:numId w:val="133"/>
        </w:numPr>
        <w:tabs>
          <w:tab w:val="decimal" w:pos="567"/>
        </w:tabs>
        <w:ind w:left="993" w:hanging="426"/>
        <w:rPr>
          <w:szCs w:val="21"/>
        </w:rPr>
      </w:pPr>
      <w:r w:rsidRPr="004C4E6D">
        <w:rPr>
          <w:szCs w:val="21"/>
        </w:rPr>
        <w:t xml:space="preserve">To raise awareness of all safeguarding </w:t>
      </w:r>
      <w:r w:rsidR="00DB2369" w:rsidRPr="004C4E6D">
        <w:rPr>
          <w:szCs w:val="21"/>
        </w:rPr>
        <w:t>pupil</w:t>
      </w:r>
      <w:r w:rsidRPr="004C4E6D">
        <w:rPr>
          <w:szCs w:val="21"/>
        </w:rPr>
        <w:t xml:space="preserve">/child protection issues and equip </w:t>
      </w:r>
      <w:r w:rsidR="00DB2369" w:rsidRPr="004C4E6D">
        <w:rPr>
          <w:szCs w:val="21"/>
        </w:rPr>
        <w:t>pupil</w:t>
      </w:r>
      <w:r w:rsidR="00CD0BAD" w:rsidRPr="004C4E6D">
        <w:rPr>
          <w:szCs w:val="21"/>
        </w:rPr>
        <w:t xml:space="preserve">s with the skills </w:t>
      </w:r>
      <w:r w:rsidRPr="004C4E6D">
        <w:rPr>
          <w:szCs w:val="21"/>
        </w:rPr>
        <w:t>needed to keep them safe</w:t>
      </w:r>
      <w:r w:rsidR="00D23904">
        <w:rPr>
          <w:szCs w:val="21"/>
        </w:rPr>
        <w:t xml:space="preserve"> and healthy</w:t>
      </w:r>
      <w:r w:rsidRPr="004C4E6D">
        <w:rPr>
          <w:szCs w:val="21"/>
        </w:rPr>
        <w:t xml:space="preserve"> </w:t>
      </w:r>
      <w:r w:rsidR="00D23904">
        <w:rPr>
          <w:szCs w:val="21"/>
        </w:rPr>
        <w:t xml:space="preserve">in every way </w:t>
      </w:r>
      <w:r w:rsidR="008F0B5B">
        <w:rPr>
          <w:szCs w:val="21"/>
        </w:rPr>
        <w:t xml:space="preserve">including when </w:t>
      </w:r>
      <w:proofErr w:type="gramStart"/>
      <w:r w:rsidR="008F0B5B">
        <w:rPr>
          <w:szCs w:val="21"/>
        </w:rPr>
        <w:t>online</w:t>
      </w:r>
      <w:r w:rsidR="007E2750" w:rsidRPr="004C4E6D">
        <w:rPr>
          <w:szCs w:val="21"/>
        </w:rPr>
        <w:t>;</w:t>
      </w:r>
      <w:proofErr w:type="gramEnd"/>
    </w:p>
    <w:p w14:paraId="06DF2EB1" w14:textId="10A59D13" w:rsidR="00896FE1" w:rsidRPr="004C4E6D" w:rsidRDefault="00F848D0" w:rsidP="004C4E6D">
      <w:pPr>
        <w:pStyle w:val="NoSpacing"/>
        <w:numPr>
          <w:ilvl w:val="0"/>
          <w:numId w:val="133"/>
        </w:numPr>
        <w:tabs>
          <w:tab w:val="decimal" w:pos="567"/>
        </w:tabs>
        <w:ind w:left="993" w:hanging="426"/>
        <w:rPr>
          <w:szCs w:val="21"/>
        </w:rPr>
      </w:pPr>
      <w:r w:rsidRPr="004C4E6D">
        <w:rPr>
          <w:szCs w:val="21"/>
        </w:rPr>
        <w:t xml:space="preserve">To develop and then implement procedures for identifying and reporting cases, or suspected cases, of abuse or terrorist </w:t>
      </w:r>
      <w:proofErr w:type="gramStart"/>
      <w:r w:rsidRPr="004C4E6D">
        <w:rPr>
          <w:szCs w:val="21"/>
        </w:rPr>
        <w:t>threats;</w:t>
      </w:r>
      <w:proofErr w:type="gramEnd"/>
    </w:p>
    <w:p w14:paraId="116279B6" w14:textId="542A4FFE" w:rsidR="00896FE1" w:rsidRPr="004C4E6D" w:rsidRDefault="00F848D0" w:rsidP="004C4E6D">
      <w:pPr>
        <w:pStyle w:val="NoSpacing"/>
        <w:numPr>
          <w:ilvl w:val="0"/>
          <w:numId w:val="133"/>
        </w:numPr>
        <w:tabs>
          <w:tab w:val="decimal" w:pos="567"/>
        </w:tabs>
        <w:ind w:left="993" w:hanging="426"/>
        <w:rPr>
          <w:szCs w:val="21"/>
        </w:rPr>
      </w:pPr>
      <w:r w:rsidRPr="004C4E6D">
        <w:rPr>
          <w:szCs w:val="21"/>
        </w:rPr>
        <w:t>To support </w:t>
      </w:r>
      <w:r w:rsidR="00DB2369" w:rsidRPr="004C4E6D">
        <w:rPr>
          <w:szCs w:val="21"/>
        </w:rPr>
        <w:t>pupil</w:t>
      </w:r>
      <w:r w:rsidRPr="004C4E6D">
        <w:rPr>
          <w:szCs w:val="21"/>
        </w:rPr>
        <w:t xml:space="preserve">s who have been abused in accordance with his/her agreed protection </w:t>
      </w:r>
      <w:proofErr w:type="gramStart"/>
      <w:r w:rsidRPr="004C4E6D">
        <w:rPr>
          <w:szCs w:val="21"/>
        </w:rPr>
        <w:t>plan;</w:t>
      </w:r>
      <w:proofErr w:type="gramEnd"/>
    </w:p>
    <w:p w14:paraId="252B9878" w14:textId="2EAD98F8" w:rsidR="00896FE1" w:rsidRPr="004C4E6D" w:rsidRDefault="00F848D0" w:rsidP="004C4E6D">
      <w:pPr>
        <w:pStyle w:val="NoSpacing"/>
        <w:numPr>
          <w:ilvl w:val="0"/>
          <w:numId w:val="133"/>
        </w:numPr>
        <w:tabs>
          <w:tab w:val="decimal" w:pos="567"/>
        </w:tabs>
        <w:ind w:left="993" w:hanging="426"/>
        <w:rPr>
          <w:szCs w:val="21"/>
        </w:rPr>
      </w:pPr>
      <w:r w:rsidRPr="004C4E6D">
        <w:rPr>
          <w:szCs w:val="21"/>
        </w:rPr>
        <w:t xml:space="preserve">To establish a safe environment in which </w:t>
      </w:r>
      <w:r w:rsidR="00DB2369" w:rsidRPr="004C4E6D">
        <w:rPr>
          <w:szCs w:val="21"/>
        </w:rPr>
        <w:t>pupil</w:t>
      </w:r>
      <w:r w:rsidRPr="004C4E6D">
        <w:rPr>
          <w:szCs w:val="21"/>
        </w:rPr>
        <w:t>s can </w:t>
      </w:r>
      <w:r w:rsidR="00362800" w:rsidRPr="004C4E6D">
        <w:rPr>
          <w:szCs w:val="21"/>
        </w:rPr>
        <w:t>flourish</w:t>
      </w:r>
      <w:r w:rsidRPr="004C4E6D">
        <w:rPr>
          <w:szCs w:val="21"/>
        </w:rPr>
        <w:t>; and</w:t>
      </w:r>
    </w:p>
    <w:p w14:paraId="126281AD" w14:textId="2ECEF5CD" w:rsidR="0083166F" w:rsidRPr="004C4E6D" w:rsidRDefault="00F848D0" w:rsidP="004C4E6D">
      <w:pPr>
        <w:pStyle w:val="NoSpacing"/>
        <w:numPr>
          <w:ilvl w:val="0"/>
          <w:numId w:val="133"/>
        </w:numPr>
        <w:tabs>
          <w:tab w:val="decimal" w:pos="567"/>
        </w:tabs>
        <w:ind w:left="993" w:hanging="426"/>
        <w:rPr>
          <w:szCs w:val="21"/>
        </w:rPr>
      </w:pPr>
      <w:r w:rsidRPr="004C4E6D">
        <w:rPr>
          <w:szCs w:val="21"/>
        </w:rPr>
        <w:t xml:space="preserve">To ensure that staff can deal </w:t>
      </w:r>
      <w:r w:rsidR="00BD1F9B" w:rsidRPr="004C4E6D">
        <w:rPr>
          <w:szCs w:val="21"/>
        </w:rPr>
        <w:t xml:space="preserve">with issues related to </w:t>
      </w:r>
      <w:r w:rsidR="0073159A" w:rsidRPr="004C4E6D">
        <w:rPr>
          <w:szCs w:val="21"/>
        </w:rPr>
        <w:t>stay</w:t>
      </w:r>
      <w:r w:rsidR="00BD1F9B" w:rsidRPr="004C4E6D">
        <w:rPr>
          <w:szCs w:val="21"/>
        </w:rPr>
        <w:t>ing</w:t>
      </w:r>
      <w:r w:rsidR="0073159A" w:rsidRPr="004C4E6D">
        <w:rPr>
          <w:szCs w:val="21"/>
        </w:rPr>
        <w:t xml:space="preserve"> safe online</w:t>
      </w:r>
      <w:r w:rsidRPr="004C4E6D">
        <w:rPr>
          <w:szCs w:val="21"/>
        </w:rPr>
        <w:t>.</w:t>
      </w:r>
    </w:p>
    <w:p w14:paraId="5931864C" w14:textId="4C7AF038" w:rsidR="0083166F" w:rsidRDefault="0083166F" w:rsidP="004C4E6D">
      <w:pPr>
        <w:pStyle w:val="NoSpacing"/>
        <w:tabs>
          <w:tab w:val="decimal" w:pos="567"/>
        </w:tabs>
        <w:rPr>
          <w:lang w:val="en-US"/>
        </w:rPr>
      </w:pPr>
    </w:p>
    <w:p w14:paraId="7EDF0546" w14:textId="78F37EB7" w:rsidR="00A93CD8" w:rsidRPr="004C4E6D" w:rsidRDefault="00A93CD8" w:rsidP="004C4E6D">
      <w:pPr>
        <w:pStyle w:val="NoSpacing"/>
        <w:numPr>
          <w:ilvl w:val="1"/>
          <w:numId w:val="2"/>
        </w:numPr>
        <w:tabs>
          <w:tab w:val="decimal" w:pos="567"/>
        </w:tabs>
        <w:rPr>
          <w:bCs/>
          <w:szCs w:val="21"/>
        </w:rPr>
      </w:pPr>
      <w:r w:rsidRPr="004C4E6D">
        <w:rPr>
          <w:bCs/>
          <w:szCs w:val="21"/>
        </w:rPr>
        <w:t>A summary of CLP’s overall approach to safegua</w:t>
      </w:r>
      <w:r w:rsidR="004C4E6D">
        <w:rPr>
          <w:bCs/>
          <w:szCs w:val="21"/>
        </w:rPr>
        <w:t>rding can be found at A</w:t>
      </w:r>
      <w:r w:rsidR="002F4866">
        <w:rPr>
          <w:bCs/>
          <w:szCs w:val="21"/>
        </w:rPr>
        <w:t>ppendix C</w:t>
      </w:r>
      <w:r w:rsidR="0073159A" w:rsidRPr="004C4E6D">
        <w:rPr>
          <w:bCs/>
          <w:szCs w:val="21"/>
        </w:rPr>
        <w:t xml:space="preserve">. </w:t>
      </w:r>
    </w:p>
    <w:p w14:paraId="03F71A91" w14:textId="77777777" w:rsidR="000665D0" w:rsidRDefault="000665D0" w:rsidP="004C4E6D">
      <w:pPr>
        <w:pStyle w:val="NoSpacing"/>
        <w:tabs>
          <w:tab w:val="decimal" w:pos="567"/>
        </w:tabs>
        <w:rPr>
          <w:lang w:val="en-US"/>
        </w:rPr>
      </w:pPr>
    </w:p>
    <w:p w14:paraId="37FD6905" w14:textId="3302433A" w:rsidR="00D030BC" w:rsidRPr="000720A5" w:rsidRDefault="00F848D0" w:rsidP="004C4E6D">
      <w:pPr>
        <w:pStyle w:val="SectionNumber"/>
        <w:tabs>
          <w:tab w:val="decimal" w:pos="567"/>
        </w:tabs>
        <w:ind w:left="567" w:hanging="567"/>
      </w:pPr>
      <w:bookmarkStart w:id="4" w:name="_Toc53496856"/>
      <w:bookmarkStart w:id="5" w:name="_Toc168988844"/>
      <w:r w:rsidRPr="000720A5">
        <w:t>Responsibilities</w:t>
      </w:r>
      <w:bookmarkEnd w:id="4"/>
      <w:bookmarkEnd w:id="5"/>
    </w:p>
    <w:p w14:paraId="78D9DD69" w14:textId="77777777" w:rsidR="00896FE1" w:rsidRPr="000720A5" w:rsidRDefault="00896FE1" w:rsidP="004C4E6D">
      <w:pPr>
        <w:pStyle w:val="NoSpacing"/>
        <w:tabs>
          <w:tab w:val="decimal" w:pos="567"/>
        </w:tabs>
        <w:rPr>
          <w:b/>
          <w:bCs/>
        </w:rPr>
      </w:pPr>
    </w:p>
    <w:p w14:paraId="23D05F45" w14:textId="7F8CC7E8" w:rsidR="00B04894" w:rsidRPr="004C4E6D" w:rsidRDefault="0071284C" w:rsidP="004C4E6D">
      <w:pPr>
        <w:pStyle w:val="NoSpacing"/>
        <w:numPr>
          <w:ilvl w:val="1"/>
          <w:numId w:val="2"/>
        </w:numPr>
        <w:tabs>
          <w:tab w:val="decimal" w:pos="567"/>
        </w:tabs>
        <w:rPr>
          <w:bCs/>
          <w:szCs w:val="21"/>
        </w:rPr>
      </w:pPr>
      <w:r w:rsidRPr="004C4E6D">
        <w:rPr>
          <w:bCs/>
          <w:szCs w:val="21"/>
        </w:rPr>
        <w:t xml:space="preserve">All adults in </w:t>
      </w:r>
      <w:r w:rsidR="004745DC" w:rsidRPr="004C4E6D">
        <w:rPr>
          <w:bCs/>
          <w:szCs w:val="21"/>
        </w:rPr>
        <w:t>CLP</w:t>
      </w:r>
      <w:r w:rsidRPr="004C4E6D">
        <w:rPr>
          <w:bCs/>
          <w:szCs w:val="21"/>
        </w:rPr>
        <w:t xml:space="preserve"> schools have an individual responsibility to safeguard and promote the welfare of children by taking appropriate action.  This includes </w:t>
      </w:r>
      <w:proofErr w:type="gramStart"/>
      <w:r w:rsidRPr="004C4E6D">
        <w:rPr>
          <w:bCs/>
          <w:szCs w:val="21"/>
        </w:rPr>
        <w:t>taking action</w:t>
      </w:r>
      <w:proofErr w:type="gramEnd"/>
      <w:r w:rsidRPr="004C4E6D">
        <w:rPr>
          <w:bCs/>
          <w:szCs w:val="21"/>
        </w:rPr>
        <w:t xml:space="preserve"> where there are child protection concerns.</w:t>
      </w:r>
    </w:p>
    <w:p w14:paraId="56DE007F" w14:textId="77777777" w:rsidR="004C4E6D" w:rsidRPr="000720A5" w:rsidRDefault="004C4E6D" w:rsidP="004C4E6D">
      <w:pPr>
        <w:pStyle w:val="NoSpacing"/>
        <w:tabs>
          <w:tab w:val="decimal" w:pos="567"/>
        </w:tabs>
        <w:rPr>
          <w:bCs/>
        </w:rPr>
      </w:pPr>
    </w:p>
    <w:p w14:paraId="37DED52C" w14:textId="16616E40" w:rsidR="0071284C" w:rsidRPr="004C4E6D" w:rsidRDefault="0071284C" w:rsidP="004C4E6D">
      <w:pPr>
        <w:pStyle w:val="NoSpacing"/>
        <w:numPr>
          <w:ilvl w:val="1"/>
          <w:numId w:val="2"/>
        </w:numPr>
        <w:tabs>
          <w:tab w:val="decimal" w:pos="567"/>
        </w:tabs>
        <w:rPr>
          <w:bCs/>
          <w:szCs w:val="21"/>
        </w:rPr>
      </w:pPr>
      <w:r w:rsidRPr="004C4E6D">
        <w:rPr>
          <w:bCs/>
          <w:szCs w:val="21"/>
        </w:rPr>
        <w:t xml:space="preserve">The Trust Board is ultimately accountable for ensuring that </w:t>
      </w:r>
      <w:r w:rsidR="004745DC" w:rsidRPr="004C4E6D">
        <w:rPr>
          <w:bCs/>
          <w:szCs w:val="21"/>
        </w:rPr>
        <w:t>CLP</w:t>
      </w:r>
      <w:r w:rsidRPr="004C4E6D">
        <w:rPr>
          <w:bCs/>
          <w:szCs w:val="21"/>
        </w:rPr>
        <w:t xml:space="preserve"> schools have an effective child protection policy which is reviewed annually and available publicly.  In </w:t>
      </w:r>
      <w:r w:rsidR="004745DC" w:rsidRPr="004C4E6D">
        <w:rPr>
          <w:bCs/>
          <w:szCs w:val="21"/>
        </w:rPr>
        <w:t>CLP</w:t>
      </w:r>
      <w:r w:rsidRPr="004C4E6D">
        <w:rPr>
          <w:bCs/>
          <w:szCs w:val="21"/>
        </w:rPr>
        <w:t xml:space="preserve"> schools, this policy along with associated documentation is readily available through the </w:t>
      </w:r>
      <w:r w:rsidR="001B37AD" w:rsidRPr="004C4E6D">
        <w:rPr>
          <w:bCs/>
          <w:szCs w:val="21"/>
        </w:rPr>
        <w:t>Partnership</w:t>
      </w:r>
      <w:r w:rsidRPr="004C4E6D">
        <w:rPr>
          <w:bCs/>
          <w:szCs w:val="21"/>
        </w:rPr>
        <w:t xml:space="preserve"> website as well as the websites of the separate schools. Statutory safeguard</w:t>
      </w:r>
      <w:r w:rsidR="00590B66">
        <w:rPr>
          <w:bCs/>
          <w:szCs w:val="21"/>
        </w:rPr>
        <w:t xml:space="preserve">ing guidance for schools within </w:t>
      </w:r>
      <w:proofErr w:type="spellStart"/>
      <w:r w:rsidR="00997B29" w:rsidRPr="004C4E6D">
        <w:rPr>
          <w:bCs/>
          <w:szCs w:val="21"/>
        </w:rPr>
        <w:t>KCSiE</w:t>
      </w:r>
      <w:proofErr w:type="spellEnd"/>
      <w:r w:rsidRPr="004C4E6D">
        <w:rPr>
          <w:bCs/>
          <w:szCs w:val="21"/>
        </w:rPr>
        <w:t xml:space="preserve"> requires all schools to have a senior </w:t>
      </w:r>
      <w:r w:rsidRPr="004C4E6D">
        <w:rPr>
          <w:bCs/>
          <w:szCs w:val="21"/>
        </w:rPr>
        <w:lastRenderedPageBreak/>
        <w:t xml:space="preserve">board level (or equivalent) lead to take leadership responsibility for safeguarding.  In </w:t>
      </w:r>
      <w:r w:rsidR="004745DC" w:rsidRPr="004C4E6D">
        <w:rPr>
          <w:bCs/>
          <w:szCs w:val="21"/>
        </w:rPr>
        <w:t>CLP</w:t>
      </w:r>
      <w:r w:rsidRPr="004C4E6D">
        <w:rPr>
          <w:bCs/>
          <w:szCs w:val="21"/>
        </w:rPr>
        <w:t xml:space="preserve">, </w:t>
      </w:r>
      <w:r w:rsidR="006E11EF" w:rsidRPr="004C4E6D">
        <w:rPr>
          <w:bCs/>
          <w:szCs w:val="21"/>
        </w:rPr>
        <w:t>there is an ‘Appointed Trust</w:t>
      </w:r>
      <w:r w:rsidR="006E11EF">
        <w:rPr>
          <w:bCs/>
          <w:szCs w:val="21"/>
        </w:rPr>
        <w:t xml:space="preserve">ee for Safeguarding’ </w:t>
      </w:r>
      <w:r w:rsidR="006E11EF" w:rsidRPr="004C4E6D">
        <w:rPr>
          <w:bCs/>
          <w:szCs w:val="21"/>
        </w:rPr>
        <w:t xml:space="preserve">and additionally </w:t>
      </w:r>
      <w:r w:rsidRPr="004C4E6D">
        <w:rPr>
          <w:bCs/>
          <w:szCs w:val="21"/>
        </w:rPr>
        <w:t>each L</w:t>
      </w:r>
      <w:r w:rsidR="00997B29" w:rsidRPr="004C4E6D">
        <w:rPr>
          <w:bCs/>
          <w:szCs w:val="21"/>
        </w:rPr>
        <w:t>ocal Governing Body (L</w:t>
      </w:r>
      <w:r w:rsidRPr="004C4E6D">
        <w:rPr>
          <w:bCs/>
          <w:szCs w:val="21"/>
        </w:rPr>
        <w:t>GB</w:t>
      </w:r>
      <w:r w:rsidR="00997B29" w:rsidRPr="004C4E6D">
        <w:rPr>
          <w:bCs/>
          <w:szCs w:val="21"/>
        </w:rPr>
        <w:t>)</w:t>
      </w:r>
      <w:r w:rsidRPr="004C4E6D">
        <w:rPr>
          <w:bCs/>
          <w:szCs w:val="21"/>
        </w:rPr>
        <w:t xml:space="preserve"> has an ‘Appointed L</w:t>
      </w:r>
      <w:r w:rsidR="006E11EF">
        <w:rPr>
          <w:bCs/>
          <w:szCs w:val="21"/>
        </w:rPr>
        <w:t xml:space="preserve">ocal Governor for </w:t>
      </w:r>
      <w:r w:rsidRPr="004C4E6D">
        <w:rPr>
          <w:bCs/>
          <w:szCs w:val="21"/>
        </w:rPr>
        <w:t>Safeguarding</w:t>
      </w:r>
      <w:r w:rsidR="006E11EF">
        <w:rPr>
          <w:bCs/>
          <w:szCs w:val="21"/>
        </w:rPr>
        <w:t>’</w:t>
      </w:r>
      <w:r w:rsidRPr="004C4E6D">
        <w:rPr>
          <w:bCs/>
          <w:szCs w:val="21"/>
        </w:rPr>
        <w:t xml:space="preserve">. These individuals provide a link between the schools and their Local Governing Bodies as well as to the </w:t>
      </w:r>
      <w:r w:rsidR="007B0B51" w:rsidRPr="004C4E6D">
        <w:rPr>
          <w:bCs/>
          <w:szCs w:val="21"/>
        </w:rPr>
        <w:t>Trust</w:t>
      </w:r>
      <w:r w:rsidRPr="004C4E6D">
        <w:rPr>
          <w:bCs/>
          <w:szCs w:val="21"/>
        </w:rPr>
        <w:t xml:space="preserve"> Board enabling monitoring of the effectiveness of mandatory policies, procedures and training.</w:t>
      </w:r>
      <w:r w:rsidR="00950DD2" w:rsidRPr="004C4E6D">
        <w:rPr>
          <w:bCs/>
          <w:szCs w:val="21"/>
        </w:rPr>
        <w:t xml:space="preserve">  They are named on page 2 of this policy.</w:t>
      </w:r>
    </w:p>
    <w:p w14:paraId="14E1888E" w14:textId="77777777" w:rsidR="00F710EA" w:rsidRPr="000720A5" w:rsidRDefault="00F710EA" w:rsidP="004C4E6D">
      <w:pPr>
        <w:pStyle w:val="NoSpacing"/>
        <w:tabs>
          <w:tab w:val="decimal" w:pos="567"/>
        </w:tabs>
        <w:rPr>
          <w:bCs/>
        </w:rPr>
      </w:pPr>
    </w:p>
    <w:p w14:paraId="7AA4C08A" w14:textId="707FC999" w:rsidR="002F6705" w:rsidRPr="00AC422E" w:rsidRDefault="002F6705" w:rsidP="00AC422E">
      <w:pPr>
        <w:pStyle w:val="NoSpacing"/>
        <w:numPr>
          <w:ilvl w:val="1"/>
          <w:numId w:val="2"/>
        </w:numPr>
        <w:tabs>
          <w:tab w:val="decimal" w:pos="567"/>
        </w:tabs>
        <w:rPr>
          <w:bCs/>
          <w:szCs w:val="21"/>
        </w:rPr>
      </w:pPr>
      <w:r w:rsidRPr="00AC422E">
        <w:rPr>
          <w:bCs/>
          <w:szCs w:val="21"/>
        </w:rPr>
        <w:t xml:space="preserve">The </w:t>
      </w:r>
      <w:r w:rsidR="007B0B51" w:rsidRPr="00AC422E">
        <w:rPr>
          <w:bCs/>
          <w:szCs w:val="21"/>
        </w:rPr>
        <w:t>Trust</w:t>
      </w:r>
      <w:r w:rsidRPr="00AC422E">
        <w:rPr>
          <w:bCs/>
          <w:szCs w:val="21"/>
        </w:rPr>
        <w:t xml:space="preserve"> Board will:</w:t>
      </w:r>
    </w:p>
    <w:p w14:paraId="30112DA7" w14:textId="72FEFDA0" w:rsidR="00F710EA" w:rsidRPr="00AC422E" w:rsidRDefault="00F710EA" w:rsidP="00AC422E">
      <w:pPr>
        <w:pStyle w:val="NoSpacing"/>
        <w:tabs>
          <w:tab w:val="decimal" w:pos="567"/>
        </w:tabs>
        <w:rPr>
          <w:bCs/>
          <w:szCs w:val="21"/>
        </w:rPr>
      </w:pPr>
    </w:p>
    <w:p w14:paraId="1D7B59E2" w14:textId="24A933BA" w:rsidR="0071284C" w:rsidRPr="00AC422E" w:rsidRDefault="002F6705" w:rsidP="00AC422E">
      <w:pPr>
        <w:pStyle w:val="NoSpacing"/>
        <w:numPr>
          <w:ilvl w:val="0"/>
          <w:numId w:val="133"/>
        </w:numPr>
        <w:tabs>
          <w:tab w:val="decimal" w:pos="567"/>
        </w:tabs>
        <w:ind w:left="993" w:hanging="426"/>
        <w:rPr>
          <w:szCs w:val="21"/>
        </w:rPr>
      </w:pPr>
      <w:r w:rsidRPr="00AC422E">
        <w:rPr>
          <w:szCs w:val="21"/>
        </w:rPr>
        <w:t>Ensure that all appropriate policies are in place which t</w:t>
      </w:r>
      <w:r w:rsidR="00AC422E">
        <w:rPr>
          <w:szCs w:val="21"/>
        </w:rPr>
        <w:t xml:space="preserve">ogether define how an effective </w:t>
      </w:r>
      <w:r w:rsidRPr="00AC422E">
        <w:rPr>
          <w:szCs w:val="21"/>
        </w:rPr>
        <w:t xml:space="preserve">safeguarding </w:t>
      </w:r>
      <w:r w:rsidR="00302691" w:rsidRPr="00AC422E">
        <w:rPr>
          <w:szCs w:val="21"/>
        </w:rPr>
        <w:t>cu</w:t>
      </w:r>
      <w:r w:rsidRPr="00AC422E">
        <w:rPr>
          <w:szCs w:val="21"/>
        </w:rPr>
        <w:t xml:space="preserve">lture and child protection procedures are </w:t>
      </w:r>
      <w:proofErr w:type="gramStart"/>
      <w:r w:rsidRPr="00AC422E">
        <w:rPr>
          <w:szCs w:val="21"/>
        </w:rPr>
        <w:t>established</w:t>
      </w:r>
      <w:r w:rsidR="0071284C" w:rsidRPr="00AC422E">
        <w:rPr>
          <w:szCs w:val="21"/>
        </w:rPr>
        <w:t>;</w:t>
      </w:r>
      <w:proofErr w:type="gramEnd"/>
    </w:p>
    <w:p w14:paraId="2033EE5F" w14:textId="66A6E00B" w:rsidR="00104DFC" w:rsidRPr="00AC422E" w:rsidRDefault="00104DFC" w:rsidP="00AC422E">
      <w:pPr>
        <w:pStyle w:val="NoSpacing"/>
        <w:numPr>
          <w:ilvl w:val="0"/>
          <w:numId w:val="133"/>
        </w:numPr>
        <w:tabs>
          <w:tab w:val="decimal" w:pos="567"/>
        </w:tabs>
        <w:ind w:left="993" w:hanging="426"/>
        <w:rPr>
          <w:szCs w:val="21"/>
        </w:rPr>
      </w:pPr>
      <w:r w:rsidRPr="00AC422E">
        <w:rPr>
          <w:szCs w:val="21"/>
        </w:rPr>
        <w:t>Ensure that schools have access to appropriate training as required by this policy</w:t>
      </w:r>
      <w:r w:rsidR="00966FF7" w:rsidRPr="00AC422E">
        <w:rPr>
          <w:szCs w:val="21"/>
        </w:rPr>
        <w:t xml:space="preserve">, including supervision for </w:t>
      </w:r>
      <w:proofErr w:type="gramStart"/>
      <w:r w:rsidR="00966FF7" w:rsidRPr="00AC422E">
        <w:rPr>
          <w:szCs w:val="21"/>
        </w:rPr>
        <w:t>DSL</w:t>
      </w:r>
      <w:r w:rsidR="0034330B" w:rsidRPr="00AC422E">
        <w:rPr>
          <w:szCs w:val="21"/>
        </w:rPr>
        <w:t>s</w:t>
      </w:r>
      <w:r w:rsidRPr="00AC422E">
        <w:rPr>
          <w:szCs w:val="21"/>
        </w:rPr>
        <w:t>;</w:t>
      </w:r>
      <w:proofErr w:type="gramEnd"/>
    </w:p>
    <w:p w14:paraId="034C7FFE" w14:textId="77777777" w:rsidR="0071284C" w:rsidRPr="00AC422E" w:rsidRDefault="002F6705" w:rsidP="00AC422E">
      <w:pPr>
        <w:pStyle w:val="NoSpacing"/>
        <w:numPr>
          <w:ilvl w:val="0"/>
          <w:numId w:val="133"/>
        </w:numPr>
        <w:tabs>
          <w:tab w:val="decimal" w:pos="567"/>
        </w:tabs>
        <w:ind w:left="993" w:hanging="426"/>
        <w:rPr>
          <w:szCs w:val="21"/>
        </w:rPr>
      </w:pPr>
      <w:r w:rsidRPr="00AC422E">
        <w:rPr>
          <w:szCs w:val="21"/>
        </w:rPr>
        <w:t>Ensure that there is an App</w:t>
      </w:r>
      <w:r w:rsidR="0071284C" w:rsidRPr="00AC422E">
        <w:rPr>
          <w:szCs w:val="21"/>
        </w:rPr>
        <w:t xml:space="preserve">ointed Trustee for </w:t>
      </w:r>
      <w:proofErr w:type="gramStart"/>
      <w:r w:rsidR="0071284C" w:rsidRPr="00AC422E">
        <w:rPr>
          <w:szCs w:val="21"/>
        </w:rPr>
        <w:t>Safeguarding;</w:t>
      </w:r>
      <w:proofErr w:type="gramEnd"/>
    </w:p>
    <w:p w14:paraId="7C2DCC9A" w14:textId="6584F86E" w:rsidR="005023CD" w:rsidRDefault="005023CD" w:rsidP="00AC422E">
      <w:pPr>
        <w:pStyle w:val="NoSpacing"/>
        <w:numPr>
          <w:ilvl w:val="0"/>
          <w:numId w:val="133"/>
        </w:numPr>
        <w:tabs>
          <w:tab w:val="decimal" w:pos="567"/>
        </w:tabs>
        <w:ind w:left="993" w:hanging="426"/>
        <w:rPr>
          <w:szCs w:val="21"/>
        </w:rPr>
      </w:pPr>
      <w:r w:rsidRPr="00AC422E">
        <w:rPr>
          <w:szCs w:val="21"/>
        </w:rPr>
        <w:t>Ensure that appropriate arrangements are in place for the Single Central Record (SCR) and that the SCR is scrutinised, in</w:t>
      </w:r>
      <w:r w:rsidR="00AC422E">
        <w:rPr>
          <w:szCs w:val="21"/>
        </w:rPr>
        <w:t xml:space="preserve"> addition to the school’s DSL, </w:t>
      </w:r>
      <w:r w:rsidRPr="00AC422E">
        <w:rPr>
          <w:szCs w:val="21"/>
        </w:rPr>
        <w:t xml:space="preserve">by an individual external to the school with appropriate experience and </w:t>
      </w:r>
      <w:proofErr w:type="gramStart"/>
      <w:r w:rsidRPr="00AC422E">
        <w:rPr>
          <w:szCs w:val="21"/>
        </w:rPr>
        <w:t>expertise;</w:t>
      </w:r>
      <w:proofErr w:type="gramEnd"/>
    </w:p>
    <w:p w14:paraId="393B8015" w14:textId="372BD9B5" w:rsidR="00982BCD" w:rsidRPr="00AC422E" w:rsidRDefault="00982BCD" w:rsidP="00AC422E">
      <w:pPr>
        <w:pStyle w:val="NoSpacing"/>
        <w:numPr>
          <w:ilvl w:val="0"/>
          <w:numId w:val="133"/>
        </w:numPr>
        <w:tabs>
          <w:tab w:val="decimal" w:pos="567"/>
        </w:tabs>
        <w:ind w:left="993" w:hanging="426"/>
        <w:rPr>
          <w:szCs w:val="21"/>
        </w:rPr>
      </w:pPr>
      <w:r>
        <w:rPr>
          <w:szCs w:val="21"/>
        </w:rPr>
        <w:t xml:space="preserve">Ensure that appropriate arrangements are in place to keep children safe online, including meeting the DfE’s </w:t>
      </w:r>
      <w:hyperlink r:id="rId28" w:history="1">
        <w:r w:rsidRPr="00982BCD">
          <w:rPr>
            <w:rStyle w:val="Hyperlink"/>
            <w:rFonts w:asciiTheme="minorHAnsi" w:hAnsiTheme="minorHAnsi"/>
            <w:sz w:val="22"/>
            <w:szCs w:val="21"/>
          </w:rPr>
          <w:t>Filtering and Monitoring Standards</w:t>
        </w:r>
      </w:hyperlink>
      <w:r w:rsidR="00D46115">
        <w:rPr>
          <w:szCs w:val="21"/>
        </w:rPr>
        <w:t xml:space="preserve">; </w:t>
      </w:r>
    </w:p>
    <w:p w14:paraId="6D872D6C" w14:textId="77777777" w:rsidR="00E35969" w:rsidRPr="00AC422E" w:rsidRDefault="0071284C" w:rsidP="00AC422E">
      <w:pPr>
        <w:pStyle w:val="NoSpacing"/>
        <w:numPr>
          <w:ilvl w:val="0"/>
          <w:numId w:val="133"/>
        </w:numPr>
        <w:tabs>
          <w:tab w:val="decimal" w:pos="567"/>
        </w:tabs>
        <w:ind w:left="993" w:hanging="426"/>
        <w:rPr>
          <w:szCs w:val="21"/>
        </w:rPr>
      </w:pPr>
      <w:r w:rsidRPr="00AC422E">
        <w:rPr>
          <w:szCs w:val="21"/>
        </w:rPr>
        <w:t>Be responsible for reviewing and ame</w:t>
      </w:r>
      <w:r w:rsidR="00E35969" w:rsidRPr="00AC422E">
        <w:rPr>
          <w:szCs w:val="21"/>
        </w:rPr>
        <w:t xml:space="preserve">nding the policy as </w:t>
      </w:r>
      <w:proofErr w:type="gramStart"/>
      <w:r w:rsidR="00E35969" w:rsidRPr="00AC422E">
        <w:rPr>
          <w:szCs w:val="21"/>
        </w:rPr>
        <w:t>appropriate;</w:t>
      </w:r>
      <w:proofErr w:type="gramEnd"/>
    </w:p>
    <w:p w14:paraId="6A3307EB" w14:textId="474228BD" w:rsidR="00E35969" w:rsidRPr="00AC422E" w:rsidRDefault="00E35969" w:rsidP="00AC422E">
      <w:pPr>
        <w:pStyle w:val="NoSpacing"/>
        <w:numPr>
          <w:ilvl w:val="0"/>
          <w:numId w:val="133"/>
        </w:numPr>
        <w:tabs>
          <w:tab w:val="decimal" w:pos="567"/>
        </w:tabs>
        <w:ind w:left="993" w:hanging="426"/>
        <w:rPr>
          <w:szCs w:val="21"/>
        </w:rPr>
      </w:pPr>
      <w:r w:rsidRPr="00AC422E">
        <w:rPr>
          <w:szCs w:val="21"/>
        </w:rPr>
        <w:t xml:space="preserve">Undertake training and reading as required by </w:t>
      </w:r>
      <w:r w:rsidR="0034330B" w:rsidRPr="00AC422E">
        <w:rPr>
          <w:szCs w:val="21"/>
        </w:rPr>
        <w:t xml:space="preserve">this policy. </w:t>
      </w:r>
    </w:p>
    <w:p w14:paraId="38CBED05" w14:textId="77777777" w:rsidR="00173D3F" w:rsidRDefault="00173D3F" w:rsidP="0073497C">
      <w:pPr>
        <w:pStyle w:val="NoSpacing"/>
        <w:tabs>
          <w:tab w:val="decimal" w:pos="567"/>
        </w:tabs>
      </w:pPr>
    </w:p>
    <w:p w14:paraId="52B12F63" w14:textId="36D1499F" w:rsidR="00173D3F" w:rsidRDefault="00173D3F" w:rsidP="0073497C">
      <w:pPr>
        <w:pStyle w:val="NoSpacing"/>
        <w:numPr>
          <w:ilvl w:val="1"/>
          <w:numId w:val="2"/>
        </w:numPr>
        <w:tabs>
          <w:tab w:val="decimal" w:pos="567"/>
        </w:tabs>
        <w:rPr>
          <w:szCs w:val="21"/>
        </w:rPr>
      </w:pPr>
      <w:r w:rsidRPr="00FB58AC">
        <w:rPr>
          <w:bCs/>
          <w:szCs w:val="21"/>
        </w:rPr>
        <w:t>The A</w:t>
      </w:r>
      <w:r w:rsidR="007961BA" w:rsidRPr="00AC422E">
        <w:rPr>
          <w:bCs/>
          <w:szCs w:val="21"/>
        </w:rPr>
        <w:t>ppointed Trustee for S</w:t>
      </w:r>
      <w:r w:rsidRPr="00FB58AC">
        <w:rPr>
          <w:bCs/>
          <w:szCs w:val="21"/>
        </w:rPr>
        <w:t>afeguarding will:</w:t>
      </w:r>
    </w:p>
    <w:p w14:paraId="16021CCD" w14:textId="77777777" w:rsidR="00AC422E" w:rsidRPr="00FB58AC" w:rsidRDefault="00AC422E" w:rsidP="00AC422E">
      <w:pPr>
        <w:pStyle w:val="NoSpacing"/>
        <w:tabs>
          <w:tab w:val="decimal" w:pos="567"/>
        </w:tabs>
        <w:rPr>
          <w:bCs/>
          <w:szCs w:val="21"/>
        </w:rPr>
      </w:pPr>
    </w:p>
    <w:p w14:paraId="50385E28" w14:textId="6A1205B8" w:rsidR="00173D3F" w:rsidRPr="00AC422E" w:rsidRDefault="00173D3F" w:rsidP="00AC422E">
      <w:pPr>
        <w:pStyle w:val="NoSpacing"/>
        <w:numPr>
          <w:ilvl w:val="0"/>
          <w:numId w:val="133"/>
        </w:numPr>
        <w:tabs>
          <w:tab w:val="decimal" w:pos="567"/>
        </w:tabs>
        <w:ind w:left="993" w:hanging="426"/>
        <w:rPr>
          <w:szCs w:val="21"/>
        </w:rPr>
      </w:pPr>
      <w:r w:rsidRPr="00AC422E">
        <w:rPr>
          <w:szCs w:val="21"/>
        </w:rPr>
        <w:t xml:space="preserve">Through taking a lead role in safeguarding governance, acquire a deeper working knowledge of the Partnership’s overall safeguarding arrangements and </w:t>
      </w:r>
      <w:proofErr w:type="gramStart"/>
      <w:r w:rsidRPr="00AC422E">
        <w:rPr>
          <w:szCs w:val="21"/>
        </w:rPr>
        <w:t>effectiveness;</w:t>
      </w:r>
      <w:proofErr w:type="gramEnd"/>
    </w:p>
    <w:p w14:paraId="1D810471" w14:textId="2E2DD04A" w:rsidR="00173D3F" w:rsidRPr="00AC422E" w:rsidRDefault="00173D3F" w:rsidP="00AC422E">
      <w:pPr>
        <w:pStyle w:val="NoSpacing"/>
        <w:numPr>
          <w:ilvl w:val="0"/>
          <w:numId w:val="133"/>
        </w:numPr>
        <w:tabs>
          <w:tab w:val="decimal" w:pos="567"/>
        </w:tabs>
        <w:ind w:left="993" w:hanging="426"/>
        <w:rPr>
          <w:szCs w:val="21"/>
        </w:rPr>
      </w:pPr>
      <w:r w:rsidRPr="00AC422E">
        <w:rPr>
          <w:szCs w:val="21"/>
        </w:rPr>
        <w:t xml:space="preserve">Provide direct support and challenge which contributes to the continued strengthening of the Partnership’s overall safeguarding </w:t>
      </w:r>
      <w:proofErr w:type="gramStart"/>
      <w:r w:rsidRPr="00AC422E">
        <w:rPr>
          <w:szCs w:val="21"/>
        </w:rPr>
        <w:t>culture;</w:t>
      </w:r>
      <w:proofErr w:type="gramEnd"/>
      <w:r w:rsidRPr="00AC422E">
        <w:rPr>
          <w:szCs w:val="21"/>
        </w:rPr>
        <w:t xml:space="preserve"> </w:t>
      </w:r>
    </w:p>
    <w:p w14:paraId="50AD7384" w14:textId="61813106" w:rsidR="00173D3F" w:rsidRPr="00AC422E" w:rsidRDefault="00173D3F" w:rsidP="0073497C">
      <w:pPr>
        <w:pStyle w:val="NoSpacing"/>
        <w:numPr>
          <w:ilvl w:val="0"/>
          <w:numId w:val="133"/>
        </w:numPr>
        <w:tabs>
          <w:tab w:val="decimal" w:pos="567"/>
        </w:tabs>
        <w:ind w:left="993" w:hanging="426"/>
        <w:rPr>
          <w:szCs w:val="21"/>
        </w:rPr>
      </w:pPr>
      <w:r w:rsidRPr="00AC422E">
        <w:rPr>
          <w:szCs w:val="21"/>
        </w:rPr>
        <w:t xml:space="preserve">Report to the Trust Board, providing assurances of the Partnership’s compliance with its statutory requirements and its ongoing improvement. </w:t>
      </w:r>
    </w:p>
    <w:p w14:paraId="3AE782EC" w14:textId="512A4FDA" w:rsidR="00D72BDC" w:rsidRPr="00AC422E" w:rsidRDefault="00D72BDC" w:rsidP="0073497C">
      <w:pPr>
        <w:pStyle w:val="NoSpacing"/>
        <w:numPr>
          <w:ilvl w:val="0"/>
          <w:numId w:val="133"/>
        </w:numPr>
        <w:tabs>
          <w:tab w:val="decimal" w:pos="567"/>
        </w:tabs>
        <w:ind w:left="993" w:hanging="426"/>
        <w:rPr>
          <w:szCs w:val="21"/>
        </w:rPr>
      </w:pPr>
      <w:r w:rsidRPr="00AC422E">
        <w:rPr>
          <w:szCs w:val="21"/>
        </w:rPr>
        <w:t xml:space="preserve">A separate document outlines the duties of the Appointed Trustee for Safeguarding more fully, along with a schedule of key activity.  </w:t>
      </w:r>
    </w:p>
    <w:p w14:paraId="02BC8941" w14:textId="77777777" w:rsidR="00F710EA" w:rsidRPr="000720A5" w:rsidRDefault="00F710EA" w:rsidP="004C4E6D">
      <w:pPr>
        <w:pStyle w:val="NoSpacing"/>
        <w:tabs>
          <w:tab w:val="decimal" w:pos="567"/>
        </w:tabs>
        <w:rPr>
          <w:b/>
          <w:bCs/>
        </w:rPr>
      </w:pPr>
    </w:p>
    <w:p w14:paraId="21FC6219" w14:textId="5F8B14D1" w:rsidR="007E2750" w:rsidRPr="00AC422E" w:rsidRDefault="007E2750" w:rsidP="00AC422E">
      <w:pPr>
        <w:pStyle w:val="NoSpacing"/>
        <w:numPr>
          <w:ilvl w:val="1"/>
          <w:numId w:val="2"/>
        </w:numPr>
        <w:tabs>
          <w:tab w:val="decimal" w:pos="567"/>
        </w:tabs>
        <w:rPr>
          <w:bCs/>
          <w:szCs w:val="21"/>
        </w:rPr>
      </w:pPr>
      <w:r w:rsidRPr="00AC422E">
        <w:rPr>
          <w:bCs/>
          <w:szCs w:val="21"/>
        </w:rPr>
        <w:t>The Trust Central Team:</w:t>
      </w:r>
    </w:p>
    <w:p w14:paraId="5E012201" w14:textId="518F8BF6" w:rsidR="007E2750" w:rsidRPr="000720A5" w:rsidRDefault="007E2750" w:rsidP="004C4E6D">
      <w:pPr>
        <w:pStyle w:val="NoSpacing"/>
        <w:tabs>
          <w:tab w:val="decimal" w:pos="567"/>
        </w:tabs>
        <w:rPr>
          <w:bCs/>
          <w:u w:val="single"/>
        </w:rPr>
      </w:pPr>
    </w:p>
    <w:p w14:paraId="28140770" w14:textId="434AB184" w:rsidR="00EB289C" w:rsidRDefault="00AC422E" w:rsidP="00AC422E">
      <w:pPr>
        <w:pStyle w:val="NoSpacing"/>
        <w:tabs>
          <w:tab w:val="left" w:pos="567"/>
        </w:tabs>
        <w:rPr>
          <w:bCs/>
        </w:rPr>
      </w:pPr>
      <w:r>
        <w:rPr>
          <w:bCs/>
        </w:rPr>
        <w:t>3.5.1</w:t>
      </w:r>
      <w:r>
        <w:rPr>
          <w:bCs/>
        </w:rPr>
        <w:tab/>
      </w:r>
      <w:r w:rsidR="00B57346">
        <w:rPr>
          <w:bCs/>
        </w:rPr>
        <w:t xml:space="preserve">The </w:t>
      </w:r>
      <w:r w:rsidR="00EB289C" w:rsidRPr="00EC6D2D">
        <w:rPr>
          <w:bCs/>
        </w:rPr>
        <w:t>Chief Executive Officer is responsible for</w:t>
      </w:r>
      <w:r w:rsidR="00EB289C" w:rsidRPr="00B52BD8">
        <w:rPr>
          <w:bCs/>
        </w:rPr>
        <w:t>:</w:t>
      </w:r>
    </w:p>
    <w:p w14:paraId="051591FA" w14:textId="5593C0EB" w:rsidR="00EB289C" w:rsidRPr="00AC422E" w:rsidRDefault="00EB289C" w:rsidP="00AC422E">
      <w:pPr>
        <w:pStyle w:val="NoSpacing"/>
        <w:numPr>
          <w:ilvl w:val="0"/>
          <w:numId w:val="133"/>
        </w:numPr>
        <w:tabs>
          <w:tab w:val="decimal" w:pos="567"/>
        </w:tabs>
        <w:ind w:left="993" w:hanging="426"/>
        <w:rPr>
          <w:szCs w:val="21"/>
        </w:rPr>
      </w:pPr>
      <w:r w:rsidRPr="00AC422E">
        <w:rPr>
          <w:szCs w:val="21"/>
        </w:rPr>
        <w:t xml:space="preserve">Annual review of </w:t>
      </w:r>
      <w:proofErr w:type="spellStart"/>
      <w:r w:rsidRPr="00AC422E">
        <w:rPr>
          <w:szCs w:val="21"/>
        </w:rPr>
        <w:t>KCSiE</w:t>
      </w:r>
      <w:proofErr w:type="spellEnd"/>
      <w:r w:rsidRPr="00AC422E">
        <w:rPr>
          <w:szCs w:val="21"/>
        </w:rPr>
        <w:t xml:space="preserve"> changes</w:t>
      </w:r>
      <w:r w:rsidR="000559D4" w:rsidRPr="00AC422E">
        <w:rPr>
          <w:szCs w:val="21"/>
        </w:rPr>
        <w:t xml:space="preserve"> and subsequent </w:t>
      </w:r>
      <w:r w:rsidRPr="00AC422E">
        <w:rPr>
          <w:szCs w:val="21"/>
        </w:rPr>
        <w:t>update</w:t>
      </w:r>
      <w:r w:rsidR="009914FB" w:rsidRPr="00AC422E">
        <w:rPr>
          <w:szCs w:val="21"/>
        </w:rPr>
        <w:t>s</w:t>
      </w:r>
      <w:r w:rsidRPr="00AC422E">
        <w:rPr>
          <w:szCs w:val="21"/>
        </w:rPr>
        <w:t xml:space="preserve"> to Partnership policy suite</w:t>
      </w:r>
      <w:r w:rsidR="001B72F0" w:rsidRPr="00AC422E">
        <w:rPr>
          <w:szCs w:val="21"/>
        </w:rPr>
        <w:t xml:space="preserve"> for Trust Board consideration </w:t>
      </w:r>
    </w:p>
    <w:p w14:paraId="22BA4E40" w14:textId="77777777" w:rsidR="00EB289C" w:rsidRPr="00AC422E" w:rsidRDefault="00EB289C" w:rsidP="00AC422E">
      <w:pPr>
        <w:pStyle w:val="NoSpacing"/>
        <w:numPr>
          <w:ilvl w:val="0"/>
          <w:numId w:val="133"/>
        </w:numPr>
        <w:tabs>
          <w:tab w:val="decimal" w:pos="567"/>
        </w:tabs>
        <w:ind w:left="993" w:hanging="426"/>
        <w:rPr>
          <w:szCs w:val="21"/>
        </w:rPr>
      </w:pPr>
      <w:r w:rsidRPr="00AC422E">
        <w:rPr>
          <w:szCs w:val="21"/>
        </w:rPr>
        <w:t>Facilitation of DSL networks</w:t>
      </w:r>
    </w:p>
    <w:p w14:paraId="02346C7F" w14:textId="08606B10" w:rsidR="00EB289C" w:rsidRPr="00AC422E" w:rsidRDefault="00EB289C" w:rsidP="00AC422E">
      <w:pPr>
        <w:pStyle w:val="NoSpacing"/>
        <w:numPr>
          <w:ilvl w:val="0"/>
          <w:numId w:val="133"/>
        </w:numPr>
        <w:tabs>
          <w:tab w:val="decimal" w:pos="567"/>
        </w:tabs>
        <w:ind w:left="993" w:hanging="426"/>
        <w:rPr>
          <w:szCs w:val="21"/>
        </w:rPr>
      </w:pPr>
      <w:r w:rsidRPr="00AC422E">
        <w:rPr>
          <w:szCs w:val="21"/>
        </w:rPr>
        <w:t>Reporting oversight and report</w:t>
      </w:r>
      <w:r w:rsidR="004F24CF" w:rsidRPr="00AC422E">
        <w:rPr>
          <w:szCs w:val="21"/>
        </w:rPr>
        <w:t>ing</w:t>
      </w:r>
      <w:r w:rsidRPr="00AC422E">
        <w:rPr>
          <w:szCs w:val="21"/>
        </w:rPr>
        <w:t>/assurance to Board</w:t>
      </w:r>
      <w:r w:rsidR="00816C37" w:rsidRPr="00AC422E">
        <w:rPr>
          <w:szCs w:val="21"/>
        </w:rPr>
        <w:t xml:space="preserve">, particularly through close working with the Appointed Trustee for </w:t>
      </w:r>
      <w:proofErr w:type="gramStart"/>
      <w:r w:rsidR="00816C37" w:rsidRPr="00AC422E">
        <w:rPr>
          <w:szCs w:val="21"/>
        </w:rPr>
        <w:t>Safeguarding</w:t>
      </w:r>
      <w:r w:rsidR="007D5A27" w:rsidRPr="00AC422E">
        <w:rPr>
          <w:szCs w:val="21"/>
        </w:rPr>
        <w:t>;</w:t>
      </w:r>
      <w:proofErr w:type="gramEnd"/>
      <w:r w:rsidR="007D5A27" w:rsidRPr="00AC422E">
        <w:rPr>
          <w:szCs w:val="21"/>
        </w:rPr>
        <w:t xml:space="preserve"> </w:t>
      </w:r>
    </w:p>
    <w:p w14:paraId="54CA2034" w14:textId="6D469A03" w:rsidR="007D5A27" w:rsidRDefault="007D5A27" w:rsidP="00AC422E">
      <w:pPr>
        <w:pStyle w:val="NoSpacing"/>
        <w:numPr>
          <w:ilvl w:val="0"/>
          <w:numId w:val="133"/>
        </w:numPr>
        <w:tabs>
          <w:tab w:val="decimal" w:pos="567"/>
        </w:tabs>
        <w:ind w:left="993" w:hanging="426"/>
        <w:rPr>
          <w:szCs w:val="21"/>
        </w:rPr>
      </w:pPr>
      <w:r w:rsidRPr="00AC422E">
        <w:rPr>
          <w:szCs w:val="21"/>
        </w:rPr>
        <w:t>Ongoing support/guidance to HTs/DSLs around policy and practice.</w:t>
      </w:r>
    </w:p>
    <w:p w14:paraId="488F673D" w14:textId="5A555F26" w:rsidR="00297F30" w:rsidRDefault="00297F30" w:rsidP="00AC422E">
      <w:pPr>
        <w:pStyle w:val="NoSpacing"/>
        <w:numPr>
          <w:ilvl w:val="0"/>
          <w:numId w:val="133"/>
        </w:numPr>
        <w:tabs>
          <w:tab w:val="decimal" w:pos="567"/>
        </w:tabs>
        <w:ind w:left="993" w:hanging="426"/>
        <w:rPr>
          <w:szCs w:val="21"/>
        </w:rPr>
      </w:pPr>
      <w:r>
        <w:rPr>
          <w:szCs w:val="21"/>
        </w:rPr>
        <w:t>Procurement of external safeguarding review services, as described in this policy.</w:t>
      </w:r>
    </w:p>
    <w:p w14:paraId="18300FEC" w14:textId="7F5D5D89" w:rsidR="00297F30" w:rsidRPr="00AC422E" w:rsidRDefault="00297F30" w:rsidP="00AC422E">
      <w:pPr>
        <w:pStyle w:val="NoSpacing"/>
        <w:numPr>
          <w:ilvl w:val="0"/>
          <w:numId w:val="133"/>
        </w:numPr>
        <w:tabs>
          <w:tab w:val="decimal" w:pos="567"/>
        </w:tabs>
        <w:ind w:left="993" w:hanging="426"/>
        <w:rPr>
          <w:szCs w:val="21"/>
        </w:rPr>
      </w:pPr>
      <w:r>
        <w:rPr>
          <w:szCs w:val="21"/>
        </w:rPr>
        <w:t xml:space="preserve">Procurement of supervision arrangements for DSLs, </w:t>
      </w:r>
      <w:r w:rsidRPr="00297F30">
        <w:rPr>
          <w:szCs w:val="21"/>
        </w:rPr>
        <w:t>as described in this policy</w:t>
      </w:r>
      <w:r>
        <w:rPr>
          <w:szCs w:val="21"/>
        </w:rPr>
        <w:t>.</w:t>
      </w:r>
    </w:p>
    <w:p w14:paraId="4D21D58F" w14:textId="77777777" w:rsidR="00EB289C" w:rsidRPr="00BD080A" w:rsidRDefault="00EB289C" w:rsidP="004C4E6D">
      <w:pPr>
        <w:pStyle w:val="NoSpacing"/>
        <w:tabs>
          <w:tab w:val="decimal" w:pos="567"/>
        </w:tabs>
        <w:rPr>
          <w:bCs/>
        </w:rPr>
      </w:pPr>
    </w:p>
    <w:p w14:paraId="521F582B" w14:textId="1CC258B8" w:rsidR="00A93CD8" w:rsidRPr="00AC422E" w:rsidRDefault="00AC422E" w:rsidP="00AC422E">
      <w:pPr>
        <w:pStyle w:val="NoSpacing"/>
        <w:tabs>
          <w:tab w:val="left" w:pos="567"/>
        </w:tabs>
        <w:rPr>
          <w:bCs/>
        </w:rPr>
      </w:pPr>
      <w:r>
        <w:rPr>
          <w:bCs/>
        </w:rPr>
        <w:t>3.5.2</w:t>
      </w:r>
      <w:r>
        <w:rPr>
          <w:bCs/>
        </w:rPr>
        <w:tab/>
      </w:r>
      <w:r w:rsidR="005F24E3">
        <w:rPr>
          <w:bCs/>
        </w:rPr>
        <w:t xml:space="preserve">The </w:t>
      </w:r>
      <w:r w:rsidR="00A93CD8" w:rsidRPr="00EC6D2D">
        <w:rPr>
          <w:bCs/>
        </w:rPr>
        <w:t xml:space="preserve">Head of </w:t>
      </w:r>
      <w:r w:rsidR="005B1308" w:rsidRPr="00EC6D2D">
        <w:rPr>
          <w:bCs/>
        </w:rPr>
        <w:t>Finance and O</w:t>
      </w:r>
      <w:r w:rsidR="00A93CD8" w:rsidRPr="00EC6D2D">
        <w:rPr>
          <w:bCs/>
        </w:rPr>
        <w:t>perations is responsible for:</w:t>
      </w:r>
    </w:p>
    <w:p w14:paraId="0B293B17" w14:textId="679F2BB2" w:rsidR="00A93CD8" w:rsidRPr="00AC422E" w:rsidRDefault="00A93CD8" w:rsidP="00AC422E">
      <w:pPr>
        <w:pStyle w:val="NoSpacing"/>
        <w:numPr>
          <w:ilvl w:val="0"/>
          <w:numId w:val="133"/>
        </w:numPr>
        <w:tabs>
          <w:tab w:val="decimal" w:pos="567"/>
        </w:tabs>
        <w:ind w:left="993" w:hanging="426"/>
        <w:rPr>
          <w:szCs w:val="21"/>
        </w:rPr>
      </w:pPr>
      <w:r w:rsidRPr="00AC422E">
        <w:rPr>
          <w:szCs w:val="21"/>
        </w:rPr>
        <w:t xml:space="preserve">Procurement of services such </w:t>
      </w:r>
      <w:r w:rsidR="00297F30">
        <w:rPr>
          <w:szCs w:val="21"/>
        </w:rPr>
        <w:t xml:space="preserve">as </w:t>
      </w:r>
      <w:r w:rsidRPr="00AC422E">
        <w:rPr>
          <w:szCs w:val="21"/>
        </w:rPr>
        <w:t>software for managing concerns</w:t>
      </w:r>
      <w:r w:rsidR="00B30934" w:rsidRPr="00AC422E">
        <w:rPr>
          <w:szCs w:val="21"/>
        </w:rPr>
        <w:t>.</w:t>
      </w:r>
    </w:p>
    <w:p w14:paraId="47CCA936" w14:textId="297C859B" w:rsidR="00A93CD8" w:rsidRPr="00AC422E" w:rsidRDefault="005B1308" w:rsidP="00AC422E">
      <w:pPr>
        <w:pStyle w:val="NoSpacing"/>
        <w:numPr>
          <w:ilvl w:val="0"/>
          <w:numId w:val="133"/>
        </w:numPr>
        <w:tabs>
          <w:tab w:val="decimal" w:pos="567"/>
        </w:tabs>
        <w:ind w:left="993" w:hanging="426"/>
        <w:rPr>
          <w:szCs w:val="21"/>
        </w:rPr>
      </w:pPr>
      <w:r w:rsidRPr="00AC422E">
        <w:rPr>
          <w:szCs w:val="21"/>
        </w:rPr>
        <w:t xml:space="preserve">Ensure necessary arrangements are in place to deliver the training requirements outlined in this policy. </w:t>
      </w:r>
    </w:p>
    <w:p w14:paraId="57355611" w14:textId="0E8F5C1C" w:rsidR="007E2750" w:rsidRPr="000720A5" w:rsidRDefault="007E2750" w:rsidP="004C4E6D">
      <w:pPr>
        <w:pStyle w:val="NoSpacing"/>
        <w:tabs>
          <w:tab w:val="decimal" w:pos="567"/>
        </w:tabs>
        <w:rPr>
          <w:bCs/>
          <w:u w:val="single"/>
        </w:rPr>
      </w:pPr>
    </w:p>
    <w:p w14:paraId="479CE600" w14:textId="088DD255" w:rsidR="00A93CD8" w:rsidRPr="000720A5" w:rsidRDefault="00AC422E" w:rsidP="00AC422E">
      <w:pPr>
        <w:pStyle w:val="NoSpacing"/>
        <w:tabs>
          <w:tab w:val="left" w:pos="567"/>
        </w:tabs>
        <w:rPr>
          <w:bCs/>
          <w:u w:val="single"/>
        </w:rPr>
      </w:pPr>
      <w:r>
        <w:rPr>
          <w:bCs/>
        </w:rPr>
        <w:t>3.5.3</w:t>
      </w:r>
      <w:r>
        <w:rPr>
          <w:bCs/>
        </w:rPr>
        <w:tab/>
      </w:r>
      <w:r w:rsidR="00976E9A">
        <w:rPr>
          <w:bCs/>
        </w:rPr>
        <w:t xml:space="preserve">The </w:t>
      </w:r>
      <w:r w:rsidR="00A93CD8" w:rsidRPr="00EC6D2D">
        <w:rPr>
          <w:bCs/>
        </w:rPr>
        <w:t>Head of Human Resources is responsible for</w:t>
      </w:r>
      <w:r w:rsidR="00B52BD8">
        <w:rPr>
          <w:bCs/>
          <w:u w:val="single"/>
        </w:rPr>
        <w:t>:</w:t>
      </w:r>
    </w:p>
    <w:p w14:paraId="1B083B53" w14:textId="5E9AB54E" w:rsidR="00A93CD8" w:rsidRPr="00AC422E" w:rsidRDefault="00A93CD8" w:rsidP="00AC422E">
      <w:pPr>
        <w:pStyle w:val="NoSpacing"/>
        <w:numPr>
          <w:ilvl w:val="0"/>
          <w:numId w:val="133"/>
        </w:numPr>
        <w:tabs>
          <w:tab w:val="decimal" w:pos="567"/>
        </w:tabs>
        <w:ind w:left="993" w:hanging="426"/>
        <w:rPr>
          <w:szCs w:val="21"/>
        </w:rPr>
      </w:pPr>
      <w:r w:rsidRPr="00AC422E">
        <w:rPr>
          <w:szCs w:val="21"/>
        </w:rPr>
        <w:t>Safer recruitment</w:t>
      </w:r>
      <w:r w:rsidR="00976E9A">
        <w:rPr>
          <w:szCs w:val="21"/>
        </w:rPr>
        <w:t xml:space="preserve"> policy, practice and training including </w:t>
      </w:r>
      <w:r w:rsidRPr="00AC422E">
        <w:rPr>
          <w:szCs w:val="21"/>
        </w:rPr>
        <w:t>induction</w:t>
      </w:r>
    </w:p>
    <w:p w14:paraId="25D8ACE4" w14:textId="467E91FE" w:rsidR="00A93CD8" w:rsidRPr="00AC422E" w:rsidRDefault="00E250E7" w:rsidP="00AC422E">
      <w:pPr>
        <w:pStyle w:val="NoSpacing"/>
        <w:numPr>
          <w:ilvl w:val="0"/>
          <w:numId w:val="133"/>
        </w:numPr>
        <w:tabs>
          <w:tab w:val="decimal" w:pos="567"/>
        </w:tabs>
        <w:ind w:left="993" w:hanging="426"/>
        <w:rPr>
          <w:szCs w:val="21"/>
        </w:rPr>
      </w:pPr>
      <w:r w:rsidRPr="00AC422E">
        <w:rPr>
          <w:szCs w:val="21"/>
        </w:rPr>
        <w:t>Arrangements for S</w:t>
      </w:r>
      <w:r w:rsidR="00A93CD8" w:rsidRPr="00AC422E">
        <w:rPr>
          <w:szCs w:val="21"/>
        </w:rPr>
        <w:t xml:space="preserve">ingle Central Record </w:t>
      </w:r>
      <w:r w:rsidRPr="00AC422E">
        <w:rPr>
          <w:szCs w:val="21"/>
        </w:rPr>
        <w:t xml:space="preserve">including </w:t>
      </w:r>
      <w:r w:rsidR="00A93CD8" w:rsidRPr="00AC422E">
        <w:rPr>
          <w:szCs w:val="21"/>
        </w:rPr>
        <w:t>oversight and monitoring</w:t>
      </w:r>
    </w:p>
    <w:p w14:paraId="046D7ED6" w14:textId="2B00CF28" w:rsidR="00A93CD8" w:rsidRPr="00AC422E" w:rsidRDefault="00A93CD8" w:rsidP="00AC422E">
      <w:pPr>
        <w:pStyle w:val="NoSpacing"/>
        <w:numPr>
          <w:ilvl w:val="0"/>
          <w:numId w:val="133"/>
        </w:numPr>
        <w:tabs>
          <w:tab w:val="decimal" w:pos="567"/>
        </w:tabs>
        <w:ind w:left="993" w:hanging="426"/>
        <w:rPr>
          <w:szCs w:val="21"/>
        </w:rPr>
      </w:pPr>
      <w:r w:rsidRPr="00AC422E">
        <w:rPr>
          <w:szCs w:val="21"/>
        </w:rPr>
        <w:t>Support with management of allegations and referrals to DBS</w:t>
      </w:r>
    </w:p>
    <w:p w14:paraId="480BF37A" w14:textId="77777777" w:rsidR="00C4591C" w:rsidRDefault="00C4591C" w:rsidP="004C4E6D">
      <w:pPr>
        <w:pStyle w:val="NoSpacing"/>
        <w:tabs>
          <w:tab w:val="decimal" w:pos="567"/>
        </w:tabs>
        <w:rPr>
          <w:u w:val="single"/>
        </w:rPr>
      </w:pPr>
    </w:p>
    <w:p w14:paraId="041AFBD4" w14:textId="3C2E37DD" w:rsidR="000D4D87" w:rsidRPr="000720A5" w:rsidRDefault="00AC422E" w:rsidP="00AC422E">
      <w:pPr>
        <w:pStyle w:val="NoSpacing"/>
        <w:tabs>
          <w:tab w:val="left" w:pos="567"/>
        </w:tabs>
        <w:rPr>
          <w:u w:val="single"/>
        </w:rPr>
      </w:pPr>
      <w:r>
        <w:t>3.5.4</w:t>
      </w:r>
      <w:r>
        <w:tab/>
      </w:r>
      <w:r w:rsidR="00A93CD8" w:rsidRPr="00EC6D2D">
        <w:t>Head of Learning and Achievement/CEO is responsible for:</w:t>
      </w:r>
    </w:p>
    <w:p w14:paraId="1D1BD374" w14:textId="77777777" w:rsidR="009632BA" w:rsidRPr="00FB58AC" w:rsidRDefault="00A93CD8" w:rsidP="00AC422E">
      <w:pPr>
        <w:pStyle w:val="NoSpacing"/>
        <w:numPr>
          <w:ilvl w:val="0"/>
          <w:numId w:val="133"/>
        </w:numPr>
        <w:tabs>
          <w:tab w:val="decimal" w:pos="567"/>
        </w:tabs>
        <w:ind w:left="993" w:hanging="426"/>
        <w:rPr>
          <w:szCs w:val="21"/>
        </w:rPr>
      </w:pPr>
      <w:r w:rsidRPr="00AC422E">
        <w:rPr>
          <w:szCs w:val="21"/>
        </w:rPr>
        <w:t xml:space="preserve">Further support/guidance to HTs/DSLs around policy </w:t>
      </w:r>
      <w:r w:rsidR="00E21F50" w:rsidRPr="00AC422E">
        <w:rPr>
          <w:szCs w:val="21"/>
        </w:rPr>
        <w:t>and practice</w:t>
      </w:r>
    </w:p>
    <w:p w14:paraId="6A1F00BA" w14:textId="362E5664" w:rsidR="00A93CD8" w:rsidRPr="00AC422E" w:rsidRDefault="009632BA" w:rsidP="00AC422E">
      <w:pPr>
        <w:pStyle w:val="NoSpacing"/>
        <w:numPr>
          <w:ilvl w:val="0"/>
          <w:numId w:val="133"/>
        </w:numPr>
        <w:tabs>
          <w:tab w:val="decimal" w:pos="567"/>
        </w:tabs>
        <w:ind w:left="993" w:hanging="426"/>
        <w:rPr>
          <w:szCs w:val="21"/>
        </w:rPr>
      </w:pPr>
      <w:r w:rsidRPr="00AC422E">
        <w:rPr>
          <w:szCs w:val="21"/>
        </w:rPr>
        <w:lastRenderedPageBreak/>
        <w:t xml:space="preserve">Through CLP’s ongoing curriculum development work with schools, ensuring that </w:t>
      </w:r>
      <w:r w:rsidR="00A7040F">
        <w:rPr>
          <w:szCs w:val="21"/>
        </w:rPr>
        <w:t xml:space="preserve">each </w:t>
      </w:r>
      <w:r w:rsidR="00A7040F" w:rsidRPr="00AC422E">
        <w:rPr>
          <w:szCs w:val="21"/>
        </w:rPr>
        <w:t>schoo</w:t>
      </w:r>
      <w:r w:rsidR="00A7040F">
        <w:rPr>
          <w:szCs w:val="21"/>
        </w:rPr>
        <w:t>l’s curriculum is</w:t>
      </w:r>
      <w:r w:rsidRPr="00AC422E">
        <w:rPr>
          <w:szCs w:val="21"/>
        </w:rPr>
        <w:t xml:space="preserve"> designed to raise safeguarding a</w:t>
      </w:r>
      <w:r w:rsidR="00A93CD8" w:rsidRPr="00AC422E">
        <w:rPr>
          <w:szCs w:val="21"/>
        </w:rPr>
        <w:t>wareness among children</w:t>
      </w:r>
      <w:r w:rsidRPr="00AC422E">
        <w:rPr>
          <w:szCs w:val="21"/>
        </w:rPr>
        <w:t>.</w:t>
      </w:r>
    </w:p>
    <w:p w14:paraId="4E5022C3" w14:textId="37F427A5" w:rsidR="000D4D87" w:rsidRDefault="000D4D87" w:rsidP="004C4E6D">
      <w:pPr>
        <w:pStyle w:val="NoSpacing"/>
        <w:tabs>
          <w:tab w:val="decimal" w:pos="567"/>
        </w:tabs>
      </w:pPr>
    </w:p>
    <w:p w14:paraId="4E348FC7" w14:textId="605C3636" w:rsidR="005650E8" w:rsidRDefault="001F3D03" w:rsidP="00BF22FE">
      <w:pPr>
        <w:pStyle w:val="NoSpacing"/>
        <w:numPr>
          <w:ilvl w:val="2"/>
          <w:numId w:val="192"/>
        </w:numPr>
        <w:tabs>
          <w:tab w:val="left" w:pos="567"/>
        </w:tabs>
      </w:pPr>
      <w:r w:rsidRPr="00EC6D2D">
        <w:t>The Data Protection Officer will:</w:t>
      </w:r>
    </w:p>
    <w:p w14:paraId="735DC7F0" w14:textId="77777777" w:rsidR="00FE5131" w:rsidRDefault="001F3D03" w:rsidP="00FE5131">
      <w:pPr>
        <w:pStyle w:val="NoSpacing"/>
        <w:numPr>
          <w:ilvl w:val="0"/>
          <w:numId w:val="133"/>
        </w:numPr>
        <w:tabs>
          <w:tab w:val="decimal" w:pos="567"/>
        </w:tabs>
        <w:ind w:left="993" w:hanging="426"/>
        <w:rPr>
          <w:szCs w:val="21"/>
        </w:rPr>
      </w:pPr>
      <w:r w:rsidRPr="00AC422E">
        <w:rPr>
          <w:szCs w:val="21"/>
        </w:rPr>
        <w:t xml:space="preserve">Encourage a </w:t>
      </w:r>
      <w:r w:rsidR="007324A3" w:rsidRPr="00AC422E">
        <w:rPr>
          <w:szCs w:val="21"/>
        </w:rPr>
        <w:t xml:space="preserve">secure </w:t>
      </w:r>
      <w:r w:rsidRPr="00AC422E">
        <w:rPr>
          <w:szCs w:val="21"/>
        </w:rPr>
        <w:t xml:space="preserve">data protection culture </w:t>
      </w:r>
      <w:r w:rsidR="007324A3" w:rsidRPr="00AC422E">
        <w:rPr>
          <w:szCs w:val="21"/>
        </w:rPr>
        <w:t xml:space="preserve">where </w:t>
      </w:r>
      <w:r w:rsidRPr="00AC422E">
        <w:rPr>
          <w:szCs w:val="21"/>
        </w:rPr>
        <w:t>best practice and endeavour ensure that all personal data is processed in compliance with the General Data Protection Regulation and the Data Protection Act 2018.</w:t>
      </w:r>
    </w:p>
    <w:p w14:paraId="2B72110F" w14:textId="0A139C57" w:rsidR="00FE5131" w:rsidRDefault="00FE5131" w:rsidP="00FE5131">
      <w:pPr>
        <w:pStyle w:val="NoSpacing"/>
        <w:numPr>
          <w:ilvl w:val="0"/>
          <w:numId w:val="133"/>
        </w:numPr>
        <w:tabs>
          <w:tab w:val="decimal" w:pos="567"/>
        </w:tabs>
        <w:ind w:left="993" w:hanging="426"/>
        <w:rPr>
          <w:szCs w:val="21"/>
        </w:rPr>
      </w:pPr>
      <w:r w:rsidRPr="00FE5131">
        <w:rPr>
          <w:szCs w:val="21"/>
        </w:rPr>
        <w:t xml:space="preserve">Ensure that high standards of data security and confidentially are maintained at all </w:t>
      </w:r>
      <w:proofErr w:type="gramStart"/>
      <w:r w:rsidRPr="00FE5131">
        <w:rPr>
          <w:szCs w:val="21"/>
        </w:rPr>
        <w:t>times;</w:t>
      </w:r>
      <w:proofErr w:type="gramEnd"/>
    </w:p>
    <w:p w14:paraId="78DE40B6" w14:textId="2D616F4D" w:rsidR="00FE5131" w:rsidRDefault="00FE5131" w:rsidP="00FE5131">
      <w:pPr>
        <w:pStyle w:val="NoSpacing"/>
        <w:numPr>
          <w:ilvl w:val="0"/>
          <w:numId w:val="133"/>
        </w:numPr>
        <w:tabs>
          <w:tab w:val="decimal" w:pos="567"/>
        </w:tabs>
        <w:ind w:left="993" w:hanging="426"/>
        <w:rPr>
          <w:szCs w:val="21"/>
        </w:rPr>
      </w:pPr>
      <w:r w:rsidRPr="00FE5131">
        <w:rPr>
          <w:szCs w:val="21"/>
        </w:rPr>
        <w:t xml:space="preserve">Coordinate, monitor and oversee appropriate training in data management and encourage a positive data </w:t>
      </w:r>
      <w:proofErr w:type="gramStart"/>
      <w:r w:rsidRPr="00FE5131">
        <w:rPr>
          <w:szCs w:val="21"/>
        </w:rPr>
        <w:t>culture;</w:t>
      </w:r>
      <w:proofErr w:type="gramEnd"/>
    </w:p>
    <w:p w14:paraId="0FFCA988" w14:textId="0DF7B192" w:rsidR="00FE5131" w:rsidRPr="00FE5131" w:rsidRDefault="00FE5131" w:rsidP="00BF22FE">
      <w:pPr>
        <w:pStyle w:val="NoSpacing"/>
        <w:numPr>
          <w:ilvl w:val="0"/>
          <w:numId w:val="133"/>
        </w:numPr>
        <w:tabs>
          <w:tab w:val="decimal" w:pos="567"/>
        </w:tabs>
        <w:ind w:left="993" w:hanging="426"/>
        <w:rPr>
          <w:szCs w:val="21"/>
        </w:rPr>
      </w:pPr>
      <w:r w:rsidRPr="00FE5131">
        <w:rPr>
          <w:szCs w:val="21"/>
        </w:rPr>
        <w:t>Advise on data issues concerning safeguarding and attendance, assess the severity of data breaches and respond accordingly</w:t>
      </w:r>
      <w:r>
        <w:rPr>
          <w:szCs w:val="21"/>
        </w:rPr>
        <w:t>.</w:t>
      </w:r>
    </w:p>
    <w:p w14:paraId="5C2E128C" w14:textId="77777777" w:rsidR="00FE5131" w:rsidRPr="00AC422E" w:rsidRDefault="00FE5131" w:rsidP="00BF22FE">
      <w:pPr>
        <w:pStyle w:val="NoSpacing"/>
        <w:tabs>
          <w:tab w:val="decimal" w:pos="567"/>
        </w:tabs>
        <w:ind w:left="993"/>
        <w:rPr>
          <w:szCs w:val="21"/>
        </w:rPr>
      </w:pPr>
    </w:p>
    <w:p w14:paraId="0452C297" w14:textId="65C7184E" w:rsidR="0071284C" w:rsidRPr="00355B04" w:rsidRDefault="001A3BA8" w:rsidP="00355B04">
      <w:pPr>
        <w:pStyle w:val="NoSpacing"/>
        <w:numPr>
          <w:ilvl w:val="1"/>
          <w:numId w:val="2"/>
        </w:numPr>
        <w:tabs>
          <w:tab w:val="decimal" w:pos="567"/>
        </w:tabs>
        <w:rPr>
          <w:bCs/>
          <w:szCs w:val="21"/>
        </w:rPr>
      </w:pPr>
      <w:r w:rsidRPr="00355B04">
        <w:rPr>
          <w:bCs/>
          <w:szCs w:val="21"/>
        </w:rPr>
        <w:t xml:space="preserve">The Local </w:t>
      </w:r>
      <w:r w:rsidR="00F848D0" w:rsidRPr="00355B04">
        <w:rPr>
          <w:bCs/>
          <w:szCs w:val="21"/>
        </w:rPr>
        <w:t>Governing Body</w:t>
      </w:r>
      <w:r w:rsidRPr="00355B04">
        <w:rPr>
          <w:bCs/>
          <w:szCs w:val="21"/>
        </w:rPr>
        <w:t xml:space="preserve"> will:</w:t>
      </w:r>
    </w:p>
    <w:p w14:paraId="66D22138" w14:textId="77777777" w:rsidR="00222AF9" w:rsidRPr="00355B04" w:rsidRDefault="0071284C" w:rsidP="00355B04">
      <w:pPr>
        <w:pStyle w:val="NoSpacing"/>
        <w:numPr>
          <w:ilvl w:val="0"/>
          <w:numId w:val="133"/>
        </w:numPr>
        <w:tabs>
          <w:tab w:val="decimal" w:pos="567"/>
        </w:tabs>
        <w:ind w:left="993" w:hanging="426"/>
        <w:rPr>
          <w:szCs w:val="21"/>
        </w:rPr>
      </w:pPr>
      <w:r w:rsidRPr="00355B04">
        <w:rPr>
          <w:szCs w:val="21"/>
        </w:rPr>
        <w:t xml:space="preserve">Ensure that the school’s procedures reflect the </w:t>
      </w:r>
      <w:r w:rsidR="00FD5267" w:rsidRPr="00355B04">
        <w:rPr>
          <w:szCs w:val="21"/>
        </w:rPr>
        <w:t xml:space="preserve">requirements </w:t>
      </w:r>
      <w:r w:rsidRPr="00355B04">
        <w:rPr>
          <w:szCs w:val="21"/>
        </w:rPr>
        <w:t xml:space="preserve">of this and associated </w:t>
      </w:r>
      <w:proofErr w:type="gramStart"/>
      <w:r w:rsidRPr="00355B04">
        <w:rPr>
          <w:szCs w:val="21"/>
        </w:rPr>
        <w:t>policies;</w:t>
      </w:r>
      <w:proofErr w:type="gramEnd"/>
    </w:p>
    <w:p w14:paraId="733F11AB" w14:textId="614AC0F0" w:rsidR="00F33B6F" w:rsidRPr="00355B04" w:rsidRDefault="0071284C" w:rsidP="00355B04">
      <w:pPr>
        <w:pStyle w:val="NoSpacing"/>
        <w:numPr>
          <w:ilvl w:val="0"/>
          <w:numId w:val="133"/>
        </w:numPr>
        <w:tabs>
          <w:tab w:val="decimal" w:pos="567"/>
        </w:tabs>
        <w:ind w:left="993" w:hanging="426"/>
        <w:rPr>
          <w:szCs w:val="21"/>
        </w:rPr>
      </w:pPr>
      <w:r w:rsidRPr="00355B04">
        <w:rPr>
          <w:szCs w:val="21"/>
        </w:rPr>
        <w:t xml:space="preserve">Designate an Appointed Local Governor </w:t>
      </w:r>
      <w:r w:rsidR="001A3BA8" w:rsidRPr="00355B04">
        <w:rPr>
          <w:szCs w:val="21"/>
        </w:rPr>
        <w:t>to liaise with the Headteacher</w:t>
      </w:r>
      <w:r w:rsidR="00F848D0" w:rsidRPr="00355B04">
        <w:rPr>
          <w:szCs w:val="21"/>
        </w:rPr>
        <w:t xml:space="preserve"> and </w:t>
      </w:r>
      <w:r w:rsidR="00222AF9" w:rsidRPr="00355B04">
        <w:rPr>
          <w:szCs w:val="21"/>
        </w:rPr>
        <w:t xml:space="preserve">Designated </w:t>
      </w:r>
      <w:r w:rsidR="00997B29" w:rsidRPr="00355B04">
        <w:rPr>
          <w:szCs w:val="21"/>
        </w:rPr>
        <w:t>Safeguarding Lead (</w:t>
      </w:r>
      <w:r w:rsidR="00F848D0" w:rsidRPr="00355B04">
        <w:rPr>
          <w:szCs w:val="21"/>
        </w:rPr>
        <w:t>DSL</w:t>
      </w:r>
      <w:r w:rsidR="00997B29" w:rsidRPr="00355B04">
        <w:rPr>
          <w:szCs w:val="21"/>
        </w:rPr>
        <w:t>)</w:t>
      </w:r>
      <w:r w:rsidR="00F848D0" w:rsidRPr="00355B04">
        <w:rPr>
          <w:szCs w:val="21"/>
        </w:rPr>
        <w:t xml:space="preserve"> on safeguarding </w:t>
      </w:r>
      <w:proofErr w:type="gramStart"/>
      <w:r w:rsidR="00A613DD" w:rsidRPr="00355B04">
        <w:rPr>
          <w:szCs w:val="21"/>
        </w:rPr>
        <w:t>matters</w:t>
      </w:r>
      <w:r w:rsidR="00F33B6F" w:rsidRPr="00355B04">
        <w:rPr>
          <w:szCs w:val="21"/>
        </w:rPr>
        <w:t>;</w:t>
      </w:r>
      <w:proofErr w:type="gramEnd"/>
    </w:p>
    <w:p w14:paraId="5595B2A6" w14:textId="64249317" w:rsidR="00F848D0" w:rsidRPr="00355B04" w:rsidRDefault="00F33B6F" w:rsidP="00355B04">
      <w:pPr>
        <w:pStyle w:val="NoSpacing"/>
        <w:numPr>
          <w:ilvl w:val="0"/>
          <w:numId w:val="133"/>
        </w:numPr>
        <w:tabs>
          <w:tab w:val="decimal" w:pos="567"/>
        </w:tabs>
        <w:ind w:left="993" w:hanging="426"/>
        <w:rPr>
          <w:szCs w:val="21"/>
        </w:rPr>
      </w:pPr>
      <w:r w:rsidRPr="00355B04">
        <w:rPr>
          <w:szCs w:val="21"/>
        </w:rPr>
        <w:t xml:space="preserve">Ensure reporting takes place as defined in </w:t>
      </w:r>
      <w:r w:rsidR="00142472" w:rsidRPr="00355B04">
        <w:rPr>
          <w:szCs w:val="21"/>
        </w:rPr>
        <w:t xml:space="preserve">this policy and that reporting gives rise to purposeful challenge and </w:t>
      </w:r>
      <w:proofErr w:type="gramStart"/>
      <w:r w:rsidR="00142472" w:rsidRPr="00355B04">
        <w:rPr>
          <w:szCs w:val="21"/>
        </w:rPr>
        <w:t>support;</w:t>
      </w:r>
      <w:proofErr w:type="gramEnd"/>
      <w:r w:rsidR="00142472" w:rsidRPr="00355B04">
        <w:rPr>
          <w:szCs w:val="21"/>
        </w:rPr>
        <w:t xml:space="preserve"> </w:t>
      </w:r>
    </w:p>
    <w:p w14:paraId="0D730D6D" w14:textId="57B90695" w:rsidR="00D72BDC" w:rsidRPr="00355B04" w:rsidRDefault="00FD5267" w:rsidP="0073497C">
      <w:pPr>
        <w:pStyle w:val="NoSpacing"/>
        <w:numPr>
          <w:ilvl w:val="0"/>
          <w:numId w:val="133"/>
        </w:numPr>
        <w:tabs>
          <w:tab w:val="decimal" w:pos="567"/>
        </w:tabs>
        <w:ind w:left="993" w:hanging="426"/>
        <w:rPr>
          <w:szCs w:val="21"/>
        </w:rPr>
      </w:pPr>
      <w:r w:rsidRPr="00355B04">
        <w:rPr>
          <w:szCs w:val="21"/>
        </w:rPr>
        <w:t xml:space="preserve">Undertake training </w:t>
      </w:r>
      <w:r w:rsidR="00E35969" w:rsidRPr="00355B04">
        <w:rPr>
          <w:szCs w:val="21"/>
        </w:rPr>
        <w:t xml:space="preserve">and required reading </w:t>
      </w:r>
      <w:r w:rsidRPr="00355B04">
        <w:rPr>
          <w:szCs w:val="21"/>
        </w:rPr>
        <w:t xml:space="preserve">as required by </w:t>
      </w:r>
      <w:r w:rsidR="00142472" w:rsidRPr="00355B04">
        <w:rPr>
          <w:szCs w:val="21"/>
        </w:rPr>
        <w:t>this policy</w:t>
      </w:r>
      <w:r w:rsidR="00052233" w:rsidRPr="00355B04">
        <w:rPr>
          <w:szCs w:val="21"/>
        </w:rPr>
        <w:t>.</w:t>
      </w:r>
    </w:p>
    <w:p w14:paraId="1567377A" w14:textId="77777777" w:rsidR="003F0E48" w:rsidRPr="000720A5" w:rsidRDefault="003F0E48" w:rsidP="004C4E6D">
      <w:pPr>
        <w:pStyle w:val="NoSpacing"/>
        <w:tabs>
          <w:tab w:val="decimal" w:pos="567"/>
        </w:tabs>
        <w:rPr>
          <w:b/>
          <w:bCs/>
        </w:rPr>
      </w:pPr>
    </w:p>
    <w:p w14:paraId="170DA8D7" w14:textId="0DF40752" w:rsidR="00F848D0" w:rsidRPr="00355B04" w:rsidRDefault="001A3BA8" w:rsidP="00355B04">
      <w:pPr>
        <w:pStyle w:val="NoSpacing"/>
        <w:numPr>
          <w:ilvl w:val="1"/>
          <w:numId w:val="2"/>
        </w:numPr>
        <w:tabs>
          <w:tab w:val="decimal" w:pos="567"/>
        </w:tabs>
        <w:rPr>
          <w:bCs/>
          <w:szCs w:val="21"/>
        </w:rPr>
      </w:pPr>
      <w:r w:rsidRPr="00355B04">
        <w:rPr>
          <w:bCs/>
          <w:szCs w:val="21"/>
        </w:rPr>
        <w:t xml:space="preserve">The </w:t>
      </w:r>
      <w:r w:rsidR="00F33B6F" w:rsidRPr="00355B04">
        <w:rPr>
          <w:bCs/>
          <w:szCs w:val="21"/>
        </w:rPr>
        <w:t>Appointed Local</w:t>
      </w:r>
      <w:r w:rsidR="00F848D0" w:rsidRPr="00355B04">
        <w:rPr>
          <w:bCs/>
          <w:szCs w:val="21"/>
        </w:rPr>
        <w:t xml:space="preserve"> Governor</w:t>
      </w:r>
      <w:r w:rsidRPr="00355B04">
        <w:rPr>
          <w:bCs/>
          <w:szCs w:val="21"/>
        </w:rPr>
        <w:t xml:space="preserve"> </w:t>
      </w:r>
      <w:r w:rsidR="007961BA" w:rsidRPr="00355B04">
        <w:rPr>
          <w:bCs/>
          <w:szCs w:val="21"/>
        </w:rPr>
        <w:t xml:space="preserve">for Safeguarding </w:t>
      </w:r>
      <w:r w:rsidRPr="00355B04">
        <w:rPr>
          <w:bCs/>
          <w:szCs w:val="21"/>
        </w:rPr>
        <w:t>will:</w:t>
      </w:r>
    </w:p>
    <w:p w14:paraId="689A4D01" w14:textId="098E82F8" w:rsidR="00173D3F" w:rsidRPr="00355B04" w:rsidRDefault="00173D3F" w:rsidP="00355B04">
      <w:pPr>
        <w:pStyle w:val="NoSpacing"/>
        <w:numPr>
          <w:ilvl w:val="0"/>
          <w:numId w:val="133"/>
        </w:numPr>
        <w:tabs>
          <w:tab w:val="decimal" w:pos="567"/>
        </w:tabs>
        <w:ind w:left="993" w:hanging="426"/>
        <w:rPr>
          <w:szCs w:val="21"/>
        </w:rPr>
      </w:pPr>
      <w:r w:rsidRPr="00355B04">
        <w:rPr>
          <w:szCs w:val="21"/>
        </w:rPr>
        <w:t xml:space="preserve">Through taking a lead role in local safeguarding governance, acquire a deeper working knowledge of the individual school’s safeguarding arrangements and </w:t>
      </w:r>
      <w:proofErr w:type="gramStart"/>
      <w:r w:rsidRPr="00355B04">
        <w:rPr>
          <w:szCs w:val="21"/>
        </w:rPr>
        <w:t>effectiveness;</w:t>
      </w:r>
      <w:proofErr w:type="gramEnd"/>
    </w:p>
    <w:p w14:paraId="02891AA0" w14:textId="77777777" w:rsidR="00173D3F" w:rsidRPr="00355B04" w:rsidRDefault="00173D3F" w:rsidP="00355B04">
      <w:pPr>
        <w:pStyle w:val="NoSpacing"/>
        <w:numPr>
          <w:ilvl w:val="0"/>
          <w:numId w:val="133"/>
        </w:numPr>
        <w:tabs>
          <w:tab w:val="decimal" w:pos="567"/>
        </w:tabs>
        <w:ind w:left="993" w:hanging="426"/>
        <w:rPr>
          <w:szCs w:val="21"/>
        </w:rPr>
      </w:pPr>
      <w:r w:rsidRPr="00355B04">
        <w:rPr>
          <w:szCs w:val="21"/>
        </w:rPr>
        <w:t xml:space="preserve">Provide direct support and challenge which contributes to the DSLs’ continued strengthening of the school’s safeguarding </w:t>
      </w:r>
      <w:proofErr w:type="gramStart"/>
      <w:r w:rsidRPr="00355B04">
        <w:rPr>
          <w:szCs w:val="21"/>
        </w:rPr>
        <w:t>culture;</w:t>
      </w:r>
      <w:proofErr w:type="gramEnd"/>
      <w:r w:rsidRPr="00355B04">
        <w:rPr>
          <w:szCs w:val="21"/>
        </w:rPr>
        <w:t xml:space="preserve"> </w:t>
      </w:r>
    </w:p>
    <w:p w14:paraId="42EC1EEF" w14:textId="77777777" w:rsidR="00D72BDC" w:rsidRPr="00355B04" w:rsidRDefault="00173D3F" w:rsidP="0073497C">
      <w:pPr>
        <w:pStyle w:val="NoSpacing"/>
        <w:numPr>
          <w:ilvl w:val="0"/>
          <w:numId w:val="133"/>
        </w:numPr>
        <w:tabs>
          <w:tab w:val="decimal" w:pos="567"/>
        </w:tabs>
        <w:ind w:left="993" w:hanging="426"/>
        <w:rPr>
          <w:szCs w:val="21"/>
        </w:rPr>
      </w:pPr>
      <w:r w:rsidRPr="00355B04">
        <w:rPr>
          <w:szCs w:val="21"/>
        </w:rPr>
        <w:t xml:space="preserve">Report to the Local Governing Body, providing assurances of the school’s compliance with appropriate policies and procedures as well as ongoing improvements. </w:t>
      </w:r>
    </w:p>
    <w:p w14:paraId="42EC2F8A" w14:textId="77777777" w:rsidR="00D72BDC" w:rsidRDefault="00D72BDC" w:rsidP="0073497C">
      <w:pPr>
        <w:pStyle w:val="NoSpacing"/>
        <w:tabs>
          <w:tab w:val="decimal" w:pos="567"/>
        </w:tabs>
      </w:pPr>
    </w:p>
    <w:p w14:paraId="2CC3E50B" w14:textId="3B432847" w:rsidR="00FD5267" w:rsidRPr="00355B04" w:rsidRDefault="00D72BDC" w:rsidP="0073497C">
      <w:pPr>
        <w:pStyle w:val="NoSpacing"/>
        <w:tabs>
          <w:tab w:val="decimal" w:pos="567"/>
        </w:tabs>
        <w:ind w:left="567"/>
        <w:rPr>
          <w:szCs w:val="21"/>
          <w:lang w:val="en-US"/>
        </w:rPr>
      </w:pPr>
      <w:r w:rsidRPr="00355B04">
        <w:rPr>
          <w:szCs w:val="21"/>
          <w:lang w:val="en-US"/>
        </w:rPr>
        <w:t xml:space="preserve">A separate document outlines the duties of the Appointed Local Governor for Safeguarding more fully, along with a schedule of key </w:t>
      </w:r>
      <w:proofErr w:type="gramStart"/>
      <w:r w:rsidRPr="00355B04">
        <w:rPr>
          <w:szCs w:val="21"/>
          <w:lang w:val="en-US"/>
        </w:rPr>
        <w:t>activity</w:t>
      </w:r>
      <w:proofErr w:type="gramEnd"/>
      <w:r w:rsidRPr="00355B04">
        <w:rPr>
          <w:szCs w:val="21"/>
          <w:lang w:val="en-US"/>
        </w:rPr>
        <w:t xml:space="preserve">.  </w:t>
      </w:r>
    </w:p>
    <w:p w14:paraId="49C48394" w14:textId="77777777" w:rsidR="003F0E48" w:rsidRPr="000720A5" w:rsidRDefault="003F0E48" w:rsidP="004C4E6D">
      <w:pPr>
        <w:pStyle w:val="NoSpacing"/>
        <w:tabs>
          <w:tab w:val="decimal" w:pos="567"/>
        </w:tabs>
        <w:rPr>
          <w:b/>
        </w:rPr>
      </w:pPr>
    </w:p>
    <w:p w14:paraId="348A48AE" w14:textId="532F4D8E" w:rsidR="00F848D0" w:rsidRPr="00355B04" w:rsidRDefault="001A3BA8" w:rsidP="00355B04">
      <w:pPr>
        <w:pStyle w:val="NoSpacing"/>
        <w:numPr>
          <w:ilvl w:val="1"/>
          <w:numId w:val="2"/>
        </w:numPr>
        <w:tabs>
          <w:tab w:val="decimal" w:pos="567"/>
        </w:tabs>
        <w:rPr>
          <w:bCs/>
          <w:szCs w:val="21"/>
        </w:rPr>
      </w:pPr>
      <w:r w:rsidRPr="00355B04">
        <w:rPr>
          <w:bCs/>
          <w:szCs w:val="21"/>
        </w:rPr>
        <w:t xml:space="preserve">The </w:t>
      </w:r>
      <w:r w:rsidR="003D5317" w:rsidRPr="00355B04">
        <w:rPr>
          <w:bCs/>
          <w:szCs w:val="21"/>
        </w:rPr>
        <w:t>Headt</w:t>
      </w:r>
      <w:r w:rsidR="00F848D0" w:rsidRPr="00355B04">
        <w:rPr>
          <w:bCs/>
          <w:szCs w:val="21"/>
        </w:rPr>
        <w:t>eacher</w:t>
      </w:r>
      <w:r w:rsidRPr="00355B04">
        <w:rPr>
          <w:bCs/>
          <w:szCs w:val="21"/>
        </w:rPr>
        <w:t xml:space="preserve"> will:</w:t>
      </w:r>
    </w:p>
    <w:p w14:paraId="381310DB" w14:textId="3FA71FC8" w:rsidR="00F848D0" w:rsidRPr="00355B04" w:rsidRDefault="00F848D0" w:rsidP="00355B04">
      <w:pPr>
        <w:pStyle w:val="NoSpacing"/>
        <w:numPr>
          <w:ilvl w:val="0"/>
          <w:numId w:val="133"/>
        </w:numPr>
        <w:tabs>
          <w:tab w:val="decimal" w:pos="567"/>
        </w:tabs>
        <w:ind w:left="993" w:hanging="426"/>
        <w:rPr>
          <w:szCs w:val="21"/>
        </w:rPr>
      </w:pPr>
      <w:r w:rsidRPr="00355B04">
        <w:rPr>
          <w:szCs w:val="21"/>
        </w:rPr>
        <w:t>Be responsible for the implementation of the policy and</w:t>
      </w:r>
      <w:r w:rsidR="00355B04">
        <w:rPr>
          <w:szCs w:val="21"/>
        </w:rPr>
        <w:t xml:space="preserve"> ensuring that the outcomes are </w:t>
      </w:r>
      <w:proofErr w:type="gramStart"/>
      <w:r w:rsidRPr="00355B04">
        <w:rPr>
          <w:szCs w:val="21"/>
        </w:rPr>
        <w:t>monitored;</w:t>
      </w:r>
      <w:proofErr w:type="gramEnd"/>
    </w:p>
    <w:p w14:paraId="4D093443" w14:textId="6D17E936" w:rsidR="0060613E" w:rsidRPr="00355B04" w:rsidRDefault="00F33B6F" w:rsidP="00355B04">
      <w:pPr>
        <w:pStyle w:val="NoSpacing"/>
        <w:numPr>
          <w:ilvl w:val="0"/>
          <w:numId w:val="133"/>
        </w:numPr>
        <w:tabs>
          <w:tab w:val="decimal" w:pos="567"/>
        </w:tabs>
        <w:ind w:left="993" w:hanging="426"/>
        <w:rPr>
          <w:szCs w:val="21"/>
        </w:rPr>
      </w:pPr>
      <w:r w:rsidRPr="00355B04">
        <w:rPr>
          <w:szCs w:val="21"/>
        </w:rPr>
        <w:t xml:space="preserve">Appoint a DSL from within the </w:t>
      </w:r>
      <w:r w:rsidR="00997B29" w:rsidRPr="00355B04">
        <w:rPr>
          <w:szCs w:val="21"/>
        </w:rPr>
        <w:t>Senior Leadership Team (</w:t>
      </w:r>
      <w:r w:rsidRPr="00355B04">
        <w:rPr>
          <w:szCs w:val="21"/>
        </w:rPr>
        <w:t>SLT</w:t>
      </w:r>
      <w:r w:rsidR="00997B29" w:rsidRPr="00355B04">
        <w:rPr>
          <w:szCs w:val="21"/>
        </w:rPr>
        <w:t>)</w:t>
      </w:r>
      <w:r w:rsidRPr="00355B04">
        <w:rPr>
          <w:szCs w:val="21"/>
        </w:rPr>
        <w:t xml:space="preserve"> as well as appropriate Deputy DSL(s) to ensure adequate </w:t>
      </w:r>
      <w:proofErr w:type="gramStart"/>
      <w:r w:rsidRPr="00355B04">
        <w:rPr>
          <w:szCs w:val="21"/>
        </w:rPr>
        <w:t>cover;</w:t>
      </w:r>
      <w:proofErr w:type="gramEnd"/>
    </w:p>
    <w:p w14:paraId="7AA8C93F" w14:textId="495AAB96" w:rsidR="005426F4" w:rsidRDefault="0060613E" w:rsidP="005426F4">
      <w:pPr>
        <w:pStyle w:val="NoSpacing"/>
        <w:numPr>
          <w:ilvl w:val="0"/>
          <w:numId w:val="133"/>
        </w:numPr>
        <w:tabs>
          <w:tab w:val="decimal" w:pos="567"/>
        </w:tabs>
        <w:ind w:left="993" w:hanging="426"/>
        <w:rPr>
          <w:szCs w:val="21"/>
        </w:rPr>
      </w:pPr>
      <w:r w:rsidRPr="0060613E">
        <w:rPr>
          <w:szCs w:val="21"/>
        </w:rPr>
        <w:t>Appoint all other roles as set out on the Notice of Safeguarding (page 2 of this policy) (noting that the senior leader with oversight</w:t>
      </w:r>
      <w:r>
        <w:rPr>
          <w:szCs w:val="21"/>
        </w:rPr>
        <w:t xml:space="preserve"> of </w:t>
      </w:r>
      <w:r w:rsidRPr="0060613E">
        <w:rPr>
          <w:szCs w:val="21"/>
        </w:rPr>
        <w:t xml:space="preserve">attendance must </w:t>
      </w:r>
      <w:r>
        <w:rPr>
          <w:szCs w:val="21"/>
        </w:rPr>
        <w:t xml:space="preserve">also </w:t>
      </w:r>
      <w:r w:rsidRPr="0060613E">
        <w:rPr>
          <w:szCs w:val="21"/>
        </w:rPr>
        <w:t>be significant</w:t>
      </w:r>
      <w:r>
        <w:rPr>
          <w:szCs w:val="21"/>
        </w:rPr>
        <w:t>ly involved in the school’s safeguarding arrangements</w:t>
      </w:r>
      <w:proofErr w:type="gramStart"/>
      <w:r>
        <w:rPr>
          <w:szCs w:val="21"/>
        </w:rPr>
        <w:t>);</w:t>
      </w:r>
      <w:proofErr w:type="gramEnd"/>
    </w:p>
    <w:p w14:paraId="49A68334" w14:textId="46257C74" w:rsidR="00F33B6F" w:rsidRPr="00355B04" w:rsidRDefault="00F848D0" w:rsidP="005426F4">
      <w:pPr>
        <w:pStyle w:val="NoSpacing"/>
        <w:numPr>
          <w:ilvl w:val="0"/>
          <w:numId w:val="133"/>
        </w:numPr>
        <w:tabs>
          <w:tab w:val="decimal" w:pos="567"/>
        </w:tabs>
        <w:ind w:left="993" w:hanging="426"/>
        <w:rPr>
          <w:szCs w:val="21"/>
        </w:rPr>
      </w:pPr>
      <w:r w:rsidRPr="00355B04">
        <w:rPr>
          <w:szCs w:val="21"/>
        </w:rPr>
        <w:t xml:space="preserve">Determine an appropriate training programme in consultation with the </w:t>
      </w:r>
      <w:proofErr w:type="gramStart"/>
      <w:r w:rsidRPr="00355B04">
        <w:rPr>
          <w:szCs w:val="21"/>
        </w:rPr>
        <w:t>DSL;</w:t>
      </w:r>
      <w:proofErr w:type="gramEnd"/>
      <w:r w:rsidRPr="00355B04">
        <w:rPr>
          <w:szCs w:val="21"/>
        </w:rPr>
        <w:t xml:space="preserve"> </w:t>
      </w:r>
    </w:p>
    <w:p w14:paraId="02519CA7" w14:textId="3AF090E4" w:rsidR="00F848D0" w:rsidRPr="00355B04" w:rsidRDefault="00F848D0" w:rsidP="00355B04">
      <w:pPr>
        <w:pStyle w:val="NoSpacing"/>
        <w:numPr>
          <w:ilvl w:val="0"/>
          <w:numId w:val="133"/>
        </w:numPr>
        <w:tabs>
          <w:tab w:val="decimal" w:pos="567"/>
        </w:tabs>
        <w:ind w:left="993" w:hanging="426"/>
        <w:rPr>
          <w:szCs w:val="21"/>
        </w:rPr>
      </w:pPr>
      <w:r w:rsidRPr="00355B04">
        <w:rPr>
          <w:szCs w:val="21"/>
        </w:rPr>
        <w:t xml:space="preserve">Report to </w:t>
      </w:r>
      <w:r w:rsidR="00651B72" w:rsidRPr="00355B04">
        <w:rPr>
          <w:szCs w:val="21"/>
        </w:rPr>
        <w:t xml:space="preserve">the Local Governing Body and the Full </w:t>
      </w:r>
      <w:r w:rsidR="007B0B51" w:rsidRPr="00355B04">
        <w:rPr>
          <w:szCs w:val="21"/>
        </w:rPr>
        <w:t>Trust</w:t>
      </w:r>
      <w:r w:rsidR="00651B72" w:rsidRPr="00355B04">
        <w:rPr>
          <w:szCs w:val="21"/>
        </w:rPr>
        <w:t xml:space="preserve"> Board as described in </w:t>
      </w:r>
      <w:r w:rsidR="00E215EF">
        <w:rPr>
          <w:szCs w:val="21"/>
        </w:rPr>
        <w:t>this policy</w:t>
      </w:r>
      <w:r w:rsidR="00651B72" w:rsidRPr="00355B04">
        <w:rPr>
          <w:szCs w:val="21"/>
        </w:rPr>
        <w:t>.</w:t>
      </w:r>
    </w:p>
    <w:p w14:paraId="30E1B80B" w14:textId="77777777" w:rsidR="003F0E48" w:rsidRPr="000720A5" w:rsidRDefault="003F0E48" w:rsidP="004C4E6D">
      <w:pPr>
        <w:pStyle w:val="NoSpacing"/>
        <w:tabs>
          <w:tab w:val="decimal" w:pos="567"/>
        </w:tabs>
        <w:rPr>
          <w:bCs/>
        </w:rPr>
      </w:pPr>
    </w:p>
    <w:p w14:paraId="0FF35B48" w14:textId="36C4B326" w:rsidR="00F848D0" w:rsidRPr="00355B04" w:rsidRDefault="00F848D0" w:rsidP="00355B04">
      <w:pPr>
        <w:pStyle w:val="NoSpacing"/>
        <w:numPr>
          <w:ilvl w:val="1"/>
          <w:numId w:val="2"/>
        </w:numPr>
        <w:tabs>
          <w:tab w:val="decimal" w:pos="567"/>
        </w:tabs>
        <w:rPr>
          <w:bCs/>
          <w:szCs w:val="21"/>
        </w:rPr>
      </w:pPr>
      <w:r w:rsidRPr="00355B04">
        <w:rPr>
          <w:bCs/>
          <w:szCs w:val="21"/>
        </w:rPr>
        <w:t>Designated Safeguarding Lead (and Deputies)</w:t>
      </w:r>
    </w:p>
    <w:p w14:paraId="03C82C52" w14:textId="77777777" w:rsidR="003F0E48" w:rsidRPr="000720A5" w:rsidRDefault="003F0E48" w:rsidP="004C4E6D">
      <w:pPr>
        <w:pStyle w:val="NoSpacing"/>
        <w:tabs>
          <w:tab w:val="decimal" w:pos="567"/>
        </w:tabs>
        <w:rPr>
          <w:bCs/>
          <w:u w:val="single"/>
        </w:rPr>
      </w:pPr>
    </w:p>
    <w:p w14:paraId="06019DDF" w14:textId="13DA468A" w:rsidR="00090C06" w:rsidRDefault="002F2089" w:rsidP="53BC5222">
      <w:pPr>
        <w:pStyle w:val="NoSpacing"/>
        <w:tabs>
          <w:tab w:val="decimal" w:pos="567"/>
        </w:tabs>
      </w:pPr>
      <w:r w:rsidRPr="53BC5222">
        <w:t>T</w:t>
      </w:r>
      <w:r w:rsidR="00E30C8D" w:rsidRPr="53BC5222">
        <w:t xml:space="preserve">he designated safeguarding lead takes lead responsibility for safeguarding and child protection (including online safety and understanding the filtering and monitoring systems and processes in place).  </w:t>
      </w:r>
      <w:r w:rsidR="009E2C78" w:rsidRPr="53BC5222">
        <w:t>The day</w:t>
      </w:r>
      <w:r w:rsidR="00675787" w:rsidRPr="53BC5222">
        <w:t>-</w:t>
      </w:r>
      <w:r w:rsidR="009E2C78" w:rsidRPr="53BC5222">
        <w:t>to</w:t>
      </w:r>
      <w:r w:rsidR="00675787" w:rsidRPr="53BC5222">
        <w:t>-</w:t>
      </w:r>
      <w:r w:rsidR="009E2C78" w:rsidRPr="53BC5222">
        <w:t xml:space="preserve">day leadership and management of safeguarding and child protection is </w:t>
      </w:r>
      <w:r w:rsidR="00E30C8D" w:rsidRPr="53BC5222">
        <w:t xml:space="preserve">therefore </w:t>
      </w:r>
      <w:r w:rsidR="009E2C78" w:rsidRPr="53BC5222">
        <w:t>delegated to the schools’ Designated Safeguarding Lead (DSL)</w:t>
      </w:r>
      <w:r w:rsidR="00E30C8D" w:rsidRPr="53BC5222">
        <w:t xml:space="preserve">, who must be appointed from within the school’s leadership team.  The DSL is supported in his/her duties by one or more </w:t>
      </w:r>
      <w:r w:rsidR="009E2C78" w:rsidRPr="53BC5222">
        <w:t>deputy DSLs.</w:t>
      </w:r>
    </w:p>
    <w:p w14:paraId="34BA9F3A" w14:textId="189109A5" w:rsidR="000067EC" w:rsidRDefault="000067EC" w:rsidP="0021380A">
      <w:pPr>
        <w:pStyle w:val="NoSpacing"/>
        <w:tabs>
          <w:tab w:val="decimal" w:pos="567"/>
        </w:tabs>
        <w:rPr>
          <w:szCs w:val="21"/>
          <w:lang w:val="en-US"/>
        </w:rPr>
      </w:pPr>
    </w:p>
    <w:p w14:paraId="0F2BC71A" w14:textId="4F382E0C" w:rsidR="000067EC" w:rsidRDefault="000067EC" w:rsidP="0021380A">
      <w:pPr>
        <w:pStyle w:val="NoSpacing"/>
        <w:tabs>
          <w:tab w:val="decimal" w:pos="567"/>
        </w:tabs>
        <w:rPr>
          <w:szCs w:val="21"/>
          <w:lang w:val="en-US"/>
        </w:rPr>
      </w:pPr>
      <w:r>
        <w:rPr>
          <w:szCs w:val="21"/>
          <w:lang w:val="en-US"/>
        </w:rPr>
        <w:t xml:space="preserve">Staff will always have access to the school’s DSL and/or Deputy DSL, even if some exceptional circumstances require that to be remote such as via telephone or video conference call.  </w:t>
      </w:r>
    </w:p>
    <w:p w14:paraId="17DCF63A" w14:textId="59BA6945" w:rsidR="002F2089" w:rsidRDefault="002F2089" w:rsidP="0021380A">
      <w:pPr>
        <w:pStyle w:val="NoSpacing"/>
        <w:tabs>
          <w:tab w:val="decimal" w:pos="567"/>
        </w:tabs>
        <w:rPr>
          <w:szCs w:val="21"/>
          <w:lang w:val="en-US"/>
        </w:rPr>
      </w:pPr>
    </w:p>
    <w:p w14:paraId="22868E60" w14:textId="11A0E18A" w:rsidR="005F4C56" w:rsidRDefault="00F848D0" w:rsidP="00FE5131">
      <w:pPr>
        <w:pStyle w:val="NoSpacing"/>
        <w:tabs>
          <w:tab w:val="decimal" w:pos="567"/>
        </w:tabs>
        <w:rPr>
          <w:szCs w:val="21"/>
          <w:lang w:val="en-US"/>
        </w:rPr>
      </w:pPr>
      <w:r w:rsidRPr="00355B04">
        <w:rPr>
          <w:szCs w:val="21"/>
          <w:lang w:val="en-US"/>
        </w:rPr>
        <w:t xml:space="preserve">The DSL </w:t>
      </w:r>
      <w:r w:rsidR="00FD5267" w:rsidRPr="00355B04">
        <w:rPr>
          <w:szCs w:val="21"/>
          <w:lang w:val="en-US"/>
        </w:rPr>
        <w:t xml:space="preserve">and deputy DSL </w:t>
      </w:r>
      <w:r w:rsidRPr="00355B04">
        <w:rPr>
          <w:szCs w:val="21"/>
          <w:lang w:val="en-US"/>
        </w:rPr>
        <w:t xml:space="preserve">for safeguarding </w:t>
      </w:r>
      <w:r w:rsidR="00DB2369" w:rsidRPr="00355B04">
        <w:rPr>
          <w:szCs w:val="21"/>
          <w:lang w:val="en-US"/>
        </w:rPr>
        <w:t>pupil</w:t>
      </w:r>
      <w:r w:rsidRPr="00355B04">
        <w:rPr>
          <w:szCs w:val="21"/>
          <w:lang w:val="en-US"/>
        </w:rPr>
        <w:t xml:space="preserve">/child protection </w:t>
      </w:r>
      <w:r w:rsidR="00FD5267" w:rsidRPr="00355B04">
        <w:rPr>
          <w:szCs w:val="21"/>
          <w:lang w:val="en-US"/>
        </w:rPr>
        <w:t>are named on page 2.</w:t>
      </w:r>
      <w:r w:rsidR="00FD5267" w:rsidRPr="00355B04" w:rsidDel="00FD5267">
        <w:rPr>
          <w:szCs w:val="21"/>
          <w:lang w:val="en-US"/>
        </w:rPr>
        <w:t xml:space="preserve"> </w:t>
      </w:r>
      <w:r w:rsidR="009E2C78" w:rsidRPr="00355B04">
        <w:rPr>
          <w:szCs w:val="21"/>
          <w:lang w:val="en-US"/>
        </w:rPr>
        <w:t>The</w:t>
      </w:r>
      <w:r w:rsidR="00090C06" w:rsidRPr="00355B04">
        <w:rPr>
          <w:szCs w:val="21"/>
          <w:lang w:val="en-US"/>
        </w:rPr>
        <w:t xml:space="preserve"> </w:t>
      </w:r>
      <w:r w:rsidR="00240E9C" w:rsidRPr="00355B04">
        <w:rPr>
          <w:szCs w:val="21"/>
          <w:lang w:val="en-US"/>
        </w:rPr>
        <w:t xml:space="preserve">role of the </w:t>
      </w:r>
      <w:r w:rsidR="00090C06" w:rsidRPr="00355B04">
        <w:rPr>
          <w:szCs w:val="21"/>
          <w:lang w:val="en-US"/>
        </w:rPr>
        <w:t>DSL</w:t>
      </w:r>
      <w:r w:rsidR="009E2C78" w:rsidRPr="00355B04">
        <w:rPr>
          <w:szCs w:val="21"/>
          <w:lang w:val="en-US"/>
        </w:rPr>
        <w:t xml:space="preserve"> </w:t>
      </w:r>
      <w:r w:rsidR="00240E9C" w:rsidRPr="00355B04">
        <w:rPr>
          <w:szCs w:val="21"/>
          <w:lang w:val="en-US"/>
        </w:rPr>
        <w:t xml:space="preserve">is </w:t>
      </w:r>
      <w:r w:rsidR="005F4C56" w:rsidRPr="00355B04">
        <w:rPr>
          <w:szCs w:val="21"/>
          <w:lang w:val="en-US"/>
        </w:rPr>
        <w:t>to:</w:t>
      </w:r>
    </w:p>
    <w:p w14:paraId="63F91491" w14:textId="77777777" w:rsidR="00377F84" w:rsidRPr="00355B04" w:rsidRDefault="00377F84" w:rsidP="00355B04">
      <w:pPr>
        <w:pStyle w:val="NoSpacing"/>
        <w:tabs>
          <w:tab w:val="decimal" w:pos="567"/>
        </w:tabs>
        <w:ind w:left="567"/>
        <w:rPr>
          <w:szCs w:val="21"/>
          <w:lang w:val="en-US"/>
        </w:rPr>
      </w:pPr>
    </w:p>
    <w:p w14:paraId="5DFA79B5" w14:textId="3EA0E3A4" w:rsidR="005F4C56" w:rsidRPr="00EC6D2D" w:rsidRDefault="005F4C56" w:rsidP="00355B04">
      <w:pPr>
        <w:pStyle w:val="NoSpacing"/>
        <w:numPr>
          <w:ilvl w:val="0"/>
          <w:numId w:val="136"/>
        </w:numPr>
        <w:ind w:left="1418" w:hanging="567"/>
      </w:pPr>
      <w:r w:rsidRPr="00EC6D2D">
        <w:lastRenderedPageBreak/>
        <w:t>Strengthen the school’s safeguarding culture</w:t>
      </w:r>
    </w:p>
    <w:p w14:paraId="6D1BEAB2" w14:textId="59FAB197" w:rsidR="005F4C56" w:rsidRPr="00EC6D2D" w:rsidRDefault="005F4C56" w:rsidP="00355B04">
      <w:pPr>
        <w:pStyle w:val="NoSpacing"/>
        <w:numPr>
          <w:ilvl w:val="0"/>
          <w:numId w:val="136"/>
        </w:numPr>
        <w:ind w:left="1418" w:hanging="567"/>
      </w:pPr>
      <w:r w:rsidRPr="00EC6D2D">
        <w:t xml:space="preserve">Ensure that safeguarding is undertaken in line with all relevant policies and procedures </w:t>
      </w:r>
    </w:p>
    <w:p w14:paraId="33855E2F" w14:textId="39C7BFB9" w:rsidR="005F4C56" w:rsidRPr="00EC6D2D" w:rsidRDefault="005F4C56" w:rsidP="00355B04">
      <w:pPr>
        <w:pStyle w:val="NoSpacing"/>
        <w:numPr>
          <w:ilvl w:val="0"/>
          <w:numId w:val="136"/>
        </w:numPr>
        <w:ind w:left="1418" w:hanging="567"/>
      </w:pPr>
      <w:r w:rsidRPr="00EC6D2D">
        <w:t xml:space="preserve">Keep </w:t>
      </w:r>
      <w:r w:rsidR="003B3AFE">
        <w:t xml:space="preserve">staff and Local </w:t>
      </w:r>
      <w:r w:rsidRPr="00EC6D2D">
        <w:t>Governors up to date.</w:t>
      </w:r>
    </w:p>
    <w:p w14:paraId="7E2B454A" w14:textId="77777777" w:rsidR="00EA0B8A" w:rsidRDefault="00EA0B8A" w:rsidP="004C4E6D">
      <w:pPr>
        <w:pStyle w:val="NoSpacing"/>
        <w:tabs>
          <w:tab w:val="decimal" w:pos="567"/>
        </w:tabs>
      </w:pPr>
    </w:p>
    <w:p w14:paraId="609A95D5" w14:textId="3FF3C7A8" w:rsidR="00FD5267" w:rsidRPr="00355B04" w:rsidRDefault="00EA0B8A" w:rsidP="246E95D1">
      <w:pPr>
        <w:pStyle w:val="NoSpacing"/>
        <w:tabs>
          <w:tab w:val="decimal" w:pos="567"/>
        </w:tabs>
        <w:ind w:left="567"/>
      </w:pPr>
      <w:r w:rsidRPr="246E95D1">
        <w:t xml:space="preserve">The role of the DSL is </w:t>
      </w:r>
      <w:r w:rsidR="00240E9C" w:rsidRPr="246E95D1">
        <w:t xml:space="preserve">described </w:t>
      </w:r>
      <w:r w:rsidRPr="246E95D1">
        <w:t xml:space="preserve">fully </w:t>
      </w:r>
      <w:r w:rsidR="00240E9C" w:rsidRPr="246E95D1">
        <w:t xml:space="preserve">in Annex </w:t>
      </w:r>
      <w:r w:rsidR="00966FF7" w:rsidRPr="246E95D1">
        <w:t xml:space="preserve">C </w:t>
      </w:r>
      <w:r w:rsidR="00240E9C" w:rsidRPr="246E95D1">
        <w:t xml:space="preserve">of </w:t>
      </w:r>
      <w:proofErr w:type="spellStart"/>
      <w:r w:rsidR="00240E9C" w:rsidRPr="246E95D1">
        <w:t>KCSiE</w:t>
      </w:r>
      <w:proofErr w:type="spellEnd"/>
      <w:r w:rsidR="00240E9C" w:rsidRPr="246E95D1">
        <w:t xml:space="preserve">.  </w:t>
      </w:r>
      <w:r w:rsidR="00AA78DC" w:rsidRPr="246E95D1">
        <w:t xml:space="preserve">In addition to the duties outlined in Annex </w:t>
      </w:r>
      <w:r w:rsidR="00807BCB" w:rsidRPr="246E95D1">
        <w:t>C</w:t>
      </w:r>
      <w:r w:rsidR="00AA78DC" w:rsidRPr="246E95D1">
        <w:t xml:space="preserve">, DSLs have oversight of the Single Central Record in their schools. </w:t>
      </w:r>
    </w:p>
    <w:p w14:paraId="4333C3D8" w14:textId="3E2E8F49" w:rsidR="008559B4" w:rsidRDefault="008559B4" w:rsidP="004C4E6D">
      <w:pPr>
        <w:pStyle w:val="NoSpacing"/>
        <w:tabs>
          <w:tab w:val="decimal" w:pos="567"/>
        </w:tabs>
        <w:rPr>
          <w:bCs/>
          <w:u w:val="single"/>
        </w:rPr>
      </w:pPr>
    </w:p>
    <w:p w14:paraId="0DB7790F" w14:textId="5D335D82" w:rsidR="00F848D0" w:rsidRPr="00A84B75" w:rsidRDefault="005C6049" w:rsidP="00A84B75">
      <w:pPr>
        <w:pStyle w:val="NoSpacing"/>
        <w:numPr>
          <w:ilvl w:val="1"/>
          <w:numId w:val="2"/>
        </w:numPr>
        <w:tabs>
          <w:tab w:val="decimal" w:pos="567"/>
        </w:tabs>
        <w:rPr>
          <w:bCs/>
          <w:szCs w:val="21"/>
        </w:rPr>
      </w:pPr>
      <w:r w:rsidRPr="00A84B75">
        <w:rPr>
          <w:bCs/>
          <w:szCs w:val="21"/>
        </w:rPr>
        <w:t>All s</w:t>
      </w:r>
      <w:r w:rsidR="00F848D0" w:rsidRPr="00A84B75">
        <w:rPr>
          <w:bCs/>
          <w:szCs w:val="21"/>
        </w:rPr>
        <w:t>taff</w:t>
      </w:r>
      <w:r w:rsidRPr="00A84B75">
        <w:rPr>
          <w:bCs/>
          <w:szCs w:val="21"/>
        </w:rPr>
        <w:t xml:space="preserve"> will:</w:t>
      </w:r>
    </w:p>
    <w:p w14:paraId="74D3EA15" w14:textId="15B74383" w:rsidR="004F2AD3" w:rsidRPr="00FB58AC" w:rsidRDefault="000829B7" w:rsidP="0073497C">
      <w:pPr>
        <w:pStyle w:val="NoSpacing"/>
        <w:numPr>
          <w:ilvl w:val="0"/>
          <w:numId w:val="133"/>
        </w:numPr>
        <w:tabs>
          <w:tab w:val="decimal" w:pos="567"/>
        </w:tabs>
        <w:ind w:left="993" w:hanging="426"/>
        <w:rPr>
          <w:szCs w:val="21"/>
        </w:rPr>
      </w:pPr>
      <w:r w:rsidRPr="00A84B75">
        <w:rPr>
          <w:szCs w:val="21"/>
        </w:rPr>
        <w:t>Abide by the CLP code of conduct.  Staff are reminded that they are in a ‘position of trust’ (under Section 16 of the Sexual Offences Act 2003) and must avoid any behaviour that could be construed as an abuse of trust.</w:t>
      </w:r>
    </w:p>
    <w:p w14:paraId="434233C6" w14:textId="77777777" w:rsidR="00A84B75" w:rsidRPr="00A84B75" w:rsidRDefault="00B76A67" w:rsidP="0073497C">
      <w:pPr>
        <w:pStyle w:val="NoSpacing"/>
        <w:numPr>
          <w:ilvl w:val="0"/>
          <w:numId w:val="133"/>
        </w:numPr>
        <w:tabs>
          <w:tab w:val="decimal" w:pos="567"/>
        </w:tabs>
        <w:ind w:left="993" w:hanging="426"/>
        <w:rPr>
          <w:szCs w:val="21"/>
        </w:rPr>
      </w:pPr>
      <w:r w:rsidRPr="00A84B75">
        <w:rPr>
          <w:szCs w:val="21"/>
        </w:rPr>
        <w:t>Work in a way that is attentive to safe working practices, as illustrated in the publication</w:t>
      </w:r>
    </w:p>
    <w:p w14:paraId="715A0580" w14:textId="24F7E9A2" w:rsidR="005909C8" w:rsidRPr="00D25B5A" w:rsidRDefault="00B76A67" w:rsidP="00A84B75">
      <w:pPr>
        <w:pStyle w:val="NoSpacing"/>
        <w:ind w:left="993"/>
        <w:rPr>
          <w:rFonts w:cstheme="minorHAnsi"/>
        </w:rPr>
      </w:pPr>
      <w:r w:rsidRPr="00D25B5A">
        <w:rPr>
          <w:rFonts w:cstheme="minorHAnsi"/>
        </w:rPr>
        <w:t xml:space="preserve"> </w:t>
      </w:r>
      <w:hyperlink r:id="rId29" w:history="1">
        <w:r w:rsidRPr="005500B6">
          <w:rPr>
            <w:rStyle w:val="Hyperlink"/>
            <w:rFonts w:asciiTheme="minorHAnsi" w:hAnsiTheme="minorHAnsi" w:cstheme="minorHAnsi"/>
            <w:sz w:val="22"/>
          </w:rPr>
          <w:t>'Guidance for safer working practice for those working with children and young people in education setting</w:t>
        </w:r>
        <w:r w:rsidR="005500B6" w:rsidRPr="005500B6">
          <w:rPr>
            <w:rStyle w:val="Hyperlink"/>
            <w:rFonts w:asciiTheme="minorHAnsi" w:hAnsiTheme="minorHAnsi" w:cstheme="minorHAnsi"/>
            <w:sz w:val="22"/>
          </w:rPr>
          <w:t>s’</w:t>
        </w:r>
      </w:hyperlink>
      <w:r w:rsidR="005500B6">
        <w:rPr>
          <w:rFonts w:cstheme="minorHAnsi"/>
          <w:u w:color="0000FF"/>
        </w:rPr>
        <w:t xml:space="preserve">. </w:t>
      </w:r>
    </w:p>
    <w:p w14:paraId="6E96CF80" w14:textId="4E742D4D" w:rsidR="007113A4" w:rsidRPr="00A84B75" w:rsidRDefault="005C6049" w:rsidP="00A84B75">
      <w:pPr>
        <w:pStyle w:val="NoSpacing"/>
        <w:numPr>
          <w:ilvl w:val="0"/>
          <w:numId w:val="133"/>
        </w:numPr>
        <w:tabs>
          <w:tab w:val="decimal" w:pos="567"/>
        </w:tabs>
        <w:ind w:left="993" w:hanging="426"/>
        <w:rPr>
          <w:szCs w:val="21"/>
        </w:rPr>
      </w:pPr>
      <w:r w:rsidRPr="00A84B75">
        <w:rPr>
          <w:szCs w:val="21"/>
        </w:rPr>
        <w:t>B</w:t>
      </w:r>
      <w:r w:rsidR="00F848D0" w:rsidRPr="00A84B75">
        <w:rPr>
          <w:szCs w:val="21"/>
        </w:rPr>
        <w:t>e alert to the signs of</w:t>
      </w:r>
      <w:r w:rsidR="007E2750" w:rsidRPr="00A84B75">
        <w:rPr>
          <w:szCs w:val="21"/>
        </w:rPr>
        <w:t xml:space="preserve"> mental and physical </w:t>
      </w:r>
      <w:r w:rsidR="00F848D0" w:rsidRPr="00A84B75">
        <w:rPr>
          <w:szCs w:val="21"/>
        </w:rPr>
        <w:t>harm</w:t>
      </w:r>
      <w:r w:rsidR="004F2AD3" w:rsidRPr="00A84B75">
        <w:rPr>
          <w:szCs w:val="21"/>
        </w:rPr>
        <w:t xml:space="preserve">, </w:t>
      </w:r>
      <w:r w:rsidR="00F848D0" w:rsidRPr="00A84B75">
        <w:rPr>
          <w:szCs w:val="21"/>
        </w:rPr>
        <w:t>abuse</w:t>
      </w:r>
      <w:r w:rsidR="004F2AD3" w:rsidRPr="00A84B75">
        <w:rPr>
          <w:szCs w:val="21"/>
        </w:rPr>
        <w:t xml:space="preserve"> and neglect</w:t>
      </w:r>
      <w:r w:rsidR="00F848D0" w:rsidRPr="00A84B75">
        <w:rPr>
          <w:szCs w:val="21"/>
        </w:rPr>
        <w:t xml:space="preserve">. They should </w:t>
      </w:r>
      <w:r w:rsidR="00132EDF" w:rsidRPr="00A84B75">
        <w:rPr>
          <w:szCs w:val="21"/>
        </w:rPr>
        <w:t>report any concerns immediately</w:t>
      </w:r>
      <w:r w:rsidR="00F848D0" w:rsidRPr="00A84B75">
        <w:rPr>
          <w:szCs w:val="21"/>
        </w:rPr>
        <w:t xml:space="preserve"> to the DSL or </w:t>
      </w:r>
      <w:r w:rsidR="00F652C4">
        <w:rPr>
          <w:szCs w:val="21"/>
        </w:rPr>
        <w:t>Deputy DSL</w:t>
      </w:r>
      <w:r w:rsidR="00FA50CD">
        <w:rPr>
          <w:szCs w:val="21"/>
        </w:rPr>
        <w:t xml:space="preserve"> using the school’s agree</w:t>
      </w:r>
      <w:r w:rsidR="008750AA">
        <w:rPr>
          <w:szCs w:val="21"/>
        </w:rPr>
        <w:t>d</w:t>
      </w:r>
      <w:r w:rsidR="00FA50CD">
        <w:rPr>
          <w:szCs w:val="21"/>
        </w:rPr>
        <w:t xml:space="preserve"> procedures</w:t>
      </w:r>
      <w:r w:rsidR="00F848D0" w:rsidRPr="00A84B75">
        <w:rPr>
          <w:szCs w:val="21"/>
        </w:rPr>
        <w:t>. If in any doubt, sta</w:t>
      </w:r>
      <w:r w:rsidR="00776A98" w:rsidRPr="00A84B75">
        <w:rPr>
          <w:szCs w:val="21"/>
        </w:rPr>
        <w:t xml:space="preserve">ff should consult with the DSL. </w:t>
      </w:r>
      <w:r w:rsidR="00F848D0" w:rsidRPr="00A84B75">
        <w:rPr>
          <w:szCs w:val="21"/>
        </w:rPr>
        <w:t>The same applies to any concer</w:t>
      </w:r>
      <w:r w:rsidR="00295497">
        <w:rPr>
          <w:szCs w:val="21"/>
        </w:rPr>
        <w:t>ns relating to the Prevent Duty.</w:t>
      </w:r>
    </w:p>
    <w:p w14:paraId="28A5387F" w14:textId="463D6194" w:rsidR="009E2C78" w:rsidRPr="00A84B75" w:rsidRDefault="00502837" w:rsidP="00A84B75">
      <w:pPr>
        <w:pStyle w:val="NoSpacing"/>
        <w:numPr>
          <w:ilvl w:val="0"/>
          <w:numId w:val="133"/>
        </w:numPr>
        <w:tabs>
          <w:tab w:val="decimal" w:pos="567"/>
        </w:tabs>
        <w:ind w:left="993" w:hanging="426"/>
        <w:rPr>
          <w:szCs w:val="21"/>
        </w:rPr>
      </w:pPr>
      <w:r w:rsidRPr="00A84B75">
        <w:rPr>
          <w:szCs w:val="21"/>
        </w:rPr>
        <w:t>R</w:t>
      </w:r>
      <w:r w:rsidR="009E2C78" w:rsidRPr="00A84B75">
        <w:rPr>
          <w:szCs w:val="21"/>
        </w:rPr>
        <w:t xml:space="preserve">aise concerns and suspicions immediately with the DSL or deputy. </w:t>
      </w:r>
      <w:r w:rsidR="001B6F21" w:rsidRPr="00A84B75">
        <w:rPr>
          <w:szCs w:val="21"/>
        </w:rPr>
        <w:t xml:space="preserve"> This is because other staff may not be fully apprised of all safeguarding concerns around a child as the DSL may have additional information pertaining to them and their care: it is the DSL who can see the full picture of concerns around a child. </w:t>
      </w:r>
    </w:p>
    <w:p w14:paraId="6A345763" w14:textId="77777777" w:rsidR="00F652C4" w:rsidRPr="00A84B75" w:rsidRDefault="00F652C4" w:rsidP="00F652C4">
      <w:pPr>
        <w:pStyle w:val="NoSpacing"/>
        <w:numPr>
          <w:ilvl w:val="0"/>
          <w:numId w:val="133"/>
        </w:numPr>
        <w:tabs>
          <w:tab w:val="decimal" w:pos="567"/>
        </w:tabs>
        <w:ind w:left="993" w:hanging="426"/>
        <w:rPr>
          <w:szCs w:val="21"/>
        </w:rPr>
      </w:pPr>
      <w:r w:rsidRPr="00A84B75">
        <w:rPr>
          <w:szCs w:val="21"/>
        </w:rPr>
        <w:t>Operate a high standard of data management which reduces the likelihood of breach or loss of data, such as that pertaining to safeguarding and attendance, under the guidance of the Data Protection Manager.</w:t>
      </w:r>
    </w:p>
    <w:p w14:paraId="50A08F8C" w14:textId="77777777" w:rsidR="00F652C4" w:rsidRPr="00F43BA7" w:rsidRDefault="00F652C4" w:rsidP="0073497C">
      <w:pPr>
        <w:pStyle w:val="NoSpacing"/>
        <w:numPr>
          <w:ilvl w:val="0"/>
          <w:numId w:val="133"/>
        </w:numPr>
        <w:tabs>
          <w:tab w:val="decimal" w:pos="567"/>
        </w:tabs>
        <w:ind w:left="993" w:hanging="426"/>
        <w:rPr>
          <w:szCs w:val="21"/>
        </w:rPr>
      </w:pPr>
      <w:r w:rsidRPr="00A84B75">
        <w:rPr>
          <w:szCs w:val="21"/>
        </w:rPr>
        <w:t xml:space="preserve">Any members of staff may be asked to attend a Child Protection conference for which they should provide a report. Staff involved will be helped by the DSL to provide relevant information. Attendance may similarly be required at other meetings including Child </w:t>
      </w:r>
      <w:proofErr w:type="gramStart"/>
      <w:r w:rsidRPr="00A84B75">
        <w:rPr>
          <w:szCs w:val="21"/>
        </w:rPr>
        <w:t>In</w:t>
      </w:r>
      <w:proofErr w:type="gramEnd"/>
      <w:r w:rsidRPr="00A84B75">
        <w:rPr>
          <w:szCs w:val="21"/>
        </w:rPr>
        <w:t xml:space="preserve"> Need (CIN), Team Around the Child (TAC) and Team Around the Family (TAF).</w:t>
      </w:r>
    </w:p>
    <w:p w14:paraId="657517F5" w14:textId="45B4B258" w:rsidR="00F848D0" w:rsidRPr="00A84B75" w:rsidRDefault="00F652C4" w:rsidP="00A84B75">
      <w:pPr>
        <w:pStyle w:val="NoSpacing"/>
        <w:numPr>
          <w:ilvl w:val="0"/>
          <w:numId w:val="133"/>
        </w:numPr>
        <w:tabs>
          <w:tab w:val="decimal" w:pos="567"/>
        </w:tabs>
        <w:ind w:left="993" w:hanging="426"/>
        <w:rPr>
          <w:szCs w:val="21"/>
        </w:rPr>
      </w:pPr>
      <w:r>
        <w:rPr>
          <w:szCs w:val="21"/>
        </w:rPr>
        <w:t xml:space="preserve">[For those staff directly involved in teaching and learning] </w:t>
      </w:r>
      <w:r w:rsidR="00F84B60" w:rsidRPr="00A84B75">
        <w:rPr>
          <w:szCs w:val="21"/>
        </w:rPr>
        <w:t>T</w:t>
      </w:r>
      <w:r w:rsidR="00F848D0" w:rsidRPr="00A84B75">
        <w:rPr>
          <w:szCs w:val="21"/>
        </w:rPr>
        <w:t xml:space="preserve">ake </w:t>
      </w:r>
      <w:r w:rsidR="001B6F21" w:rsidRPr="00A84B75">
        <w:rPr>
          <w:szCs w:val="21"/>
        </w:rPr>
        <w:t xml:space="preserve">appropriate </w:t>
      </w:r>
      <w:r w:rsidR="00F848D0" w:rsidRPr="00A84B75">
        <w:rPr>
          <w:szCs w:val="21"/>
        </w:rPr>
        <w:t>opportunit</w:t>
      </w:r>
      <w:r w:rsidR="00565BF9" w:rsidRPr="00A84B75">
        <w:rPr>
          <w:szCs w:val="21"/>
        </w:rPr>
        <w:t>ies</w:t>
      </w:r>
      <w:r w:rsidR="00F848D0" w:rsidRPr="00A84B75">
        <w:rPr>
          <w:szCs w:val="21"/>
        </w:rPr>
        <w:t xml:space="preserve"> to cover safeguarding issues in their classes. This may include covering relevant issues through Relationships Education and Relatio</w:t>
      </w:r>
      <w:r w:rsidR="00776A98" w:rsidRPr="00A84B75">
        <w:rPr>
          <w:szCs w:val="21"/>
        </w:rPr>
        <w:t>nships and Sex Education</w:t>
      </w:r>
      <w:r w:rsidR="00F848D0" w:rsidRPr="00A84B75">
        <w:rPr>
          <w:szCs w:val="21"/>
        </w:rPr>
        <w:t xml:space="preserve">, and/or </w:t>
      </w:r>
      <w:proofErr w:type="gramStart"/>
      <w:r w:rsidR="00F848D0" w:rsidRPr="00A84B75">
        <w:rPr>
          <w:szCs w:val="21"/>
        </w:rPr>
        <w:t>where</w:t>
      </w:r>
      <w:proofErr w:type="gramEnd"/>
      <w:r w:rsidR="00F848D0" w:rsidRPr="00A84B75">
        <w:rPr>
          <w:szCs w:val="21"/>
        </w:rPr>
        <w:t xml:space="preserve"> delivered through Personal, Social, Health and Economic (PSHE) education. The Government has made regulations which </w:t>
      </w:r>
      <w:r w:rsidR="009B5A0B" w:rsidRPr="00A84B75">
        <w:rPr>
          <w:szCs w:val="21"/>
        </w:rPr>
        <w:t xml:space="preserve">have made </w:t>
      </w:r>
      <w:r w:rsidR="00F848D0" w:rsidRPr="00A84B75">
        <w:rPr>
          <w:szCs w:val="21"/>
        </w:rPr>
        <w:t>the subjects of Relationships Education (for all primary pupils) and Relationships and Sex Education (for all secondary education) and Health Education (for all pupils in state-funded schools) mandatory.</w:t>
      </w:r>
    </w:p>
    <w:p w14:paraId="3EDE8E5D" w14:textId="34020F90" w:rsidR="00963E36" w:rsidRDefault="00963E36" w:rsidP="0073497C">
      <w:pPr>
        <w:pStyle w:val="NoSpacing"/>
        <w:tabs>
          <w:tab w:val="decimal" w:pos="567"/>
        </w:tabs>
        <w:rPr>
          <w:b/>
        </w:rPr>
      </w:pPr>
    </w:p>
    <w:p w14:paraId="12FF1776" w14:textId="57E31B9F" w:rsidR="00EE100B" w:rsidRPr="00A84B75" w:rsidRDefault="00EE100B" w:rsidP="00A84B75">
      <w:pPr>
        <w:pStyle w:val="SectionNumber"/>
        <w:tabs>
          <w:tab w:val="decimal" w:pos="567"/>
        </w:tabs>
        <w:ind w:left="567" w:hanging="567"/>
      </w:pPr>
      <w:bookmarkStart w:id="6" w:name="_Toc168988845"/>
      <w:r>
        <w:t>Required reading, t</w:t>
      </w:r>
      <w:r w:rsidRPr="00FF45FF">
        <w:t>raining</w:t>
      </w:r>
      <w:r>
        <w:t xml:space="preserve"> and induction</w:t>
      </w:r>
      <w:bookmarkEnd w:id="6"/>
      <w:r>
        <w:t xml:space="preserve"> </w:t>
      </w:r>
    </w:p>
    <w:p w14:paraId="5DC0187A" w14:textId="407B0C8C" w:rsidR="00EE100B" w:rsidRDefault="00EE100B" w:rsidP="00EF03C5">
      <w:pPr>
        <w:pStyle w:val="NoSpacing"/>
        <w:numPr>
          <w:ilvl w:val="1"/>
          <w:numId w:val="2"/>
        </w:numPr>
        <w:rPr>
          <w:bCs/>
          <w:szCs w:val="21"/>
        </w:rPr>
      </w:pPr>
      <w:r w:rsidRPr="00A84B75">
        <w:rPr>
          <w:bCs/>
          <w:szCs w:val="21"/>
        </w:rPr>
        <w:t xml:space="preserve">Safeguarding and child protection </w:t>
      </w:r>
      <w:r w:rsidR="00B66F2F" w:rsidRPr="00A84B75">
        <w:rPr>
          <w:bCs/>
          <w:szCs w:val="21"/>
        </w:rPr>
        <w:t>is</w:t>
      </w:r>
      <w:r w:rsidRPr="00A84B75">
        <w:rPr>
          <w:bCs/>
          <w:szCs w:val="21"/>
        </w:rPr>
        <w:t xml:space="preserve"> part of induction for all staff, regular volunteers and governors new to CLP schools.  This induction include</w:t>
      </w:r>
      <w:r w:rsidR="00B66F2F" w:rsidRPr="00A84B75">
        <w:rPr>
          <w:bCs/>
          <w:szCs w:val="21"/>
        </w:rPr>
        <w:t>s</w:t>
      </w:r>
      <w:r w:rsidRPr="00A84B75">
        <w:rPr>
          <w:bCs/>
          <w:szCs w:val="21"/>
        </w:rPr>
        <w:t xml:space="preserve"> the school’s policy and arrangements as well as the required reading </w:t>
      </w:r>
      <w:r w:rsidR="000F46B5">
        <w:rPr>
          <w:bCs/>
          <w:szCs w:val="21"/>
        </w:rPr>
        <w:t xml:space="preserve">and training </w:t>
      </w:r>
      <w:r w:rsidRPr="00A84B75">
        <w:rPr>
          <w:bCs/>
          <w:szCs w:val="21"/>
        </w:rPr>
        <w:t>outline</w:t>
      </w:r>
      <w:r w:rsidR="00847CAB">
        <w:rPr>
          <w:bCs/>
          <w:szCs w:val="21"/>
        </w:rPr>
        <w:t>d</w:t>
      </w:r>
      <w:r w:rsidRPr="00A84B75">
        <w:rPr>
          <w:bCs/>
          <w:szCs w:val="21"/>
        </w:rPr>
        <w:t xml:space="preserve"> below. </w:t>
      </w:r>
    </w:p>
    <w:p w14:paraId="14FEFAC1" w14:textId="77777777" w:rsidR="000F46B5" w:rsidRPr="00A84B75" w:rsidRDefault="000F46B5" w:rsidP="0021380A">
      <w:pPr>
        <w:pStyle w:val="NoSpacing"/>
        <w:ind w:left="570"/>
        <w:rPr>
          <w:bCs/>
          <w:szCs w:val="21"/>
        </w:rPr>
      </w:pPr>
    </w:p>
    <w:p w14:paraId="28B2E57F" w14:textId="77777777" w:rsidR="000F46B5" w:rsidRPr="00F87F2A" w:rsidRDefault="000F46B5" w:rsidP="000F46B5">
      <w:pPr>
        <w:pStyle w:val="NoSpacing"/>
        <w:tabs>
          <w:tab w:val="decimal" w:pos="567"/>
        </w:tabs>
        <w:rPr>
          <w:i/>
        </w:rPr>
      </w:pPr>
      <w:r w:rsidRPr="00F87F2A">
        <w:rPr>
          <w:i/>
        </w:rPr>
        <w:t>Required reading for staff and volunteers</w:t>
      </w:r>
      <w:r>
        <w:rPr>
          <w:i/>
        </w:rPr>
        <w:t>:</w:t>
      </w:r>
    </w:p>
    <w:p w14:paraId="2D77ECAB" w14:textId="77777777" w:rsidR="00EE100B" w:rsidRDefault="00EE100B" w:rsidP="004C4E6D">
      <w:pPr>
        <w:pStyle w:val="NoSpacing"/>
        <w:tabs>
          <w:tab w:val="decimal" w:pos="567"/>
        </w:tabs>
        <w:rPr>
          <w:rFonts w:eastAsia="Calibri"/>
          <w:lang w:eastAsia="en-GB"/>
        </w:rPr>
      </w:pPr>
    </w:p>
    <w:p w14:paraId="475C93D9" w14:textId="4B9D39B0" w:rsidR="000D48F6" w:rsidRDefault="00EE100B" w:rsidP="0021380A">
      <w:pPr>
        <w:pStyle w:val="NoSpacing"/>
        <w:numPr>
          <w:ilvl w:val="1"/>
          <w:numId w:val="2"/>
        </w:numPr>
        <w:rPr>
          <w:rFonts w:eastAsia="Calibri"/>
          <w:lang w:eastAsia="en-GB"/>
        </w:rPr>
      </w:pPr>
      <w:r w:rsidRPr="009E336B">
        <w:rPr>
          <w:rFonts w:eastAsia="Calibri"/>
          <w:color w:val="000000"/>
          <w:lang w:eastAsia="en-GB"/>
        </w:rPr>
        <w:t xml:space="preserve">All staff </w:t>
      </w:r>
      <w:r w:rsidR="00FC6D2E">
        <w:rPr>
          <w:rFonts w:eastAsia="Calibri"/>
          <w:color w:val="000000"/>
          <w:lang w:eastAsia="en-GB"/>
        </w:rPr>
        <w:t xml:space="preserve">and volunteers </w:t>
      </w:r>
      <w:r>
        <w:rPr>
          <w:rFonts w:eastAsia="Calibri"/>
          <w:color w:val="000000"/>
          <w:lang w:eastAsia="en-GB"/>
        </w:rPr>
        <w:t xml:space="preserve">who work directly with children are </w:t>
      </w:r>
      <w:r w:rsidRPr="009E336B">
        <w:rPr>
          <w:rFonts w:eastAsia="Calibri"/>
          <w:color w:val="000000"/>
          <w:lang w:eastAsia="en-GB"/>
        </w:rPr>
        <w:t xml:space="preserve">required to read </w:t>
      </w:r>
      <w:r>
        <w:rPr>
          <w:rFonts w:eastAsia="Calibri"/>
          <w:color w:val="000000"/>
          <w:lang w:eastAsia="en-GB"/>
        </w:rPr>
        <w:t>P</w:t>
      </w:r>
      <w:r w:rsidRPr="009E336B">
        <w:rPr>
          <w:rFonts w:eastAsia="Calibri"/>
          <w:color w:val="000000"/>
          <w:lang w:eastAsia="en-GB"/>
        </w:rPr>
        <w:t xml:space="preserve">art 1 </w:t>
      </w:r>
      <w:r>
        <w:rPr>
          <w:rFonts w:eastAsia="Calibri"/>
          <w:color w:val="000000"/>
          <w:lang w:eastAsia="en-GB"/>
        </w:rPr>
        <w:t>of</w:t>
      </w:r>
      <w:r w:rsidRPr="009E336B">
        <w:rPr>
          <w:rFonts w:eastAsia="Calibri"/>
          <w:color w:val="000000"/>
          <w:lang w:eastAsia="en-GB"/>
        </w:rPr>
        <w:t xml:space="preserve"> </w:t>
      </w:r>
      <w:proofErr w:type="spellStart"/>
      <w:r w:rsidRPr="009E336B">
        <w:rPr>
          <w:rFonts w:eastAsia="Calibri"/>
          <w:color w:val="000000"/>
          <w:lang w:eastAsia="en-GB"/>
        </w:rPr>
        <w:t>KCSiE</w:t>
      </w:r>
      <w:proofErr w:type="spellEnd"/>
      <w:r>
        <w:rPr>
          <w:rFonts w:eastAsia="Calibri"/>
          <w:color w:val="000000"/>
          <w:lang w:eastAsia="en-GB"/>
        </w:rPr>
        <w:t xml:space="preserve"> on induction and</w:t>
      </w:r>
      <w:r w:rsidRPr="009E336B">
        <w:rPr>
          <w:rFonts w:eastAsia="Calibri"/>
          <w:color w:val="000000"/>
          <w:lang w:eastAsia="en-GB"/>
        </w:rPr>
        <w:t xml:space="preserve"> at the start of every year</w:t>
      </w:r>
      <w:r>
        <w:rPr>
          <w:rFonts w:eastAsia="Calibri"/>
          <w:color w:val="000000"/>
          <w:lang w:eastAsia="en-GB"/>
        </w:rPr>
        <w:t xml:space="preserve"> and to confirm that they have done so.  This also applies to</w:t>
      </w:r>
      <w:r w:rsidRPr="00D913BE">
        <w:rPr>
          <w:rFonts w:eastAsia="Calibri"/>
          <w:color w:val="000000"/>
          <w:lang w:eastAsia="en-GB"/>
        </w:rPr>
        <w:t xml:space="preserve"> </w:t>
      </w:r>
      <w:r w:rsidRPr="009E336B">
        <w:rPr>
          <w:rFonts w:eastAsia="Calibri"/>
          <w:color w:val="000000"/>
          <w:lang w:eastAsia="en-GB"/>
        </w:rPr>
        <w:t>regular volunteers</w:t>
      </w:r>
      <w:r>
        <w:rPr>
          <w:rFonts w:eastAsia="Calibri"/>
          <w:color w:val="000000"/>
          <w:lang w:eastAsia="en-GB"/>
        </w:rPr>
        <w:t xml:space="preserve"> who </w:t>
      </w:r>
      <w:r w:rsidRPr="00EC6D2D">
        <w:rPr>
          <w:rFonts w:eastAsia="Calibri"/>
          <w:lang w:eastAsia="en-GB"/>
        </w:rPr>
        <w:t>work directly with children.</w:t>
      </w:r>
    </w:p>
    <w:p w14:paraId="7D9C985A" w14:textId="77777777" w:rsidR="000D48F6" w:rsidRDefault="000D48F6" w:rsidP="00A84B75">
      <w:pPr>
        <w:pStyle w:val="NoSpacing"/>
        <w:ind w:left="567" w:hanging="567"/>
        <w:rPr>
          <w:rFonts w:eastAsia="Calibri"/>
          <w:lang w:eastAsia="en-GB"/>
        </w:rPr>
      </w:pPr>
    </w:p>
    <w:p w14:paraId="6CBF289F" w14:textId="46C2934C" w:rsidR="00EE100B" w:rsidRDefault="00EE100B" w:rsidP="0021380A">
      <w:pPr>
        <w:pStyle w:val="NoSpacing"/>
        <w:numPr>
          <w:ilvl w:val="1"/>
          <w:numId w:val="2"/>
        </w:numPr>
        <w:rPr>
          <w:rFonts w:eastAsia="Calibri"/>
          <w:lang w:eastAsia="en-GB"/>
        </w:rPr>
      </w:pPr>
      <w:r w:rsidRPr="00EC6D2D">
        <w:rPr>
          <w:rFonts w:eastAsia="Calibri"/>
          <w:lang w:eastAsia="en-GB"/>
        </w:rPr>
        <w:t xml:space="preserve">Staff and volunteers who do not work directly with children are required to similarly read Annex A (which is a condensed version of Part 1). </w:t>
      </w:r>
    </w:p>
    <w:p w14:paraId="4A517997" w14:textId="77777777" w:rsidR="006301F6" w:rsidRDefault="006301F6" w:rsidP="00A84B75">
      <w:pPr>
        <w:pStyle w:val="NoSpacing"/>
        <w:ind w:left="567" w:hanging="567"/>
        <w:rPr>
          <w:rFonts w:eastAsia="Calibri"/>
          <w:lang w:eastAsia="en-GB"/>
        </w:rPr>
      </w:pPr>
    </w:p>
    <w:p w14:paraId="535FD3B0" w14:textId="61F194BB" w:rsidR="006301F6" w:rsidRDefault="006301F6" w:rsidP="0021380A">
      <w:pPr>
        <w:pStyle w:val="NoSpacing"/>
        <w:numPr>
          <w:ilvl w:val="1"/>
          <w:numId w:val="2"/>
        </w:numPr>
        <w:rPr>
          <w:rFonts w:eastAsia="Calibri"/>
          <w:lang w:eastAsia="en-GB"/>
        </w:rPr>
      </w:pPr>
      <w:r>
        <w:rPr>
          <w:rFonts w:eastAsia="Calibri"/>
          <w:lang w:eastAsia="en-GB"/>
        </w:rPr>
        <w:t xml:space="preserve">A </w:t>
      </w:r>
      <w:r w:rsidRPr="006301F6">
        <w:rPr>
          <w:rFonts w:eastAsia="Calibri"/>
          <w:lang w:eastAsia="en-GB"/>
        </w:rPr>
        <w:t>proportional risk</w:t>
      </w:r>
      <w:r w:rsidR="00093131">
        <w:rPr>
          <w:rFonts w:eastAsia="Calibri"/>
          <w:lang w:eastAsia="en-GB"/>
        </w:rPr>
        <w:t>-</w:t>
      </w:r>
      <w:r w:rsidRPr="006301F6">
        <w:rPr>
          <w:rFonts w:eastAsia="Calibri"/>
          <w:lang w:eastAsia="en-GB"/>
        </w:rPr>
        <w:t>based approach will be taken regarding the level of information provided to all temporary staff and volunteers.  As a minimum they will be provided with, and will be expected to follow, the child protection summary sheet (at appendix B) and directed to the full document.</w:t>
      </w:r>
    </w:p>
    <w:p w14:paraId="4660E87C" w14:textId="37C3CC74" w:rsidR="00EE100B" w:rsidRPr="00A84B75" w:rsidRDefault="00EE100B" w:rsidP="0021380A">
      <w:pPr>
        <w:pStyle w:val="NoSpacing"/>
        <w:rPr>
          <w:rFonts w:eastAsia="Calibri"/>
          <w:color w:val="000000"/>
          <w:lang w:eastAsia="en-GB"/>
        </w:rPr>
      </w:pPr>
    </w:p>
    <w:p w14:paraId="0EC3B564" w14:textId="1A50F97E" w:rsidR="00EE100B" w:rsidRPr="0021380A" w:rsidRDefault="00A738CD" w:rsidP="00A84B75">
      <w:pPr>
        <w:pStyle w:val="NoSpacing"/>
        <w:ind w:left="567" w:hanging="567"/>
        <w:rPr>
          <w:rFonts w:eastAsia="Calibri"/>
          <w:i/>
          <w:color w:val="000000"/>
          <w:lang w:eastAsia="en-GB"/>
        </w:rPr>
      </w:pPr>
      <w:r w:rsidRPr="0021380A">
        <w:rPr>
          <w:rFonts w:eastAsia="Calibri"/>
          <w:i/>
          <w:color w:val="000000"/>
          <w:lang w:eastAsia="en-GB"/>
        </w:rPr>
        <w:t xml:space="preserve">Required reading for </w:t>
      </w:r>
      <w:r w:rsidR="00AD727B">
        <w:rPr>
          <w:rFonts w:eastAsia="Calibri"/>
          <w:i/>
          <w:color w:val="000000"/>
          <w:lang w:eastAsia="en-GB"/>
        </w:rPr>
        <w:t>individuals with a governance responsibility</w:t>
      </w:r>
      <w:r w:rsidRPr="0021380A">
        <w:rPr>
          <w:rFonts w:eastAsia="Calibri"/>
          <w:i/>
          <w:color w:val="000000"/>
          <w:lang w:eastAsia="en-GB"/>
        </w:rPr>
        <w:t>:</w:t>
      </w:r>
    </w:p>
    <w:p w14:paraId="2E8227D1" w14:textId="7966ADAA" w:rsidR="00734AC4" w:rsidRPr="0021380A" w:rsidRDefault="00A738CD" w:rsidP="0021380A">
      <w:pPr>
        <w:pStyle w:val="NoSpacing"/>
        <w:numPr>
          <w:ilvl w:val="1"/>
          <w:numId w:val="2"/>
        </w:numPr>
        <w:rPr>
          <w:rFonts w:eastAsia="Calibri"/>
          <w:lang w:eastAsia="en-GB"/>
        </w:rPr>
      </w:pPr>
      <w:r w:rsidRPr="0021380A">
        <w:rPr>
          <w:rFonts w:eastAsia="Calibri"/>
          <w:lang w:eastAsia="en-GB"/>
        </w:rPr>
        <w:lastRenderedPageBreak/>
        <w:t xml:space="preserve">All Trustees are required to read </w:t>
      </w:r>
      <w:proofErr w:type="spellStart"/>
      <w:r w:rsidRPr="0021380A">
        <w:rPr>
          <w:rFonts w:eastAsia="Calibri"/>
          <w:lang w:eastAsia="en-GB"/>
        </w:rPr>
        <w:t>KCSiE</w:t>
      </w:r>
      <w:proofErr w:type="spellEnd"/>
      <w:r w:rsidRPr="0021380A">
        <w:rPr>
          <w:rFonts w:eastAsia="Calibri"/>
          <w:lang w:eastAsia="en-GB"/>
        </w:rPr>
        <w:t xml:space="preserve"> in full on induction and each year thereafter and confirm that they have done so; the same applies to those appointed as Local Governors for Safeguarding. </w:t>
      </w:r>
    </w:p>
    <w:p w14:paraId="2517E84A" w14:textId="77777777" w:rsidR="00734AC4" w:rsidRDefault="00734AC4" w:rsidP="00A84B75">
      <w:pPr>
        <w:pStyle w:val="NoSpacing"/>
        <w:ind w:left="567" w:hanging="567"/>
        <w:rPr>
          <w:rFonts w:eastAsia="Calibri"/>
          <w:color w:val="000000"/>
          <w:lang w:eastAsia="en-GB"/>
        </w:rPr>
      </w:pPr>
    </w:p>
    <w:p w14:paraId="72FDA85F" w14:textId="60617A26" w:rsidR="00093131" w:rsidRPr="0021380A" w:rsidRDefault="00A738CD" w:rsidP="0021380A">
      <w:pPr>
        <w:pStyle w:val="NoSpacing"/>
        <w:numPr>
          <w:ilvl w:val="1"/>
          <w:numId w:val="2"/>
        </w:numPr>
        <w:rPr>
          <w:bCs/>
          <w:szCs w:val="21"/>
        </w:rPr>
      </w:pPr>
      <w:r w:rsidRPr="0021380A">
        <w:rPr>
          <w:bCs/>
          <w:szCs w:val="21"/>
        </w:rPr>
        <w:t xml:space="preserve">All other individuals with a governance responsibility must similarly read at least Part 1 of </w:t>
      </w:r>
      <w:proofErr w:type="spellStart"/>
      <w:r w:rsidRPr="0021380A">
        <w:rPr>
          <w:bCs/>
          <w:szCs w:val="21"/>
        </w:rPr>
        <w:t>KCSiE</w:t>
      </w:r>
      <w:proofErr w:type="spellEnd"/>
      <w:r w:rsidRPr="0021380A">
        <w:rPr>
          <w:bCs/>
          <w:szCs w:val="21"/>
        </w:rPr>
        <w:t xml:space="preserve"> and confirm that they have done so.</w:t>
      </w:r>
    </w:p>
    <w:p w14:paraId="07A2C54A" w14:textId="77777777" w:rsidR="00093131" w:rsidRDefault="00093131" w:rsidP="00A84B75">
      <w:pPr>
        <w:pStyle w:val="NoSpacing"/>
        <w:ind w:left="567" w:hanging="567"/>
        <w:rPr>
          <w:rFonts w:eastAsia="Calibri"/>
          <w:color w:val="000000"/>
          <w:lang w:eastAsia="en-GB"/>
        </w:rPr>
      </w:pPr>
    </w:p>
    <w:p w14:paraId="7F6A92A3" w14:textId="1B0771BB" w:rsidR="00093131" w:rsidRPr="0021380A" w:rsidRDefault="00093131" w:rsidP="00A84B75">
      <w:pPr>
        <w:pStyle w:val="NoSpacing"/>
        <w:ind w:left="567" w:hanging="567"/>
        <w:rPr>
          <w:rFonts w:eastAsia="Calibri"/>
          <w:i/>
          <w:color w:val="000000"/>
          <w:lang w:eastAsia="en-GB"/>
        </w:rPr>
      </w:pPr>
      <w:r w:rsidRPr="0021380A">
        <w:rPr>
          <w:rFonts w:eastAsia="Calibri"/>
          <w:i/>
          <w:color w:val="000000"/>
          <w:lang w:eastAsia="en-GB"/>
        </w:rPr>
        <w:t>Required training for all staff:</w:t>
      </w:r>
    </w:p>
    <w:p w14:paraId="3497953D" w14:textId="69A3F1E0" w:rsidR="001F3D79" w:rsidRDefault="001F3D79" w:rsidP="001F3D79">
      <w:pPr>
        <w:pStyle w:val="NoSpacing"/>
        <w:numPr>
          <w:ilvl w:val="1"/>
          <w:numId w:val="2"/>
        </w:numPr>
        <w:rPr>
          <w:bCs/>
          <w:szCs w:val="21"/>
        </w:rPr>
      </w:pPr>
      <w:r w:rsidRPr="0021380A">
        <w:rPr>
          <w:bCs/>
          <w:szCs w:val="21"/>
        </w:rPr>
        <w:t xml:space="preserve">All staff, and all those with a governance responsibility, are required to complete an e-training unit every September which refreshes and updates their knowledge of best practice in safeguarding and the latest version of </w:t>
      </w:r>
      <w:proofErr w:type="spellStart"/>
      <w:r w:rsidRPr="0021380A">
        <w:rPr>
          <w:bCs/>
          <w:szCs w:val="21"/>
        </w:rPr>
        <w:t>KCSiE</w:t>
      </w:r>
      <w:proofErr w:type="spellEnd"/>
      <w:r w:rsidRPr="0021380A">
        <w:rPr>
          <w:bCs/>
          <w:szCs w:val="21"/>
        </w:rPr>
        <w:t xml:space="preserve">.  This unit includes a reminder about indicators of abuse and abuse in </w:t>
      </w:r>
      <w:proofErr w:type="gramStart"/>
      <w:r w:rsidRPr="0021380A">
        <w:rPr>
          <w:bCs/>
          <w:szCs w:val="21"/>
        </w:rPr>
        <w:t>all of</w:t>
      </w:r>
      <w:proofErr w:type="gramEnd"/>
      <w:r w:rsidRPr="0021380A">
        <w:rPr>
          <w:bCs/>
          <w:szCs w:val="21"/>
        </w:rPr>
        <w:t xml:space="preserve"> its different forms, including child exploitation, female genital mutilation and radicalisation.  Completion of this e-training unit is not necessary for those who have undertaken the three-yearly refresher training that same September (as per para 4.</w:t>
      </w:r>
      <w:r>
        <w:rPr>
          <w:bCs/>
          <w:szCs w:val="21"/>
        </w:rPr>
        <w:t>8</w:t>
      </w:r>
      <w:r w:rsidRPr="0021380A">
        <w:rPr>
          <w:bCs/>
          <w:szCs w:val="21"/>
        </w:rPr>
        <w:t>).</w:t>
      </w:r>
    </w:p>
    <w:p w14:paraId="15640D6F" w14:textId="77777777" w:rsidR="001F3D79" w:rsidRPr="0021380A" w:rsidRDefault="001F3D79" w:rsidP="00BF22FE">
      <w:pPr>
        <w:pStyle w:val="NoSpacing"/>
        <w:ind w:left="570"/>
        <w:rPr>
          <w:bCs/>
          <w:szCs w:val="21"/>
        </w:rPr>
      </w:pPr>
    </w:p>
    <w:p w14:paraId="7E011FA3" w14:textId="518311D7" w:rsidR="00EE100B" w:rsidRPr="001F3D79" w:rsidRDefault="00EE100B" w:rsidP="00BF22FE">
      <w:pPr>
        <w:pStyle w:val="NoSpacing"/>
        <w:numPr>
          <w:ilvl w:val="1"/>
          <w:numId w:val="2"/>
        </w:numPr>
        <w:rPr>
          <w:rFonts w:eastAsia="Calibri"/>
          <w:color w:val="000000"/>
          <w:lang w:eastAsia="en-GB"/>
        </w:rPr>
      </w:pPr>
      <w:r w:rsidRPr="0021380A">
        <w:rPr>
          <w:bCs/>
          <w:szCs w:val="21"/>
        </w:rPr>
        <w:t>All staff who do not have designated responsibility for safeguarding and child protection will undertake suitable accredited refresher train</w:t>
      </w:r>
      <w:r w:rsidR="00A84B75" w:rsidRPr="0021380A">
        <w:rPr>
          <w:bCs/>
          <w:szCs w:val="21"/>
        </w:rPr>
        <w:t>ing at least every three years.</w:t>
      </w:r>
      <w:r w:rsidR="002E20C3" w:rsidRPr="0021380A">
        <w:rPr>
          <w:bCs/>
          <w:szCs w:val="21"/>
        </w:rPr>
        <w:t xml:space="preserve"> </w:t>
      </w:r>
      <w:r w:rsidR="00B30934" w:rsidRPr="0021380A">
        <w:rPr>
          <w:bCs/>
          <w:szCs w:val="21"/>
        </w:rPr>
        <w:t xml:space="preserve">Any members of staff who miss any whole-school training, or were not in post at the time, will be required to undertake the next available and relevant training e.g. by joining another school’s training. </w:t>
      </w:r>
    </w:p>
    <w:p w14:paraId="6319DFE4" w14:textId="77777777" w:rsidR="00BB20ED" w:rsidRPr="0021380A" w:rsidRDefault="00BB20ED" w:rsidP="0021380A">
      <w:pPr>
        <w:pStyle w:val="NoSpacing"/>
        <w:ind w:left="570"/>
        <w:rPr>
          <w:bCs/>
          <w:szCs w:val="21"/>
        </w:rPr>
      </w:pPr>
    </w:p>
    <w:p w14:paraId="199A782E" w14:textId="297296B3" w:rsidR="00D55AE4" w:rsidRPr="0021380A" w:rsidRDefault="00BB20ED" w:rsidP="0021380A">
      <w:pPr>
        <w:pStyle w:val="NoSpacing"/>
        <w:numPr>
          <w:ilvl w:val="1"/>
          <w:numId w:val="2"/>
        </w:numPr>
        <w:rPr>
          <w:bCs/>
          <w:szCs w:val="21"/>
        </w:rPr>
      </w:pPr>
      <w:r w:rsidRPr="0021380A">
        <w:rPr>
          <w:bCs/>
          <w:szCs w:val="21"/>
        </w:rPr>
        <w:t>A</w:t>
      </w:r>
      <w:r w:rsidR="00A31B6E" w:rsidRPr="0021380A">
        <w:rPr>
          <w:bCs/>
          <w:szCs w:val="21"/>
        </w:rPr>
        <w:t xml:space="preserve">ll staff members will receive regular safeguarding and child protection updates from the DSL as required, but at least termly.  This will include learning from local and national child safeguarding practice reviews when the learning becomes available as well as online safety.   </w:t>
      </w:r>
    </w:p>
    <w:p w14:paraId="2DCDCACF" w14:textId="29664B83" w:rsidR="00F23B6E" w:rsidRPr="0021380A" w:rsidRDefault="00F23B6E" w:rsidP="0021380A">
      <w:pPr>
        <w:pStyle w:val="NoSpacing"/>
        <w:ind w:left="570"/>
        <w:rPr>
          <w:bCs/>
          <w:szCs w:val="21"/>
        </w:rPr>
      </w:pPr>
    </w:p>
    <w:p w14:paraId="2ACA5B59" w14:textId="73C00D02" w:rsidR="00B30934" w:rsidRPr="0021380A" w:rsidRDefault="00F23B6E" w:rsidP="0021380A">
      <w:pPr>
        <w:pStyle w:val="NoSpacing"/>
        <w:numPr>
          <w:ilvl w:val="1"/>
          <w:numId w:val="2"/>
        </w:numPr>
        <w:rPr>
          <w:bCs/>
          <w:szCs w:val="21"/>
        </w:rPr>
      </w:pPr>
      <w:r w:rsidRPr="0021380A">
        <w:rPr>
          <w:bCs/>
          <w:szCs w:val="21"/>
        </w:rPr>
        <w:t xml:space="preserve">DSLs will </w:t>
      </w:r>
      <w:proofErr w:type="gramStart"/>
      <w:r w:rsidR="00AA399F" w:rsidRPr="0021380A">
        <w:rPr>
          <w:bCs/>
          <w:szCs w:val="21"/>
        </w:rPr>
        <w:t>make arrangements</w:t>
      </w:r>
      <w:proofErr w:type="gramEnd"/>
      <w:r w:rsidR="00AA399F" w:rsidRPr="0021380A">
        <w:rPr>
          <w:bCs/>
          <w:szCs w:val="21"/>
        </w:rPr>
        <w:t xml:space="preserve"> for all</w:t>
      </w:r>
      <w:r w:rsidRPr="0021380A">
        <w:rPr>
          <w:bCs/>
          <w:szCs w:val="21"/>
        </w:rPr>
        <w:t xml:space="preserve"> staff to undertake deeper awareness training related to </w:t>
      </w:r>
      <w:r w:rsidR="003E1CBC" w:rsidRPr="0021380A">
        <w:rPr>
          <w:bCs/>
          <w:szCs w:val="21"/>
        </w:rPr>
        <w:t xml:space="preserve">radicalisation and </w:t>
      </w:r>
      <w:r w:rsidRPr="0021380A">
        <w:rPr>
          <w:bCs/>
          <w:szCs w:val="21"/>
        </w:rPr>
        <w:t xml:space="preserve">female genital mutilation (FGM) every two years.  </w:t>
      </w:r>
      <w:r w:rsidR="003E1CBC" w:rsidRPr="0021380A">
        <w:rPr>
          <w:bCs/>
          <w:szCs w:val="21"/>
        </w:rPr>
        <w:t xml:space="preserve">DSLs will use the Government’s online Prevent Duty Awareness Course </w:t>
      </w:r>
      <w:hyperlink r:id="rId30" w:anchor="awareness-course" w:history="1">
        <w:r w:rsidR="003E1CBC" w:rsidRPr="0021380A">
          <w:rPr>
            <w:bCs/>
            <w:szCs w:val="21"/>
          </w:rPr>
          <w:t>here</w:t>
        </w:r>
      </w:hyperlink>
      <w:r w:rsidR="003E1CBC" w:rsidRPr="0021380A">
        <w:rPr>
          <w:bCs/>
          <w:szCs w:val="21"/>
        </w:rPr>
        <w:t xml:space="preserve"> for </w:t>
      </w:r>
      <w:r w:rsidR="00380C35" w:rsidRPr="0021380A">
        <w:rPr>
          <w:bCs/>
          <w:szCs w:val="21"/>
        </w:rPr>
        <w:t>radicalisation awareness training</w:t>
      </w:r>
      <w:r w:rsidR="009A29D8" w:rsidRPr="0021380A">
        <w:rPr>
          <w:bCs/>
          <w:szCs w:val="21"/>
        </w:rPr>
        <w:t>; for FGM awareness training,</w:t>
      </w:r>
      <w:r w:rsidR="00410E56" w:rsidRPr="0021380A">
        <w:rPr>
          <w:bCs/>
          <w:szCs w:val="21"/>
        </w:rPr>
        <w:t xml:space="preserve"> there is an </w:t>
      </w:r>
      <w:proofErr w:type="spellStart"/>
      <w:r w:rsidR="00410E56" w:rsidRPr="0021380A">
        <w:rPr>
          <w:bCs/>
          <w:szCs w:val="21"/>
        </w:rPr>
        <w:t>iHasco</w:t>
      </w:r>
      <w:proofErr w:type="spellEnd"/>
      <w:r w:rsidR="00410E56" w:rsidRPr="0021380A">
        <w:rPr>
          <w:bCs/>
          <w:szCs w:val="21"/>
        </w:rPr>
        <w:t xml:space="preserve"> e-training unit.  </w:t>
      </w:r>
      <w:r w:rsidR="00F75B99" w:rsidRPr="0021380A">
        <w:rPr>
          <w:bCs/>
          <w:szCs w:val="21"/>
        </w:rPr>
        <w:t xml:space="preserve">Additionally, </w:t>
      </w:r>
      <w:r w:rsidR="00A31B6E" w:rsidRPr="0021380A">
        <w:rPr>
          <w:bCs/>
          <w:szCs w:val="21"/>
        </w:rPr>
        <w:t>DSLs will ensure that staff have appropriate training regarding online safety.</w:t>
      </w:r>
    </w:p>
    <w:p w14:paraId="404BA534" w14:textId="225DA669" w:rsidR="00AA399F" w:rsidRPr="0021380A" w:rsidRDefault="00AA399F" w:rsidP="0021380A">
      <w:pPr>
        <w:pStyle w:val="NoSpacing"/>
        <w:ind w:left="570"/>
        <w:rPr>
          <w:bCs/>
          <w:szCs w:val="21"/>
        </w:rPr>
      </w:pPr>
    </w:p>
    <w:p w14:paraId="7DC5D631" w14:textId="1F15B84A" w:rsidR="00AA399F" w:rsidRPr="0021380A" w:rsidRDefault="00AA399F" w:rsidP="0021380A">
      <w:pPr>
        <w:pStyle w:val="NoSpacing"/>
        <w:numPr>
          <w:ilvl w:val="1"/>
          <w:numId w:val="2"/>
        </w:numPr>
        <w:rPr>
          <w:bCs/>
          <w:szCs w:val="21"/>
        </w:rPr>
      </w:pPr>
      <w:r w:rsidRPr="0021380A">
        <w:rPr>
          <w:bCs/>
          <w:szCs w:val="21"/>
        </w:rPr>
        <w:t>Receiving a disclosure or observing signs of abuse can be very distressing. DSLs will determine arrangements to enable staff to discuss their feelings with a relevant member of staff, if they wish to do so. Any member of staff who is concerned about involvement in child protection/safeguarding issues can discuss the matter with the Headteacher and/or the DSL.</w:t>
      </w:r>
    </w:p>
    <w:p w14:paraId="7F23CDA0" w14:textId="77777777" w:rsidR="003423B9" w:rsidRDefault="003423B9" w:rsidP="00A84B75">
      <w:pPr>
        <w:pStyle w:val="NoSpacing"/>
        <w:ind w:left="567" w:hanging="567"/>
        <w:rPr>
          <w:rFonts w:eastAsia="Calibri"/>
          <w:color w:val="000000"/>
          <w:lang w:eastAsia="en-GB"/>
        </w:rPr>
      </w:pPr>
    </w:p>
    <w:p w14:paraId="36703891" w14:textId="570B16E0" w:rsidR="00B30934" w:rsidRPr="0050542B" w:rsidRDefault="003423B9">
      <w:pPr>
        <w:pStyle w:val="NoSpacing"/>
        <w:ind w:left="567" w:hanging="567"/>
        <w:rPr>
          <w:rFonts w:eastAsia="Calibri"/>
          <w:color w:val="000000"/>
          <w:lang w:eastAsia="en-GB"/>
        </w:rPr>
      </w:pPr>
      <w:r w:rsidRPr="0021380A">
        <w:rPr>
          <w:rFonts w:eastAsia="Calibri"/>
          <w:i/>
          <w:color w:val="000000"/>
          <w:lang w:eastAsia="en-GB"/>
        </w:rPr>
        <w:t>Required training for designated staff:</w:t>
      </w:r>
    </w:p>
    <w:p w14:paraId="646783AB" w14:textId="4AAC008F" w:rsidR="00022115" w:rsidRPr="0021380A" w:rsidRDefault="00B30934" w:rsidP="0021380A">
      <w:pPr>
        <w:pStyle w:val="NoSpacing"/>
        <w:numPr>
          <w:ilvl w:val="1"/>
          <w:numId w:val="2"/>
        </w:numPr>
        <w:rPr>
          <w:bCs/>
          <w:szCs w:val="21"/>
        </w:rPr>
      </w:pPr>
      <w:r w:rsidRPr="0021380A">
        <w:rPr>
          <w:bCs/>
          <w:szCs w:val="21"/>
        </w:rPr>
        <w:t>When DSLs and Deputy DSLs take up the role</w:t>
      </w:r>
      <w:r w:rsidR="006873D1" w:rsidRPr="0021380A">
        <w:rPr>
          <w:bCs/>
          <w:szCs w:val="21"/>
        </w:rPr>
        <w:t>,</w:t>
      </w:r>
      <w:r w:rsidRPr="0021380A">
        <w:rPr>
          <w:bCs/>
          <w:szCs w:val="21"/>
        </w:rPr>
        <w:t xml:space="preserve"> they will undertake enhanced (Level 3) safeguarding training</w:t>
      </w:r>
      <w:r w:rsidR="00591D47" w:rsidRPr="0021380A">
        <w:rPr>
          <w:bCs/>
          <w:szCs w:val="21"/>
        </w:rPr>
        <w:t xml:space="preserve">.  </w:t>
      </w:r>
      <w:r w:rsidR="00022115" w:rsidRPr="0021380A">
        <w:rPr>
          <w:bCs/>
          <w:szCs w:val="21"/>
        </w:rPr>
        <w:t>This</w:t>
      </w:r>
      <w:r w:rsidRPr="0021380A">
        <w:rPr>
          <w:bCs/>
          <w:szCs w:val="21"/>
        </w:rPr>
        <w:t xml:space="preserve"> must be updated at 2 yearly intervals after that.</w:t>
      </w:r>
    </w:p>
    <w:p w14:paraId="7FB9B3BB" w14:textId="77777777" w:rsidR="00022115" w:rsidRDefault="00022115" w:rsidP="00584499">
      <w:pPr>
        <w:pStyle w:val="NoSpacing"/>
        <w:ind w:left="567" w:hanging="567"/>
        <w:rPr>
          <w:rFonts w:eastAsia="Calibri"/>
          <w:color w:val="000000"/>
          <w:lang w:eastAsia="en-GB"/>
        </w:rPr>
      </w:pPr>
    </w:p>
    <w:p w14:paraId="3BA8E6E4" w14:textId="2A434169" w:rsidR="00584499" w:rsidRDefault="00584499" w:rsidP="0021380A">
      <w:pPr>
        <w:pStyle w:val="NoSpacing"/>
        <w:numPr>
          <w:ilvl w:val="1"/>
          <w:numId w:val="2"/>
        </w:numPr>
        <w:rPr>
          <w:rFonts w:eastAsia="Calibri"/>
          <w:color w:val="000000"/>
          <w:lang w:eastAsia="en-GB"/>
        </w:rPr>
      </w:pPr>
      <w:r>
        <w:rPr>
          <w:rFonts w:eastAsia="Calibri"/>
          <w:color w:val="000000"/>
          <w:lang w:eastAsia="en-GB"/>
        </w:rPr>
        <w:t>DSLs must also complete the Operation Encompass training related to domestic abuse and Public Protection Notifications (PPN)</w:t>
      </w:r>
      <w:r w:rsidR="006873D1">
        <w:rPr>
          <w:rFonts w:eastAsia="Calibri"/>
          <w:color w:val="000000"/>
          <w:lang w:eastAsia="en-GB"/>
        </w:rPr>
        <w:t xml:space="preserve"> (</w:t>
      </w:r>
      <w:r>
        <w:rPr>
          <w:rFonts w:eastAsia="Calibri"/>
          <w:color w:val="000000"/>
          <w:lang w:eastAsia="en-GB"/>
        </w:rPr>
        <w:t>see Section 16 Domestic Abuse</w:t>
      </w:r>
      <w:r w:rsidR="006873D1">
        <w:rPr>
          <w:rFonts w:eastAsia="Calibri"/>
          <w:color w:val="000000"/>
          <w:lang w:eastAsia="en-GB"/>
        </w:rPr>
        <w:t>)</w:t>
      </w:r>
      <w:r>
        <w:rPr>
          <w:rFonts w:eastAsia="Calibri"/>
          <w:color w:val="000000"/>
          <w:lang w:eastAsia="en-GB"/>
        </w:rPr>
        <w:t xml:space="preserve">. </w:t>
      </w:r>
    </w:p>
    <w:p w14:paraId="2B466B2A" w14:textId="77777777" w:rsidR="00A84B75" w:rsidRDefault="00A84B75" w:rsidP="00A84B75">
      <w:pPr>
        <w:pStyle w:val="NoSpacing"/>
        <w:ind w:left="567" w:hanging="567"/>
        <w:rPr>
          <w:rFonts w:eastAsia="Calibri"/>
          <w:color w:val="000000"/>
          <w:lang w:eastAsia="en-GB"/>
        </w:rPr>
      </w:pPr>
    </w:p>
    <w:p w14:paraId="60A63129" w14:textId="71311DED" w:rsidR="00EE100B" w:rsidRPr="0050542B" w:rsidRDefault="00344424" w:rsidP="0021380A">
      <w:pPr>
        <w:pStyle w:val="NoSpacing"/>
        <w:numPr>
          <w:ilvl w:val="1"/>
          <w:numId w:val="2"/>
        </w:numPr>
        <w:rPr>
          <w:rFonts w:eastAsia="Calibri"/>
          <w:color w:val="000000"/>
          <w:lang w:eastAsia="en-GB"/>
        </w:rPr>
      </w:pPr>
      <w:r w:rsidRPr="00344424">
        <w:rPr>
          <w:rFonts w:eastAsia="Calibri"/>
          <w:color w:val="000000"/>
          <w:lang w:eastAsia="en-GB"/>
        </w:rPr>
        <w:t>CLP recognises that DSLs and Deputy DSLs undertake a complex role which may include challenging and distressing situations.  For this reason, CLP is committed to ensuring that DSLs and their deputies have access to external, professional supervision to provide opportunities for objective reflection, guidance and support.  This is provided to schools on a half-termly basis and DSLs are responsible for ensuring that it is used in a way which best meets their needs and the needs of their wider safeguarding teams.</w:t>
      </w:r>
    </w:p>
    <w:p w14:paraId="67165556" w14:textId="77777777" w:rsidR="00EE100B" w:rsidRDefault="00EE100B" w:rsidP="00A84B75">
      <w:pPr>
        <w:pStyle w:val="NoSpacing"/>
        <w:ind w:left="567" w:hanging="567"/>
        <w:rPr>
          <w:rFonts w:eastAsia="Calibri"/>
          <w:color w:val="000000"/>
          <w:lang w:eastAsia="en-GB"/>
        </w:rPr>
      </w:pPr>
    </w:p>
    <w:p w14:paraId="686186EA" w14:textId="2A1002F3" w:rsidR="006437C6" w:rsidRDefault="006437C6" w:rsidP="0021380A">
      <w:pPr>
        <w:pStyle w:val="NoSpacing"/>
        <w:numPr>
          <w:ilvl w:val="1"/>
          <w:numId w:val="2"/>
        </w:numPr>
        <w:rPr>
          <w:rFonts w:eastAsia="Calibri"/>
          <w:color w:val="000000"/>
          <w:lang w:eastAsia="en-GB"/>
        </w:rPr>
      </w:pPr>
      <w:r w:rsidRPr="00CF270E">
        <w:rPr>
          <w:rFonts w:eastAsia="Calibri"/>
          <w:color w:val="000000"/>
          <w:lang w:eastAsia="en-GB"/>
        </w:rPr>
        <w:t xml:space="preserve">The DSLs and Deputy DSLs will </w:t>
      </w:r>
      <w:r>
        <w:rPr>
          <w:rFonts w:eastAsia="Calibri"/>
          <w:color w:val="000000"/>
          <w:lang w:eastAsia="en-GB"/>
        </w:rPr>
        <w:t>undertake</w:t>
      </w:r>
      <w:r w:rsidRPr="00CF270E">
        <w:rPr>
          <w:rFonts w:eastAsia="Calibri"/>
          <w:color w:val="000000"/>
          <w:lang w:eastAsia="en-GB"/>
        </w:rPr>
        <w:t xml:space="preserve"> training on Prevent Duty by a WRAP (Workshop Raise Awareness of Prevent) accredited trainer</w:t>
      </w:r>
      <w:r>
        <w:rPr>
          <w:rFonts w:eastAsia="Calibri"/>
          <w:color w:val="000000"/>
          <w:lang w:eastAsia="en-GB"/>
        </w:rPr>
        <w:t xml:space="preserve"> as soon as possible after commencing the role</w:t>
      </w:r>
      <w:r w:rsidRPr="00CF270E">
        <w:rPr>
          <w:rFonts w:eastAsia="Calibri"/>
          <w:color w:val="000000"/>
          <w:lang w:eastAsia="en-GB"/>
        </w:rPr>
        <w:t xml:space="preserve">.  DSLs </w:t>
      </w:r>
      <w:r>
        <w:rPr>
          <w:rFonts w:eastAsia="Calibri"/>
          <w:color w:val="000000"/>
          <w:lang w:eastAsia="en-GB"/>
        </w:rPr>
        <w:t xml:space="preserve">will then </w:t>
      </w:r>
      <w:r w:rsidRPr="00CF270E">
        <w:rPr>
          <w:rFonts w:eastAsia="Calibri"/>
          <w:color w:val="000000"/>
          <w:lang w:eastAsia="en-GB"/>
        </w:rPr>
        <w:t>update their knowledg</w:t>
      </w:r>
      <w:r w:rsidR="00616ECF">
        <w:rPr>
          <w:rFonts w:eastAsia="Calibri"/>
          <w:color w:val="000000"/>
          <w:lang w:eastAsia="en-GB"/>
        </w:rPr>
        <w:t xml:space="preserve">e and skills at least annually.  </w:t>
      </w:r>
      <w:r>
        <w:rPr>
          <w:rFonts w:eastAsia="Calibri"/>
          <w:color w:val="000000"/>
          <w:lang w:eastAsia="en-GB"/>
        </w:rPr>
        <w:t xml:space="preserve">A CLP e-training unit is provided for this purpose along with the </w:t>
      </w:r>
      <w:r w:rsidRPr="006437C6">
        <w:rPr>
          <w:rFonts w:eastAsia="Calibri"/>
          <w:color w:val="000000"/>
          <w:lang w:eastAsia="en-GB"/>
        </w:rPr>
        <w:t xml:space="preserve">Government’s online Prevent Duty </w:t>
      </w:r>
      <w:r>
        <w:rPr>
          <w:rFonts w:eastAsia="Calibri"/>
          <w:color w:val="000000"/>
          <w:lang w:eastAsia="en-GB"/>
        </w:rPr>
        <w:t xml:space="preserve">Referrals Course </w:t>
      </w:r>
      <w:hyperlink r:id="rId31" w:anchor="referrals-course" w:history="1">
        <w:r w:rsidRPr="006437C6">
          <w:rPr>
            <w:rStyle w:val="Hyperlink"/>
            <w:rFonts w:asciiTheme="minorHAnsi" w:eastAsia="Calibri" w:hAnsiTheme="minorHAnsi"/>
            <w:sz w:val="22"/>
            <w:lang w:eastAsia="en-GB"/>
          </w:rPr>
          <w:t>here</w:t>
        </w:r>
      </w:hyperlink>
      <w:r>
        <w:rPr>
          <w:rFonts w:eastAsia="Calibri"/>
          <w:color w:val="000000"/>
          <w:lang w:eastAsia="en-GB"/>
        </w:rPr>
        <w:t>.</w:t>
      </w:r>
    </w:p>
    <w:p w14:paraId="434DF0C7" w14:textId="0D131CCE" w:rsidR="005565D4" w:rsidRDefault="005565D4" w:rsidP="006437C6">
      <w:pPr>
        <w:pStyle w:val="NoSpacing"/>
        <w:ind w:left="567" w:hanging="567"/>
        <w:rPr>
          <w:rFonts w:eastAsia="Calibri"/>
          <w:color w:val="000000"/>
          <w:lang w:eastAsia="en-GB"/>
        </w:rPr>
      </w:pPr>
    </w:p>
    <w:p w14:paraId="3144BA57" w14:textId="5E3D386E" w:rsidR="005565D4" w:rsidRDefault="005565D4" w:rsidP="0021380A">
      <w:pPr>
        <w:pStyle w:val="NoSpacing"/>
        <w:numPr>
          <w:ilvl w:val="1"/>
          <w:numId w:val="2"/>
        </w:numPr>
        <w:rPr>
          <w:rFonts w:eastAsia="Calibri"/>
          <w:color w:val="000000"/>
          <w:lang w:eastAsia="en-GB"/>
        </w:rPr>
      </w:pPr>
      <w:r>
        <w:rPr>
          <w:rFonts w:eastAsia="Calibri"/>
          <w:color w:val="000000"/>
          <w:lang w:eastAsia="en-GB"/>
        </w:rPr>
        <w:t xml:space="preserve">Given CLP’s commitment to safer recruitment (see section 6), the school’s senior leadership team (including the DSL) will undertake appropriate safer recruitment </w:t>
      </w:r>
      <w:proofErr w:type="gramStart"/>
      <w:r>
        <w:rPr>
          <w:rFonts w:eastAsia="Calibri"/>
          <w:color w:val="000000"/>
          <w:lang w:eastAsia="en-GB"/>
        </w:rPr>
        <w:t>training</w:t>
      </w:r>
      <w:proofErr w:type="gramEnd"/>
      <w:r>
        <w:rPr>
          <w:rFonts w:eastAsia="Calibri"/>
          <w:color w:val="000000"/>
          <w:lang w:eastAsia="en-GB"/>
        </w:rPr>
        <w:t xml:space="preserve"> and this will be refreshed at least every three years. </w:t>
      </w:r>
    </w:p>
    <w:p w14:paraId="306EB960" w14:textId="77777777" w:rsidR="006437C6" w:rsidRDefault="006437C6" w:rsidP="006437C6">
      <w:pPr>
        <w:pStyle w:val="NoSpacing"/>
        <w:ind w:left="567" w:hanging="567"/>
        <w:rPr>
          <w:rFonts w:eastAsia="Calibri"/>
          <w:color w:val="000000"/>
          <w:lang w:eastAsia="en-GB"/>
        </w:rPr>
      </w:pPr>
    </w:p>
    <w:p w14:paraId="217E923D" w14:textId="04560390" w:rsidR="00EE100B" w:rsidRDefault="00EE100B" w:rsidP="0021380A">
      <w:pPr>
        <w:pStyle w:val="NoSpacing"/>
        <w:numPr>
          <w:ilvl w:val="1"/>
          <w:numId w:val="2"/>
        </w:numPr>
        <w:rPr>
          <w:rFonts w:eastAsia="Calibri"/>
          <w:color w:val="000000"/>
          <w:lang w:eastAsia="en-GB"/>
        </w:rPr>
      </w:pPr>
      <w:r w:rsidRPr="00CF270E">
        <w:rPr>
          <w:rFonts w:eastAsia="Calibri"/>
          <w:color w:val="000000"/>
          <w:lang w:eastAsia="en-GB"/>
        </w:rPr>
        <w:lastRenderedPageBreak/>
        <w:t>Designated Teachers for Looked After Children will also undertake appropriate training.</w:t>
      </w:r>
    </w:p>
    <w:p w14:paraId="427D7290" w14:textId="330E5532" w:rsidR="00927A8A" w:rsidRDefault="00927A8A" w:rsidP="00A84B75">
      <w:pPr>
        <w:pStyle w:val="NoSpacing"/>
        <w:ind w:left="567" w:hanging="567"/>
        <w:rPr>
          <w:rFonts w:eastAsia="Calibri"/>
          <w:color w:val="000000"/>
          <w:lang w:eastAsia="en-GB"/>
        </w:rPr>
      </w:pPr>
    </w:p>
    <w:p w14:paraId="16655DA1" w14:textId="42526FA5" w:rsidR="00166B46" w:rsidRPr="0021380A" w:rsidRDefault="00166B46" w:rsidP="00A84B75">
      <w:pPr>
        <w:pStyle w:val="NoSpacing"/>
        <w:ind w:left="567" w:hanging="567"/>
        <w:rPr>
          <w:rFonts w:eastAsia="Calibri"/>
          <w:i/>
          <w:color w:val="000000"/>
          <w:lang w:eastAsia="en-GB"/>
        </w:rPr>
      </w:pPr>
      <w:r w:rsidRPr="0021380A">
        <w:rPr>
          <w:rFonts w:eastAsia="Calibri"/>
          <w:i/>
          <w:color w:val="000000"/>
          <w:lang w:eastAsia="en-GB"/>
        </w:rPr>
        <w:t>Required training for</w:t>
      </w:r>
      <w:r w:rsidR="002131BD" w:rsidRPr="002131BD">
        <w:t xml:space="preserve"> </w:t>
      </w:r>
      <w:r w:rsidR="002131BD" w:rsidRPr="002131BD">
        <w:rPr>
          <w:rFonts w:eastAsia="Calibri"/>
          <w:i/>
          <w:color w:val="000000"/>
          <w:lang w:eastAsia="en-GB"/>
        </w:rPr>
        <w:t>individuals with a governance responsibility</w:t>
      </w:r>
    </w:p>
    <w:p w14:paraId="030A9A0D" w14:textId="72D36587" w:rsidR="000730D8" w:rsidRDefault="000730D8" w:rsidP="0021380A">
      <w:pPr>
        <w:pStyle w:val="NoSpacing"/>
        <w:numPr>
          <w:ilvl w:val="1"/>
          <w:numId w:val="2"/>
        </w:numPr>
        <w:rPr>
          <w:rFonts w:eastAsia="Calibri"/>
          <w:color w:val="000000"/>
          <w:lang w:eastAsia="en-GB"/>
        </w:rPr>
      </w:pPr>
      <w:r>
        <w:rPr>
          <w:rFonts w:eastAsia="Calibri"/>
          <w:color w:val="000000"/>
          <w:lang w:eastAsia="en-GB"/>
        </w:rPr>
        <w:t>A</w:t>
      </w:r>
      <w:r w:rsidRPr="000730D8">
        <w:rPr>
          <w:rFonts w:eastAsia="Calibri"/>
          <w:color w:val="000000"/>
          <w:lang w:eastAsia="en-GB"/>
        </w:rPr>
        <w:t xml:space="preserve">ll </w:t>
      </w:r>
      <w:r>
        <w:rPr>
          <w:rFonts w:eastAsia="Calibri"/>
          <w:color w:val="000000"/>
          <w:lang w:eastAsia="en-GB"/>
        </w:rPr>
        <w:t xml:space="preserve">individuals </w:t>
      </w:r>
      <w:r w:rsidRPr="000730D8">
        <w:rPr>
          <w:rFonts w:eastAsia="Calibri"/>
          <w:color w:val="000000"/>
          <w:lang w:eastAsia="en-GB"/>
        </w:rPr>
        <w:t>wi</w:t>
      </w:r>
      <w:r>
        <w:rPr>
          <w:rFonts w:eastAsia="Calibri"/>
          <w:color w:val="000000"/>
          <w:lang w:eastAsia="en-GB"/>
        </w:rPr>
        <w:t xml:space="preserve">th a governance responsibility </w:t>
      </w:r>
      <w:r w:rsidRPr="000730D8">
        <w:rPr>
          <w:rFonts w:eastAsia="Calibri"/>
          <w:color w:val="000000"/>
          <w:lang w:eastAsia="en-GB"/>
        </w:rPr>
        <w:t xml:space="preserve">are required to complete </w:t>
      </w:r>
      <w:r>
        <w:rPr>
          <w:rFonts w:eastAsia="Calibri"/>
          <w:color w:val="000000"/>
          <w:lang w:eastAsia="en-GB"/>
        </w:rPr>
        <w:t>the safeguarding update</w:t>
      </w:r>
      <w:r w:rsidRPr="000730D8">
        <w:rPr>
          <w:rFonts w:eastAsia="Calibri"/>
          <w:color w:val="000000"/>
          <w:lang w:eastAsia="en-GB"/>
        </w:rPr>
        <w:t xml:space="preserve"> e-training unit </w:t>
      </w:r>
      <w:r>
        <w:rPr>
          <w:rFonts w:eastAsia="Calibri"/>
          <w:color w:val="000000"/>
          <w:lang w:eastAsia="en-GB"/>
        </w:rPr>
        <w:t xml:space="preserve">on induction and </w:t>
      </w:r>
      <w:r w:rsidRPr="000730D8">
        <w:rPr>
          <w:rFonts w:eastAsia="Calibri"/>
          <w:color w:val="000000"/>
          <w:lang w:eastAsia="en-GB"/>
        </w:rPr>
        <w:t>every September</w:t>
      </w:r>
      <w:r>
        <w:rPr>
          <w:rFonts w:eastAsia="Calibri"/>
          <w:color w:val="000000"/>
          <w:lang w:eastAsia="en-GB"/>
        </w:rPr>
        <w:t xml:space="preserve"> </w:t>
      </w:r>
      <w:r w:rsidR="00231235">
        <w:rPr>
          <w:rFonts w:eastAsia="Calibri"/>
          <w:color w:val="000000"/>
          <w:lang w:eastAsia="en-GB"/>
        </w:rPr>
        <w:t>thereafter</w:t>
      </w:r>
      <w:r>
        <w:rPr>
          <w:rFonts w:eastAsia="Calibri"/>
          <w:color w:val="000000"/>
          <w:lang w:eastAsia="en-GB"/>
        </w:rPr>
        <w:t xml:space="preserve"> (as </w:t>
      </w:r>
      <w:r w:rsidR="00902F03">
        <w:rPr>
          <w:rFonts w:eastAsia="Calibri"/>
          <w:color w:val="000000"/>
          <w:lang w:eastAsia="en-GB"/>
        </w:rPr>
        <w:t xml:space="preserve">per </w:t>
      </w:r>
      <w:r>
        <w:rPr>
          <w:rFonts w:eastAsia="Calibri"/>
          <w:color w:val="000000"/>
          <w:lang w:eastAsia="en-GB"/>
        </w:rPr>
        <w:t xml:space="preserve">para 4.6). </w:t>
      </w:r>
      <w:r w:rsidRPr="000730D8">
        <w:rPr>
          <w:rFonts w:eastAsia="Calibri"/>
          <w:color w:val="000000"/>
          <w:lang w:eastAsia="en-GB"/>
        </w:rPr>
        <w:t xml:space="preserve"> </w:t>
      </w:r>
    </w:p>
    <w:p w14:paraId="6376827A" w14:textId="758690DF" w:rsidR="00902F03" w:rsidRDefault="00902F03" w:rsidP="00A84B75">
      <w:pPr>
        <w:pStyle w:val="NoSpacing"/>
        <w:ind w:left="567" w:hanging="567"/>
        <w:rPr>
          <w:rFonts w:eastAsia="Calibri"/>
          <w:color w:val="000000"/>
          <w:lang w:eastAsia="en-GB"/>
        </w:rPr>
      </w:pPr>
    </w:p>
    <w:p w14:paraId="4670A93B" w14:textId="4F4E637E" w:rsidR="00902F03" w:rsidRDefault="00902F03" w:rsidP="0021380A">
      <w:pPr>
        <w:pStyle w:val="NoSpacing"/>
        <w:numPr>
          <w:ilvl w:val="1"/>
          <w:numId w:val="2"/>
        </w:numPr>
        <w:rPr>
          <w:rFonts w:eastAsia="Calibri"/>
          <w:color w:val="000000"/>
          <w:lang w:eastAsia="en-GB"/>
        </w:rPr>
      </w:pPr>
      <w:r>
        <w:rPr>
          <w:rFonts w:eastAsia="Calibri"/>
          <w:color w:val="000000"/>
          <w:lang w:eastAsia="en-GB"/>
        </w:rPr>
        <w:t xml:space="preserve">Within each school, as many governors as possible will </w:t>
      </w:r>
      <w:r w:rsidRPr="00CF270E">
        <w:rPr>
          <w:rFonts w:eastAsia="Calibri"/>
          <w:color w:val="000000"/>
          <w:lang w:eastAsia="en-GB"/>
        </w:rPr>
        <w:t>complete safer recruitment training</w:t>
      </w:r>
      <w:r>
        <w:rPr>
          <w:rFonts w:eastAsia="Calibri"/>
          <w:color w:val="000000"/>
          <w:lang w:eastAsia="en-GB"/>
        </w:rPr>
        <w:t xml:space="preserve"> which is updated every three years, as a minimum.  </w:t>
      </w:r>
    </w:p>
    <w:p w14:paraId="0D4BBD68" w14:textId="67F4FCB1" w:rsidR="002063B2" w:rsidRDefault="002063B2" w:rsidP="00A84B75">
      <w:pPr>
        <w:pStyle w:val="NoSpacing"/>
        <w:ind w:left="567" w:hanging="567"/>
        <w:rPr>
          <w:rFonts w:eastAsia="Calibri"/>
          <w:color w:val="000000"/>
          <w:lang w:eastAsia="en-GB"/>
        </w:rPr>
      </w:pPr>
    </w:p>
    <w:p w14:paraId="3C8F0ADC" w14:textId="5F96513A" w:rsidR="002063B2" w:rsidRDefault="002063B2" w:rsidP="0021380A">
      <w:pPr>
        <w:pStyle w:val="NoSpacing"/>
        <w:numPr>
          <w:ilvl w:val="1"/>
          <w:numId w:val="2"/>
        </w:numPr>
        <w:rPr>
          <w:rFonts w:eastAsia="Calibri"/>
          <w:color w:val="000000"/>
          <w:lang w:eastAsia="en-GB"/>
        </w:rPr>
      </w:pPr>
      <w:r>
        <w:rPr>
          <w:rFonts w:eastAsia="Calibri"/>
          <w:color w:val="000000"/>
          <w:lang w:eastAsia="en-GB"/>
        </w:rPr>
        <w:t>Trustees and Local Governors with a designate</w:t>
      </w:r>
      <w:r w:rsidR="00A276DA">
        <w:rPr>
          <w:rFonts w:eastAsia="Calibri"/>
          <w:color w:val="000000"/>
          <w:lang w:eastAsia="en-GB"/>
        </w:rPr>
        <w:t>d</w:t>
      </w:r>
      <w:r>
        <w:rPr>
          <w:rFonts w:eastAsia="Calibri"/>
          <w:color w:val="000000"/>
          <w:lang w:eastAsia="en-GB"/>
        </w:rPr>
        <w:t xml:space="preserve"> responsibility for safeguarding </w:t>
      </w:r>
      <w:r w:rsidR="00A276DA">
        <w:rPr>
          <w:rFonts w:eastAsia="Calibri"/>
          <w:color w:val="000000"/>
          <w:lang w:eastAsia="en-GB"/>
        </w:rPr>
        <w:t xml:space="preserve">will </w:t>
      </w:r>
      <w:proofErr w:type="gramStart"/>
      <w:r w:rsidR="00A276DA">
        <w:rPr>
          <w:rFonts w:eastAsia="Calibri"/>
          <w:color w:val="000000"/>
          <w:lang w:eastAsia="en-GB"/>
        </w:rPr>
        <w:t>meet together</w:t>
      </w:r>
      <w:proofErr w:type="gramEnd"/>
      <w:r w:rsidR="00A276DA">
        <w:rPr>
          <w:rFonts w:eastAsia="Calibri"/>
          <w:color w:val="000000"/>
          <w:lang w:eastAsia="en-GB"/>
        </w:rPr>
        <w:t xml:space="preserve"> periodically to discuss the requirements</w:t>
      </w:r>
      <w:r w:rsidR="005B6C8D">
        <w:rPr>
          <w:rFonts w:eastAsia="Calibri"/>
          <w:color w:val="000000"/>
          <w:lang w:eastAsia="en-GB"/>
        </w:rPr>
        <w:t xml:space="preserve"> of the role.  There is a separate document which sets out in detail the respective roles and responsibilities of governors with respect to safeguarding along with termly governance activity.  </w:t>
      </w:r>
    </w:p>
    <w:p w14:paraId="0E7A716E" w14:textId="5B36B76C" w:rsidR="00D03ADA" w:rsidRPr="000720A5" w:rsidRDefault="00D03ADA" w:rsidP="0021380A">
      <w:pPr>
        <w:pStyle w:val="NoSpacing"/>
        <w:rPr>
          <w:b/>
          <w:color w:val="000000" w:themeColor="text1"/>
          <w:u w:val="single"/>
        </w:rPr>
      </w:pPr>
    </w:p>
    <w:p w14:paraId="0A5E4847" w14:textId="210899A7" w:rsidR="0090484D" w:rsidRPr="000720A5" w:rsidRDefault="009914FB" w:rsidP="00A84B75">
      <w:pPr>
        <w:pStyle w:val="SectionNumber"/>
        <w:tabs>
          <w:tab w:val="decimal" w:pos="567"/>
        </w:tabs>
        <w:ind w:left="567" w:hanging="567"/>
      </w:pPr>
      <w:bookmarkStart w:id="7" w:name="_Toc168988846"/>
      <w:bookmarkStart w:id="8" w:name="_Toc53496857"/>
      <w:r>
        <w:t xml:space="preserve">Arrangements for Reporting, </w:t>
      </w:r>
      <w:r w:rsidR="0090484D" w:rsidRPr="000720A5">
        <w:t xml:space="preserve">auditing </w:t>
      </w:r>
      <w:r>
        <w:t>and external review</w:t>
      </w:r>
      <w:bookmarkEnd w:id="7"/>
      <w:r>
        <w:t xml:space="preserve"> </w:t>
      </w:r>
      <w:bookmarkEnd w:id="8"/>
    </w:p>
    <w:p w14:paraId="3B4B4BA6" w14:textId="77777777" w:rsidR="003861B4" w:rsidRPr="000720A5" w:rsidRDefault="003861B4" w:rsidP="004C4E6D">
      <w:pPr>
        <w:pStyle w:val="NoSpacing"/>
        <w:tabs>
          <w:tab w:val="decimal" w:pos="567"/>
        </w:tabs>
        <w:rPr>
          <w:b/>
          <w:color w:val="000000" w:themeColor="text1"/>
        </w:rPr>
      </w:pPr>
    </w:p>
    <w:p w14:paraId="33DF2A2C" w14:textId="67CDF429" w:rsidR="00AC2865" w:rsidRDefault="0090484D" w:rsidP="00AC2865">
      <w:pPr>
        <w:pStyle w:val="NoSpacing"/>
        <w:numPr>
          <w:ilvl w:val="1"/>
          <w:numId w:val="2"/>
        </w:numPr>
        <w:rPr>
          <w:rFonts w:eastAsia="Calibri"/>
          <w:color w:val="000000"/>
          <w:lang w:eastAsia="en-GB"/>
        </w:rPr>
      </w:pPr>
      <w:r w:rsidRPr="007113A4">
        <w:rPr>
          <w:rFonts w:eastAsia="Calibri"/>
          <w:color w:val="000000"/>
          <w:lang w:eastAsia="en-GB"/>
        </w:rPr>
        <w:t xml:space="preserve">In order that the </w:t>
      </w:r>
      <w:r w:rsidR="007B0B51" w:rsidRPr="007113A4">
        <w:rPr>
          <w:rFonts w:eastAsia="Calibri"/>
          <w:color w:val="000000"/>
          <w:lang w:eastAsia="en-GB"/>
        </w:rPr>
        <w:t>Trust</w:t>
      </w:r>
      <w:r w:rsidRPr="007113A4">
        <w:rPr>
          <w:rFonts w:eastAsia="Calibri"/>
          <w:color w:val="000000"/>
          <w:lang w:eastAsia="en-GB"/>
        </w:rPr>
        <w:t xml:space="preserve"> Board </w:t>
      </w:r>
      <w:r w:rsidR="00E67B36" w:rsidRPr="007113A4">
        <w:rPr>
          <w:rFonts w:eastAsia="Calibri"/>
          <w:color w:val="000000"/>
          <w:lang w:eastAsia="en-GB"/>
        </w:rPr>
        <w:t xml:space="preserve">and Local Governors </w:t>
      </w:r>
      <w:r w:rsidRPr="007113A4">
        <w:rPr>
          <w:rFonts w:eastAsia="Calibri"/>
          <w:color w:val="000000"/>
          <w:lang w:eastAsia="en-GB"/>
        </w:rPr>
        <w:t>can regularly evaluate the robustness of member schools’ practices</w:t>
      </w:r>
      <w:r w:rsidR="00502837" w:rsidRPr="007113A4">
        <w:rPr>
          <w:rFonts w:eastAsia="Calibri"/>
          <w:color w:val="000000"/>
          <w:lang w:eastAsia="en-GB"/>
        </w:rPr>
        <w:t>,</w:t>
      </w:r>
      <w:r w:rsidRPr="007113A4">
        <w:rPr>
          <w:rFonts w:eastAsia="Calibri"/>
          <w:color w:val="000000"/>
          <w:lang w:eastAsia="en-GB"/>
        </w:rPr>
        <w:t xml:space="preserve"> regular reporting on safeguarding matters is required</w:t>
      </w:r>
      <w:r w:rsidR="00E67B36" w:rsidRPr="007113A4">
        <w:rPr>
          <w:rFonts w:eastAsia="Calibri"/>
          <w:color w:val="000000"/>
          <w:lang w:eastAsia="en-GB"/>
        </w:rPr>
        <w:t xml:space="preserve">. </w:t>
      </w:r>
      <w:r w:rsidR="00802DAA" w:rsidRPr="007113A4">
        <w:rPr>
          <w:rFonts w:eastAsia="Calibri"/>
          <w:color w:val="000000"/>
          <w:lang w:eastAsia="en-GB"/>
        </w:rPr>
        <w:t xml:space="preserve"> DSLs report on a termly basis using the required template: this is first completed around the end of the autumn term and updated near the end of each term thereafter.  All reports are shared with the LGB</w:t>
      </w:r>
      <w:r w:rsidR="00B8387A">
        <w:rPr>
          <w:rFonts w:eastAsia="Calibri"/>
          <w:color w:val="000000"/>
          <w:lang w:eastAsia="en-GB"/>
        </w:rPr>
        <w:t xml:space="preserve">, </w:t>
      </w:r>
      <w:r w:rsidR="00802DAA" w:rsidRPr="007113A4">
        <w:rPr>
          <w:rFonts w:eastAsia="Calibri"/>
          <w:color w:val="000000"/>
          <w:lang w:eastAsia="en-GB"/>
        </w:rPr>
        <w:t>CEO</w:t>
      </w:r>
      <w:r w:rsidR="00B8387A">
        <w:rPr>
          <w:rFonts w:eastAsia="Calibri"/>
          <w:color w:val="000000"/>
          <w:lang w:eastAsia="en-GB"/>
        </w:rPr>
        <w:t xml:space="preserve"> and Trustee Appointed for Safeguarding</w:t>
      </w:r>
      <w:r w:rsidR="00802DAA" w:rsidRPr="007113A4">
        <w:rPr>
          <w:rFonts w:eastAsia="Calibri"/>
          <w:color w:val="000000"/>
          <w:lang w:eastAsia="en-GB"/>
        </w:rPr>
        <w:t xml:space="preserve">.  The CEO in turn reports </w:t>
      </w:r>
      <w:r w:rsidR="00B8387A">
        <w:rPr>
          <w:rFonts w:eastAsia="Calibri"/>
          <w:color w:val="000000"/>
          <w:lang w:eastAsia="en-GB"/>
        </w:rPr>
        <w:t xml:space="preserve">on a termly basis to </w:t>
      </w:r>
      <w:r w:rsidR="00802DAA" w:rsidRPr="007113A4">
        <w:rPr>
          <w:rFonts w:eastAsia="Calibri"/>
          <w:color w:val="000000"/>
          <w:lang w:eastAsia="en-GB"/>
        </w:rPr>
        <w:t xml:space="preserve">the Trust Board.  </w:t>
      </w:r>
    </w:p>
    <w:p w14:paraId="36220FBA" w14:textId="77777777" w:rsidR="00AC2865" w:rsidRDefault="00AC2865" w:rsidP="00AC2865">
      <w:pPr>
        <w:pStyle w:val="NoSpacing"/>
        <w:ind w:left="570"/>
        <w:rPr>
          <w:rFonts w:eastAsia="Calibri"/>
          <w:color w:val="000000"/>
          <w:lang w:eastAsia="en-GB"/>
        </w:rPr>
      </w:pPr>
    </w:p>
    <w:p w14:paraId="0102DE30" w14:textId="01DC67A3" w:rsidR="00AC2865" w:rsidRDefault="0090484D" w:rsidP="00CB1D4A">
      <w:pPr>
        <w:pStyle w:val="NoSpacing"/>
        <w:numPr>
          <w:ilvl w:val="1"/>
          <w:numId w:val="2"/>
        </w:numPr>
        <w:rPr>
          <w:rFonts w:eastAsia="Calibri"/>
          <w:color w:val="000000"/>
          <w:lang w:eastAsia="en-GB"/>
        </w:rPr>
      </w:pPr>
      <w:r w:rsidRPr="00A84B75">
        <w:rPr>
          <w:rFonts w:eastAsia="Calibri"/>
          <w:color w:val="000000"/>
          <w:lang w:eastAsia="en-GB"/>
        </w:rPr>
        <w:t xml:space="preserve">Additionally, </w:t>
      </w:r>
      <w:r w:rsidR="00CF421F" w:rsidRPr="00A84B75">
        <w:rPr>
          <w:rFonts w:eastAsia="Calibri"/>
          <w:color w:val="000000"/>
          <w:lang w:eastAsia="en-GB"/>
        </w:rPr>
        <w:t xml:space="preserve">schools comply </w:t>
      </w:r>
      <w:r w:rsidRPr="00A84B75">
        <w:rPr>
          <w:rFonts w:eastAsia="Calibri"/>
          <w:color w:val="000000"/>
          <w:lang w:eastAsia="en-GB"/>
        </w:rPr>
        <w:t xml:space="preserve">with the request from </w:t>
      </w:r>
      <w:r w:rsidR="00DB7F98" w:rsidRPr="00A84B75">
        <w:rPr>
          <w:rFonts w:eastAsia="Calibri"/>
          <w:color w:val="000000"/>
          <w:lang w:eastAsia="en-GB"/>
        </w:rPr>
        <w:t xml:space="preserve">the </w:t>
      </w:r>
      <w:r w:rsidR="001B5D09" w:rsidRPr="00A84B75">
        <w:rPr>
          <w:rFonts w:eastAsia="Calibri"/>
          <w:color w:val="000000"/>
          <w:lang w:eastAsia="en-GB"/>
        </w:rPr>
        <w:t>Pan-Dorset Safeguarding Children Partnership</w:t>
      </w:r>
      <w:r w:rsidRPr="00A84B75">
        <w:rPr>
          <w:rFonts w:eastAsia="Calibri"/>
          <w:color w:val="000000"/>
          <w:lang w:eastAsia="en-GB"/>
        </w:rPr>
        <w:t xml:space="preserve"> that all schools undertake an annual self-evaluation audit for safeguarding.  </w:t>
      </w:r>
      <w:r w:rsidR="004745DC" w:rsidRPr="00A84B75">
        <w:rPr>
          <w:rFonts w:eastAsia="Calibri"/>
          <w:color w:val="000000"/>
          <w:lang w:eastAsia="en-GB"/>
        </w:rPr>
        <w:t>CLP</w:t>
      </w:r>
      <w:r w:rsidRPr="00A84B75">
        <w:rPr>
          <w:rFonts w:eastAsia="Calibri"/>
          <w:color w:val="000000"/>
          <w:lang w:eastAsia="en-GB"/>
        </w:rPr>
        <w:t xml:space="preserve"> schools use the template provided by </w:t>
      </w:r>
      <w:r w:rsidR="00DB7F98" w:rsidRPr="00A84B75">
        <w:rPr>
          <w:rFonts w:eastAsia="Calibri"/>
          <w:color w:val="000000"/>
          <w:lang w:eastAsia="en-GB"/>
        </w:rPr>
        <w:t>the</w:t>
      </w:r>
      <w:r w:rsidR="00D1628E" w:rsidRPr="00A84B75">
        <w:rPr>
          <w:rFonts w:eastAsia="Calibri"/>
          <w:color w:val="000000"/>
          <w:lang w:eastAsia="en-GB"/>
        </w:rPr>
        <w:t xml:space="preserve"> relevant Local Authority for </w:t>
      </w:r>
      <w:r w:rsidRPr="00A84B75">
        <w:rPr>
          <w:rFonts w:eastAsia="Calibri"/>
          <w:color w:val="000000"/>
          <w:lang w:eastAsia="en-GB"/>
        </w:rPr>
        <w:t xml:space="preserve">this purpose. The audit, shared in full </w:t>
      </w:r>
      <w:proofErr w:type="gramStart"/>
      <w:r w:rsidRPr="00A84B75">
        <w:rPr>
          <w:rFonts w:eastAsia="Calibri"/>
          <w:color w:val="000000"/>
          <w:lang w:eastAsia="en-GB"/>
        </w:rPr>
        <w:t>with</w:t>
      </w:r>
      <w:proofErr w:type="gramEnd"/>
      <w:r w:rsidRPr="00A84B75">
        <w:rPr>
          <w:rFonts w:eastAsia="Calibri"/>
          <w:color w:val="000000"/>
          <w:lang w:eastAsia="en-GB"/>
        </w:rPr>
        <w:t xml:space="preserve"> LGBs, is undertaken in each school by the DSL and Appointed </w:t>
      </w:r>
      <w:r w:rsidR="008631DA" w:rsidRPr="00A84B75">
        <w:rPr>
          <w:rFonts w:eastAsia="Calibri"/>
          <w:color w:val="000000"/>
          <w:lang w:eastAsia="en-GB"/>
        </w:rPr>
        <w:t xml:space="preserve">Local Governor for Safeguarding </w:t>
      </w:r>
      <w:r w:rsidRPr="00A84B75">
        <w:rPr>
          <w:rFonts w:eastAsia="Calibri"/>
          <w:color w:val="000000"/>
          <w:lang w:eastAsia="en-GB"/>
        </w:rPr>
        <w:t>and gives rise to an annual action plan. The action plan forms part of report</w:t>
      </w:r>
      <w:r w:rsidR="008631DA" w:rsidRPr="00A84B75">
        <w:rPr>
          <w:rFonts w:eastAsia="Calibri"/>
          <w:color w:val="000000"/>
          <w:lang w:eastAsia="en-GB"/>
        </w:rPr>
        <w:t>ing</w:t>
      </w:r>
      <w:r w:rsidRPr="00A84B75">
        <w:rPr>
          <w:rFonts w:eastAsia="Calibri"/>
          <w:color w:val="000000"/>
          <w:lang w:eastAsia="en-GB"/>
        </w:rPr>
        <w:t xml:space="preserve"> to Trustees and LGBs</w:t>
      </w:r>
      <w:r w:rsidR="008631DA" w:rsidRPr="00A84B75">
        <w:rPr>
          <w:rFonts w:eastAsia="Calibri"/>
          <w:color w:val="000000"/>
          <w:lang w:eastAsia="en-GB"/>
        </w:rPr>
        <w:t xml:space="preserve"> and i</w:t>
      </w:r>
      <w:r w:rsidRPr="00A84B75">
        <w:rPr>
          <w:rFonts w:eastAsia="Calibri"/>
          <w:color w:val="000000"/>
          <w:lang w:eastAsia="en-GB"/>
        </w:rPr>
        <w:t xml:space="preserve">n-year progress against the action plan priorities is reported to LGBs through the termly report.  The completed audit is </w:t>
      </w:r>
      <w:r w:rsidR="00390486" w:rsidRPr="00A84B75">
        <w:rPr>
          <w:rFonts w:eastAsia="Calibri"/>
          <w:color w:val="000000"/>
          <w:lang w:eastAsia="en-GB"/>
        </w:rPr>
        <w:t>submitted to the relevant Local Authority for review. Each Local Authority undertakes a monitoring visit, according to each LA’s arrangements</w:t>
      </w:r>
      <w:r w:rsidR="008631DA" w:rsidRPr="00A84B75">
        <w:rPr>
          <w:rFonts w:eastAsia="Calibri"/>
          <w:color w:val="000000"/>
          <w:lang w:eastAsia="en-GB"/>
        </w:rPr>
        <w:t>,</w:t>
      </w:r>
      <w:r w:rsidR="00390486" w:rsidRPr="00A84B75">
        <w:rPr>
          <w:rFonts w:eastAsia="Calibri"/>
          <w:color w:val="000000"/>
          <w:lang w:eastAsia="en-GB"/>
        </w:rPr>
        <w:t xml:space="preserve"> which includes a review</w:t>
      </w:r>
      <w:r w:rsidR="00A84B75">
        <w:rPr>
          <w:rFonts w:eastAsia="Calibri"/>
          <w:color w:val="000000"/>
          <w:lang w:eastAsia="en-GB"/>
        </w:rPr>
        <w:t xml:space="preserve"> of this self-evaluation audit.</w:t>
      </w:r>
      <w:r w:rsidR="00CB1D4A" w:rsidRPr="00CB1D4A">
        <w:t xml:space="preserve"> </w:t>
      </w:r>
      <w:r w:rsidR="00CB1D4A" w:rsidRPr="00CB1D4A">
        <w:rPr>
          <w:rFonts w:eastAsia="Calibri"/>
          <w:color w:val="000000"/>
          <w:lang w:eastAsia="en-GB"/>
        </w:rPr>
        <w:t>DSLs are not required to provide a termly report in the same term that the audit is undertaken</w:t>
      </w:r>
      <w:r w:rsidR="005B3AC6">
        <w:rPr>
          <w:rFonts w:eastAsia="Calibri"/>
          <w:color w:val="000000"/>
          <w:lang w:eastAsia="en-GB"/>
        </w:rPr>
        <w:t>.</w:t>
      </w:r>
    </w:p>
    <w:p w14:paraId="142641CD" w14:textId="77777777" w:rsidR="00AC2865" w:rsidRDefault="00AC2865" w:rsidP="00AC2865">
      <w:pPr>
        <w:pStyle w:val="ListParagraph"/>
        <w:rPr>
          <w:rFonts w:eastAsia="Calibri"/>
          <w:color w:val="000000"/>
          <w:lang w:eastAsia="en-GB"/>
        </w:rPr>
      </w:pPr>
    </w:p>
    <w:p w14:paraId="356F55BD" w14:textId="5CF7D3D4" w:rsidR="00FB2CC2" w:rsidRPr="00A84B75" w:rsidRDefault="00AC2865" w:rsidP="00AC2865">
      <w:pPr>
        <w:pStyle w:val="NoSpacing"/>
        <w:tabs>
          <w:tab w:val="left" w:pos="567"/>
        </w:tabs>
        <w:ind w:left="567" w:hanging="567"/>
        <w:rPr>
          <w:rFonts w:eastAsia="Calibri"/>
          <w:color w:val="000000"/>
          <w:lang w:eastAsia="en-GB"/>
        </w:rPr>
      </w:pPr>
      <w:r>
        <w:rPr>
          <w:rFonts w:eastAsia="Calibri"/>
          <w:color w:val="000000"/>
          <w:lang w:eastAsia="en-GB"/>
        </w:rPr>
        <w:t>5.3</w:t>
      </w:r>
      <w:r>
        <w:rPr>
          <w:rFonts w:eastAsia="Calibri"/>
          <w:color w:val="000000"/>
          <w:lang w:eastAsia="en-GB"/>
        </w:rPr>
        <w:tab/>
      </w:r>
      <w:r w:rsidR="00AD435F" w:rsidRPr="00A84B75">
        <w:rPr>
          <w:rFonts w:eastAsia="Calibri"/>
          <w:color w:val="000000"/>
          <w:lang w:eastAsia="en-GB"/>
        </w:rPr>
        <w:t>CLP welcomes external review to challenge and test its safeguarding culture, process</w:t>
      </w:r>
      <w:r w:rsidR="00500515" w:rsidRPr="00A84B75">
        <w:rPr>
          <w:rFonts w:eastAsia="Calibri"/>
          <w:color w:val="000000"/>
          <w:lang w:eastAsia="en-GB"/>
        </w:rPr>
        <w:t>es</w:t>
      </w:r>
      <w:r w:rsidR="00AD435F" w:rsidRPr="00A84B75">
        <w:rPr>
          <w:rFonts w:eastAsia="Calibri"/>
          <w:color w:val="000000"/>
          <w:lang w:eastAsia="en-GB"/>
        </w:rPr>
        <w:t xml:space="preserve"> and </w:t>
      </w:r>
      <w:r w:rsidR="00E21F50" w:rsidRPr="00A84B75">
        <w:rPr>
          <w:rFonts w:eastAsia="Calibri"/>
          <w:color w:val="000000"/>
          <w:lang w:eastAsia="en-GB"/>
        </w:rPr>
        <w:t>procedures</w:t>
      </w:r>
      <w:r w:rsidR="00AD435F" w:rsidRPr="00A84B75">
        <w:rPr>
          <w:rFonts w:eastAsia="Calibri"/>
          <w:color w:val="000000"/>
          <w:lang w:eastAsia="en-GB"/>
        </w:rPr>
        <w:t>.  This is achieved in the following ways</w:t>
      </w:r>
      <w:r w:rsidR="00FB2CC2" w:rsidRPr="00A84B75">
        <w:rPr>
          <w:rFonts w:eastAsia="Calibri"/>
          <w:color w:val="000000"/>
          <w:lang w:eastAsia="en-GB"/>
        </w:rPr>
        <w:t>:</w:t>
      </w:r>
    </w:p>
    <w:p w14:paraId="60E2AC8A" w14:textId="77777777" w:rsidR="008559B4" w:rsidRPr="00A84B75" w:rsidRDefault="008559B4" w:rsidP="004C4E6D">
      <w:pPr>
        <w:pStyle w:val="NoSpacing"/>
        <w:tabs>
          <w:tab w:val="decimal" w:pos="567"/>
        </w:tabs>
        <w:rPr>
          <w:rFonts w:eastAsia="Calibri"/>
          <w:color w:val="000000"/>
          <w:lang w:eastAsia="en-GB"/>
        </w:rPr>
      </w:pPr>
    </w:p>
    <w:p w14:paraId="76251837" w14:textId="0AF10A23" w:rsidR="00FB2CC2" w:rsidRPr="00AC2865" w:rsidRDefault="00B62E41" w:rsidP="00AC2865">
      <w:pPr>
        <w:pStyle w:val="NoSpacing"/>
        <w:numPr>
          <w:ilvl w:val="0"/>
          <w:numId w:val="133"/>
        </w:numPr>
        <w:tabs>
          <w:tab w:val="decimal" w:pos="567"/>
        </w:tabs>
        <w:ind w:left="993" w:hanging="426"/>
        <w:rPr>
          <w:szCs w:val="21"/>
        </w:rPr>
      </w:pPr>
      <w:r w:rsidRPr="00AC2865">
        <w:rPr>
          <w:szCs w:val="21"/>
        </w:rPr>
        <w:t xml:space="preserve">All schools </w:t>
      </w:r>
      <w:r w:rsidR="00ED2871" w:rsidRPr="00AC2865">
        <w:rPr>
          <w:szCs w:val="21"/>
        </w:rPr>
        <w:t xml:space="preserve">submit </w:t>
      </w:r>
      <w:r w:rsidRPr="00AC2865">
        <w:rPr>
          <w:szCs w:val="21"/>
        </w:rPr>
        <w:t xml:space="preserve">their annual </w:t>
      </w:r>
      <w:r w:rsidR="008559B4" w:rsidRPr="00AC2865">
        <w:rPr>
          <w:szCs w:val="21"/>
        </w:rPr>
        <w:t>self-audit</w:t>
      </w:r>
      <w:r w:rsidRPr="00AC2865">
        <w:rPr>
          <w:szCs w:val="21"/>
        </w:rPr>
        <w:t xml:space="preserve"> </w:t>
      </w:r>
      <w:r w:rsidR="00FB2CC2" w:rsidRPr="00AC2865">
        <w:rPr>
          <w:szCs w:val="21"/>
        </w:rPr>
        <w:t xml:space="preserve">to the Local Authority (LA) for </w:t>
      </w:r>
      <w:proofErr w:type="gramStart"/>
      <w:r w:rsidR="00FB2CC2" w:rsidRPr="00AC2865">
        <w:rPr>
          <w:szCs w:val="21"/>
        </w:rPr>
        <w:t>review</w:t>
      </w:r>
      <w:proofErr w:type="gramEnd"/>
      <w:r w:rsidR="00FB2CC2" w:rsidRPr="00AC2865">
        <w:rPr>
          <w:szCs w:val="21"/>
        </w:rPr>
        <w:t xml:space="preserve"> and </w:t>
      </w:r>
      <w:r w:rsidR="00ED2871" w:rsidRPr="00AC2865">
        <w:rPr>
          <w:szCs w:val="21"/>
        </w:rPr>
        <w:t xml:space="preserve">this forms the basis of LA monitoring visits, according to each LA’s </w:t>
      </w:r>
      <w:proofErr w:type="gramStart"/>
      <w:r w:rsidR="00ED2871" w:rsidRPr="00AC2865">
        <w:rPr>
          <w:szCs w:val="21"/>
        </w:rPr>
        <w:t>schedule;</w:t>
      </w:r>
      <w:proofErr w:type="gramEnd"/>
      <w:r w:rsidR="00ED2871" w:rsidRPr="00AC2865">
        <w:rPr>
          <w:szCs w:val="21"/>
        </w:rPr>
        <w:t xml:space="preserve"> </w:t>
      </w:r>
    </w:p>
    <w:p w14:paraId="6B9225A8" w14:textId="7A953DAA" w:rsidR="00FB2CC2" w:rsidRPr="00AC2865" w:rsidRDefault="00FB2CC2" w:rsidP="00AC2865">
      <w:pPr>
        <w:pStyle w:val="NoSpacing"/>
        <w:numPr>
          <w:ilvl w:val="0"/>
          <w:numId w:val="133"/>
        </w:numPr>
        <w:tabs>
          <w:tab w:val="decimal" w:pos="567"/>
        </w:tabs>
        <w:ind w:left="993" w:hanging="426"/>
        <w:rPr>
          <w:szCs w:val="21"/>
        </w:rPr>
      </w:pPr>
      <w:r w:rsidRPr="00AC2865">
        <w:rPr>
          <w:szCs w:val="21"/>
        </w:rPr>
        <w:t xml:space="preserve">Three yearly </w:t>
      </w:r>
      <w:proofErr w:type="gramStart"/>
      <w:r w:rsidRPr="00AC2865">
        <w:rPr>
          <w:szCs w:val="21"/>
        </w:rPr>
        <w:t>review</w:t>
      </w:r>
      <w:proofErr w:type="gramEnd"/>
      <w:r w:rsidRPr="00AC2865">
        <w:rPr>
          <w:szCs w:val="21"/>
        </w:rPr>
        <w:t xml:space="preserve"> by an independent body appointed by CLP</w:t>
      </w:r>
      <w:r w:rsidR="005B29D6">
        <w:rPr>
          <w:szCs w:val="21"/>
        </w:rPr>
        <w:t>’s Trust Board</w:t>
      </w:r>
      <w:r w:rsidR="00ED2871" w:rsidRPr="00AC2865">
        <w:rPr>
          <w:szCs w:val="21"/>
        </w:rPr>
        <w:t xml:space="preserve"> on either all or a sample of </w:t>
      </w:r>
      <w:proofErr w:type="gramStart"/>
      <w:r w:rsidR="00ED2871" w:rsidRPr="00AC2865">
        <w:rPr>
          <w:szCs w:val="21"/>
        </w:rPr>
        <w:t>schools;</w:t>
      </w:r>
      <w:proofErr w:type="gramEnd"/>
      <w:r w:rsidR="00ED2871" w:rsidRPr="00AC2865">
        <w:rPr>
          <w:szCs w:val="21"/>
        </w:rPr>
        <w:t xml:space="preserve"> </w:t>
      </w:r>
    </w:p>
    <w:p w14:paraId="04DCC05C" w14:textId="7F807F8C" w:rsidR="00FB2CC2" w:rsidRDefault="00FB2CC2" w:rsidP="00AC2865">
      <w:pPr>
        <w:pStyle w:val="NoSpacing"/>
        <w:numPr>
          <w:ilvl w:val="0"/>
          <w:numId w:val="133"/>
        </w:numPr>
        <w:tabs>
          <w:tab w:val="decimal" w:pos="567"/>
        </w:tabs>
        <w:ind w:left="993" w:hanging="426"/>
        <w:rPr>
          <w:szCs w:val="21"/>
        </w:rPr>
      </w:pPr>
      <w:r w:rsidRPr="00AC2865">
        <w:rPr>
          <w:szCs w:val="21"/>
        </w:rPr>
        <w:t xml:space="preserve">OFSTED </w:t>
      </w:r>
      <w:r w:rsidR="00ED2871" w:rsidRPr="00AC2865">
        <w:rPr>
          <w:szCs w:val="21"/>
        </w:rPr>
        <w:t xml:space="preserve">and other </w:t>
      </w:r>
      <w:r w:rsidRPr="00AC2865">
        <w:rPr>
          <w:szCs w:val="21"/>
        </w:rPr>
        <w:t>inspections</w:t>
      </w:r>
      <w:r w:rsidR="00B62E41" w:rsidRPr="00AC2865">
        <w:rPr>
          <w:szCs w:val="21"/>
        </w:rPr>
        <w:t>.</w:t>
      </w:r>
    </w:p>
    <w:p w14:paraId="7FAA2BEC" w14:textId="77777777" w:rsidR="005B3AC6" w:rsidRPr="00AC2865" w:rsidRDefault="005B3AC6" w:rsidP="00BF22FE">
      <w:pPr>
        <w:pStyle w:val="NoSpacing"/>
        <w:tabs>
          <w:tab w:val="decimal" w:pos="567"/>
        </w:tabs>
        <w:ind w:left="993"/>
        <w:rPr>
          <w:szCs w:val="21"/>
        </w:rPr>
      </w:pPr>
    </w:p>
    <w:p w14:paraId="5D208796" w14:textId="236DB980" w:rsidR="00F02D4E" w:rsidRPr="00AC2865" w:rsidRDefault="004D13B0" w:rsidP="00AC2865">
      <w:pPr>
        <w:pStyle w:val="SectionNumber"/>
        <w:tabs>
          <w:tab w:val="decimal" w:pos="567"/>
        </w:tabs>
        <w:ind w:left="567" w:hanging="567"/>
      </w:pPr>
      <w:bookmarkStart w:id="9" w:name="_Toc53496858"/>
      <w:bookmarkStart w:id="10" w:name="_Toc168988847"/>
      <w:r w:rsidRPr="000720A5">
        <w:t>Safer</w:t>
      </w:r>
      <w:r w:rsidR="00F02D4E" w:rsidRPr="000720A5">
        <w:t xml:space="preserve"> Recruitment</w:t>
      </w:r>
      <w:bookmarkEnd w:id="9"/>
      <w:r w:rsidR="00EC6C0F">
        <w:t xml:space="preserve"> and Single Central Record</w:t>
      </w:r>
      <w:bookmarkEnd w:id="10"/>
    </w:p>
    <w:p w14:paraId="208261A2" w14:textId="77777777" w:rsidR="003861B4" w:rsidRPr="000720A5" w:rsidRDefault="003861B4" w:rsidP="004C4E6D">
      <w:pPr>
        <w:pStyle w:val="NoSpacing"/>
        <w:tabs>
          <w:tab w:val="decimal" w:pos="567"/>
        </w:tabs>
        <w:rPr>
          <w:color w:val="000000" w:themeColor="text1"/>
          <w:lang w:val="en-US"/>
        </w:rPr>
      </w:pPr>
    </w:p>
    <w:p w14:paraId="43FE6C72" w14:textId="331145DF" w:rsidR="00F02D4E" w:rsidRPr="00AC2865" w:rsidRDefault="00AC2865" w:rsidP="00AC2865">
      <w:pPr>
        <w:pStyle w:val="NoSpacing"/>
        <w:tabs>
          <w:tab w:val="left" w:pos="567"/>
        </w:tabs>
        <w:ind w:left="567" w:hanging="567"/>
        <w:rPr>
          <w:rFonts w:eastAsia="Calibri"/>
          <w:color w:val="000000"/>
          <w:lang w:eastAsia="en-GB"/>
        </w:rPr>
      </w:pPr>
      <w:r w:rsidRPr="00AC2865">
        <w:rPr>
          <w:rFonts w:eastAsia="Calibri"/>
          <w:color w:val="000000"/>
          <w:lang w:eastAsia="en-GB"/>
        </w:rPr>
        <w:t>6.1</w:t>
      </w:r>
      <w:r>
        <w:rPr>
          <w:rFonts w:eastAsia="Calibri"/>
          <w:color w:val="000000"/>
          <w:lang w:eastAsia="en-GB"/>
        </w:rPr>
        <w:tab/>
      </w:r>
      <w:r w:rsidR="004745DC" w:rsidRPr="00AC2865">
        <w:rPr>
          <w:rFonts w:eastAsia="Calibri"/>
          <w:color w:val="000000"/>
          <w:lang w:eastAsia="en-GB"/>
        </w:rPr>
        <w:t>CLP</w:t>
      </w:r>
      <w:r w:rsidR="004D13B0" w:rsidRPr="00AC2865">
        <w:rPr>
          <w:rFonts w:eastAsia="Calibri"/>
          <w:color w:val="000000"/>
          <w:lang w:eastAsia="en-GB"/>
        </w:rPr>
        <w:t xml:space="preserve"> schools</w:t>
      </w:r>
      <w:r w:rsidR="00F02D4E" w:rsidRPr="00AC2865">
        <w:rPr>
          <w:rFonts w:eastAsia="Calibri"/>
          <w:color w:val="000000"/>
          <w:lang w:eastAsia="en-GB"/>
        </w:rPr>
        <w:t xml:space="preserve"> will undertake recruitment rigorously in line with </w:t>
      </w:r>
      <w:proofErr w:type="spellStart"/>
      <w:r w:rsidR="00F02D4E" w:rsidRPr="00AC2865">
        <w:rPr>
          <w:rFonts w:eastAsia="Calibri"/>
          <w:color w:val="000000"/>
          <w:lang w:eastAsia="en-GB"/>
        </w:rPr>
        <w:t>KCSiE</w:t>
      </w:r>
      <w:proofErr w:type="spellEnd"/>
      <w:r w:rsidR="00F02D4E" w:rsidRPr="00AC2865">
        <w:rPr>
          <w:rFonts w:eastAsia="Calibri"/>
          <w:color w:val="000000"/>
          <w:lang w:eastAsia="en-GB"/>
        </w:rPr>
        <w:t xml:space="preserve"> </w:t>
      </w:r>
      <w:r w:rsidR="004D13B0" w:rsidRPr="00AC2865">
        <w:rPr>
          <w:rFonts w:eastAsia="Calibri"/>
          <w:color w:val="000000"/>
          <w:lang w:eastAsia="en-GB"/>
        </w:rPr>
        <w:t xml:space="preserve">and having full regard to the relevant </w:t>
      </w:r>
      <w:r w:rsidR="00192020" w:rsidRPr="00AC2865">
        <w:rPr>
          <w:rFonts w:eastAsia="Calibri"/>
          <w:color w:val="000000"/>
          <w:lang w:eastAsia="en-GB"/>
        </w:rPr>
        <w:t xml:space="preserve">Partnership </w:t>
      </w:r>
      <w:r w:rsidR="004D13B0" w:rsidRPr="00AC2865">
        <w:rPr>
          <w:rFonts w:eastAsia="Calibri"/>
          <w:color w:val="000000"/>
          <w:lang w:eastAsia="en-GB"/>
        </w:rPr>
        <w:t>policies</w:t>
      </w:r>
      <w:r w:rsidR="00192020" w:rsidRPr="00AC2865">
        <w:rPr>
          <w:rFonts w:eastAsia="Calibri"/>
          <w:color w:val="000000"/>
          <w:lang w:eastAsia="en-GB"/>
        </w:rPr>
        <w:t>, especially the Partnership’s ‘Safer Recruitment Policy’.</w:t>
      </w:r>
      <w:r w:rsidR="00A24297">
        <w:rPr>
          <w:rFonts w:eastAsia="Calibri"/>
          <w:color w:val="000000"/>
          <w:lang w:eastAsia="en-GB"/>
        </w:rPr>
        <w:t xml:space="preserve">  This policy includes the advice to undertake an online search as part of due diligence of </w:t>
      </w:r>
      <w:r w:rsidR="00DC0A07">
        <w:rPr>
          <w:rFonts w:eastAsia="Calibri"/>
          <w:color w:val="000000"/>
          <w:lang w:eastAsia="en-GB"/>
        </w:rPr>
        <w:t>short-listed</w:t>
      </w:r>
      <w:r w:rsidR="00A24297">
        <w:rPr>
          <w:rFonts w:eastAsia="Calibri"/>
          <w:color w:val="000000"/>
          <w:lang w:eastAsia="en-GB"/>
        </w:rPr>
        <w:t xml:space="preserve"> candidates.  </w:t>
      </w:r>
    </w:p>
    <w:p w14:paraId="1247D834" w14:textId="77777777" w:rsidR="003861B4" w:rsidRPr="00AC2865" w:rsidRDefault="003861B4" w:rsidP="00AC2865">
      <w:pPr>
        <w:pStyle w:val="NoSpacing"/>
        <w:tabs>
          <w:tab w:val="left" w:pos="567"/>
        </w:tabs>
        <w:ind w:left="567" w:hanging="567"/>
        <w:rPr>
          <w:rFonts w:eastAsia="Calibri"/>
          <w:color w:val="000000"/>
          <w:lang w:eastAsia="en-GB"/>
        </w:rPr>
      </w:pPr>
    </w:p>
    <w:p w14:paraId="12931AEC" w14:textId="4DD7CA4A" w:rsidR="00F02D4E" w:rsidRPr="00AC2865" w:rsidRDefault="00AC2865" w:rsidP="00AC2865">
      <w:pPr>
        <w:pStyle w:val="NoSpacing"/>
        <w:tabs>
          <w:tab w:val="left" w:pos="567"/>
        </w:tabs>
        <w:ind w:left="567" w:hanging="567"/>
        <w:rPr>
          <w:rFonts w:eastAsia="Calibri"/>
          <w:color w:val="000000"/>
          <w:lang w:eastAsia="en-GB"/>
        </w:rPr>
      </w:pPr>
      <w:r>
        <w:rPr>
          <w:rFonts w:eastAsia="Calibri"/>
          <w:color w:val="000000"/>
          <w:lang w:eastAsia="en-GB"/>
        </w:rPr>
        <w:t>6.2</w:t>
      </w:r>
      <w:r>
        <w:rPr>
          <w:rFonts w:eastAsia="Calibri"/>
          <w:color w:val="000000"/>
          <w:lang w:eastAsia="en-GB"/>
        </w:rPr>
        <w:tab/>
      </w:r>
      <w:r w:rsidR="004D13B0" w:rsidRPr="00AC2865">
        <w:rPr>
          <w:rFonts w:eastAsia="Calibri"/>
          <w:color w:val="000000"/>
          <w:lang w:eastAsia="en-GB"/>
        </w:rPr>
        <w:t>Schools</w:t>
      </w:r>
      <w:r w:rsidR="00F02D4E" w:rsidRPr="00AC2865">
        <w:rPr>
          <w:rFonts w:eastAsia="Calibri"/>
          <w:color w:val="000000"/>
          <w:lang w:eastAsia="en-GB"/>
        </w:rPr>
        <w:t xml:space="preserve"> will ensure that each appointment panel has at least one member trained in safe</w:t>
      </w:r>
      <w:r w:rsidR="0084513E" w:rsidRPr="00AC2865">
        <w:rPr>
          <w:rFonts w:eastAsia="Calibri"/>
          <w:color w:val="000000"/>
          <w:lang w:eastAsia="en-GB"/>
        </w:rPr>
        <w:t>r</w:t>
      </w:r>
      <w:r w:rsidR="00F02D4E" w:rsidRPr="00AC2865">
        <w:rPr>
          <w:rFonts w:eastAsia="Calibri"/>
          <w:color w:val="000000"/>
          <w:lang w:eastAsia="en-GB"/>
        </w:rPr>
        <w:t xml:space="preserve"> recruitment techniques</w:t>
      </w:r>
      <w:r w:rsidR="004D13B0" w:rsidRPr="00AC2865">
        <w:rPr>
          <w:rFonts w:eastAsia="Calibri"/>
          <w:color w:val="000000"/>
          <w:lang w:eastAsia="en-GB"/>
        </w:rPr>
        <w:t>.</w:t>
      </w:r>
      <w:r w:rsidR="00370FC3" w:rsidRPr="00AC2865">
        <w:rPr>
          <w:rFonts w:eastAsia="Calibri"/>
          <w:color w:val="000000"/>
          <w:lang w:eastAsia="en-GB"/>
        </w:rPr>
        <w:t xml:space="preserve">  This training will be updated every three years and any changes to government guidance will be reflected in the Safer Recruitment Policy updated annually and communicated to all recruiting managers. </w:t>
      </w:r>
    </w:p>
    <w:p w14:paraId="171668C0" w14:textId="182470F9" w:rsidR="003861B4" w:rsidRPr="00AC2865" w:rsidRDefault="003861B4" w:rsidP="00AC2865">
      <w:pPr>
        <w:pStyle w:val="NoSpacing"/>
        <w:tabs>
          <w:tab w:val="left" w:pos="567"/>
        </w:tabs>
        <w:ind w:left="567" w:hanging="567"/>
        <w:rPr>
          <w:rFonts w:eastAsia="Calibri"/>
          <w:color w:val="000000"/>
          <w:lang w:eastAsia="en-GB"/>
        </w:rPr>
      </w:pPr>
    </w:p>
    <w:p w14:paraId="307C8A7B" w14:textId="24F58343" w:rsidR="00F02D4E" w:rsidRPr="00AC2865" w:rsidRDefault="00AC2865" w:rsidP="00AC2865">
      <w:pPr>
        <w:pStyle w:val="NoSpacing"/>
        <w:tabs>
          <w:tab w:val="left" w:pos="567"/>
        </w:tabs>
        <w:ind w:left="567" w:hanging="567"/>
        <w:rPr>
          <w:rFonts w:eastAsia="Calibri"/>
          <w:color w:val="000000"/>
          <w:lang w:eastAsia="en-GB"/>
        </w:rPr>
      </w:pPr>
      <w:r>
        <w:rPr>
          <w:rFonts w:eastAsia="Calibri"/>
          <w:color w:val="000000"/>
          <w:lang w:eastAsia="en-GB"/>
        </w:rPr>
        <w:t>6.3</w:t>
      </w:r>
      <w:r>
        <w:rPr>
          <w:rFonts w:eastAsia="Calibri"/>
          <w:color w:val="000000"/>
          <w:lang w:eastAsia="en-GB"/>
        </w:rPr>
        <w:tab/>
      </w:r>
      <w:r w:rsidR="00F02D4E" w:rsidRPr="00AC2865">
        <w:rPr>
          <w:rFonts w:eastAsia="Calibri"/>
          <w:color w:val="000000"/>
          <w:lang w:eastAsia="en-GB"/>
        </w:rPr>
        <w:t>All applicants will be vetted and their personal details as set out on the application form will be veri</w:t>
      </w:r>
      <w:r w:rsidR="004D13B0" w:rsidRPr="00AC2865">
        <w:rPr>
          <w:rFonts w:eastAsia="Calibri"/>
          <w:color w:val="000000"/>
          <w:lang w:eastAsia="en-GB"/>
        </w:rPr>
        <w:t>fied and qualifications checked.</w:t>
      </w:r>
    </w:p>
    <w:p w14:paraId="2E6B8CBB" w14:textId="56E3D867" w:rsidR="003861B4" w:rsidRPr="00AC2865" w:rsidRDefault="003861B4" w:rsidP="00AC2865">
      <w:pPr>
        <w:pStyle w:val="NoSpacing"/>
        <w:tabs>
          <w:tab w:val="left" w:pos="567"/>
        </w:tabs>
        <w:ind w:left="567" w:hanging="567"/>
        <w:rPr>
          <w:rFonts w:eastAsia="Calibri"/>
          <w:color w:val="000000"/>
          <w:lang w:eastAsia="en-GB"/>
        </w:rPr>
      </w:pPr>
    </w:p>
    <w:p w14:paraId="34D953BF" w14:textId="6124034B" w:rsidR="00F02D4E" w:rsidRPr="00AC2865" w:rsidRDefault="000F7F5A" w:rsidP="00AC2865">
      <w:pPr>
        <w:pStyle w:val="NoSpacing"/>
        <w:tabs>
          <w:tab w:val="left" w:pos="567"/>
        </w:tabs>
        <w:ind w:left="567" w:hanging="567"/>
        <w:rPr>
          <w:rFonts w:eastAsia="Calibri"/>
          <w:color w:val="000000"/>
          <w:lang w:eastAsia="en-GB"/>
        </w:rPr>
      </w:pPr>
      <w:r>
        <w:rPr>
          <w:rFonts w:eastAsia="Calibri"/>
          <w:color w:val="000000"/>
          <w:lang w:eastAsia="en-GB"/>
        </w:rPr>
        <w:lastRenderedPageBreak/>
        <w:t>6.4</w:t>
      </w:r>
      <w:r>
        <w:rPr>
          <w:rFonts w:eastAsia="Calibri"/>
          <w:color w:val="000000"/>
          <w:lang w:eastAsia="en-GB"/>
        </w:rPr>
        <w:tab/>
      </w:r>
      <w:r w:rsidR="00F02D4E" w:rsidRPr="00AC2865">
        <w:rPr>
          <w:rFonts w:eastAsia="Calibri"/>
          <w:color w:val="000000"/>
          <w:lang w:eastAsia="en-GB"/>
        </w:rPr>
        <w:t xml:space="preserve">All applicants’ criminal records will be </w:t>
      </w:r>
      <w:r w:rsidR="000B1090" w:rsidRPr="00AC2865">
        <w:rPr>
          <w:rFonts w:eastAsia="Calibri"/>
          <w:color w:val="000000"/>
          <w:lang w:eastAsia="en-GB"/>
        </w:rPr>
        <w:t xml:space="preserve">fully </w:t>
      </w:r>
      <w:r w:rsidR="00F02D4E" w:rsidRPr="00AC2865">
        <w:rPr>
          <w:rFonts w:eastAsia="Calibri"/>
          <w:color w:val="000000"/>
          <w:lang w:eastAsia="en-GB"/>
        </w:rPr>
        <w:t xml:space="preserve">checked in accordance with the </w:t>
      </w:r>
      <w:r w:rsidR="00EF14DF" w:rsidRPr="00AC2865">
        <w:rPr>
          <w:rFonts w:eastAsia="Calibri"/>
          <w:color w:val="000000"/>
          <w:lang w:eastAsia="en-GB"/>
        </w:rPr>
        <w:t xml:space="preserve">requirements of </w:t>
      </w:r>
      <w:proofErr w:type="spellStart"/>
      <w:r w:rsidR="00EF14DF" w:rsidRPr="00AC2865">
        <w:rPr>
          <w:rFonts w:eastAsia="Calibri"/>
          <w:color w:val="000000"/>
          <w:lang w:eastAsia="en-GB"/>
        </w:rPr>
        <w:t>KCSiE</w:t>
      </w:r>
      <w:proofErr w:type="spellEnd"/>
      <w:r w:rsidR="002808B2" w:rsidRPr="00AC2865">
        <w:rPr>
          <w:rFonts w:eastAsia="Calibri"/>
          <w:color w:val="000000"/>
          <w:lang w:eastAsia="en-GB"/>
        </w:rPr>
        <w:t xml:space="preserve">.  </w:t>
      </w:r>
    </w:p>
    <w:p w14:paraId="501B0743" w14:textId="77777777" w:rsidR="004B27C1" w:rsidRPr="00AC2865" w:rsidRDefault="004B27C1" w:rsidP="00AC2865">
      <w:pPr>
        <w:pStyle w:val="NoSpacing"/>
        <w:tabs>
          <w:tab w:val="left" w:pos="567"/>
        </w:tabs>
        <w:ind w:left="567" w:hanging="567"/>
        <w:rPr>
          <w:rFonts w:eastAsia="Calibri"/>
          <w:color w:val="000000"/>
          <w:lang w:eastAsia="en-GB"/>
        </w:rPr>
      </w:pPr>
    </w:p>
    <w:p w14:paraId="0491B7A6" w14:textId="77777777" w:rsidR="000F7F5A" w:rsidRDefault="000F7F5A" w:rsidP="000F7F5A">
      <w:pPr>
        <w:pStyle w:val="NoSpacing"/>
        <w:tabs>
          <w:tab w:val="left" w:pos="567"/>
        </w:tabs>
        <w:ind w:left="567" w:hanging="567"/>
        <w:rPr>
          <w:rFonts w:eastAsia="Calibri"/>
          <w:color w:val="000000"/>
          <w:lang w:eastAsia="en-GB"/>
        </w:rPr>
      </w:pPr>
      <w:r>
        <w:rPr>
          <w:rFonts w:eastAsia="Calibri"/>
          <w:color w:val="000000"/>
          <w:lang w:eastAsia="en-GB"/>
        </w:rPr>
        <w:t>6.5</w:t>
      </w:r>
      <w:r>
        <w:rPr>
          <w:rFonts w:eastAsia="Calibri"/>
          <w:color w:val="000000"/>
          <w:lang w:eastAsia="en-GB"/>
        </w:rPr>
        <w:tab/>
      </w:r>
      <w:r w:rsidR="004B27C1" w:rsidRPr="00AC2865">
        <w:rPr>
          <w:rFonts w:eastAsia="Calibri"/>
          <w:color w:val="000000"/>
          <w:lang w:eastAsia="en-GB"/>
        </w:rPr>
        <w:t xml:space="preserve">All those individuals across the Trust with a responsibility for governance (Local Governors, Trustees and Members) are subject to Enhanced Criminal Records checks which are recorded and kept current. Schools will also carry out a section 128 check for such individuals because a person subject to one is disqualified from being involved in the management of </w:t>
      </w:r>
      <w:r>
        <w:rPr>
          <w:rFonts w:eastAsia="Calibri"/>
          <w:color w:val="000000"/>
          <w:lang w:eastAsia="en-GB"/>
        </w:rPr>
        <w:t xml:space="preserve">an educational establishment.  </w:t>
      </w:r>
    </w:p>
    <w:p w14:paraId="02077D71" w14:textId="77777777" w:rsidR="000F7F5A" w:rsidRDefault="000F7F5A" w:rsidP="000F7F5A">
      <w:pPr>
        <w:pStyle w:val="NoSpacing"/>
        <w:tabs>
          <w:tab w:val="left" w:pos="567"/>
        </w:tabs>
        <w:ind w:left="567" w:hanging="567"/>
        <w:rPr>
          <w:rFonts w:eastAsia="Calibri"/>
          <w:color w:val="000000"/>
          <w:lang w:eastAsia="en-GB"/>
        </w:rPr>
      </w:pPr>
    </w:p>
    <w:p w14:paraId="16025CF5" w14:textId="179EB9CB" w:rsidR="004B27C1" w:rsidRDefault="000F7F5A" w:rsidP="000F7F5A">
      <w:pPr>
        <w:pStyle w:val="NoSpacing"/>
        <w:tabs>
          <w:tab w:val="left" w:pos="567"/>
        </w:tabs>
        <w:ind w:left="567" w:hanging="567"/>
        <w:rPr>
          <w:rFonts w:eastAsia="Calibri"/>
          <w:color w:val="000000"/>
          <w:lang w:eastAsia="en-GB"/>
        </w:rPr>
      </w:pPr>
      <w:r>
        <w:rPr>
          <w:rFonts w:eastAsia="Calibri"/>
          <w:color w:val="000000"/>
          <w:lang w:eastAsia="en-GB"/>
        </w:rPr>
        <w:t>6.6</w:t>
      </w:r>
      <w:r>
        <w:rPr>
          <w:rFonts w:eastAsia="Calibri"/>
          <w:color w:val="000000"/>
          <w:lang w:eastAsia="en-GB"/>
        </w:rPr>
        <w:tab/>
      </w:r>
      <w:r w:rsidR="004B27C1" w:rsidRPr="00AC2865">
        <w:rPr>
          <w:rFonts w:eastAsia="Calibri"/>
          <w:color w:val="000000"/>
          <w:lang w:eastAsia="en-GB"/>
        </w:rPr>
        <w:t xml:space="preserve">Through </w:t>
      </w:r>
      <w:r w:rsidR="0084513E" w:rsidRPr="00AC2865">
        <w:rPr>
          <w:rFonts w:eastAsia="Calibri"/>
          <w:color w:val="000000"/>
          <w:lang w:eastAsia="en-GB"/>
        </w:rPr>
        <w:t>its</w:t>
      </w:r>
      <w:r w:rsidR="004B27C1" w:rsidRPr="00AC2865">
        <w:rPr>
          <w:rFonts w:eastAsia="Calibri"/>
          <w:color w:val="000000"/>
          <w:lang w:eastAsia="en-GB"/>
        </w:rPr>
        <w:t xml:space="preserve"> Single Central Record, schools will maintain a complete and up to date record of all recruitment and vetting checks.  Each school will have a designated member of staff who maintains the SCR at school-level.  The SCR will be monitored as follows:</w:t>
      </w:r>
    </w:p>
    <w:p w14:paraId="3F4A71BE" w14:textId="77777777" w:rsidR="000F7F5A" w:rsidRPr="00AC2865" w:rsidRDefault="000F7F5A" w:rsidP="000F7F5A">
      <w:pPr>
        <w:pStyle w:val="NoSpacing"/>
        <w:tabs>
          <w:tab w:val="left" w:pos="567"/>
        </w:tabs>
        <w:ind w:left="567" w:hanging="567"/>
        <w:rPr>
          <w:rFonts w:eastAsia="Calibri"/>
          <w:color w:val="000000"/>
          <w:lang w:eastAsia="en-GB"/>
        </w:rPr>
      </w:pPr>
    </w:p>
    <w:p w14:paraId="73B4E038" w14:textId="77777777" w:rsidR="004B27C1" w:rsidRPr="00AC2865" w:rsidRDefault="004B27C1" w:rsidP="000F7F5A">
      <w:pPr>
        <w:pStyle w:val="NoSpacing"/>
        <w:numPr>
          <w:ilvl w:val="0"/>
          <w:numId w:val="140"/>
        </w:numPr>
        <w:ind w:left="993" w:hanging="426"/>
        <w:rPr>
          <w:rFonts w:eastAsia="Calibri"/>
          <w:color w:val="000000"/>
          <w:lang w:eastAsia="en-GB"/>
        </w:rPr>
      </w:pPr>
      <w:r w:rsidRPr="00AC2865">
        <w:rPr>
          <w:rFonts w:eastAsia="Calibri"/>
          <w:color w:val="000000"/>
          <w:lang w:eastAsia="en-GB"/>
        </w:rPr>
        <w:t xml:space="preserve">By each school’s DSL: at least once per half term, the DSL will check the accuracy of the SCR and record that this monitoring has taken </w:t>
      </w:r>
      <w:proofErr w:type="gramStart"/>
      <w:r w:rsidRPr="00AC2865">
        <w:rPr>
          <w:rFonts w:eastAsia="Calibri"/>
          <w:color w:val="000000"/>
          <w:lang w:eastAsia="en-GB"/>
        </w:rPr>
        <w:t>place;</w:t>
      </w:r>
      <w:proofErr w:type="gramEnd"/>
      <w:r w:rsidRPr="00AC2865">
        <w:rPr>
          <w:rFonts w:eastAsia="Calibri"/>
          <w:color w:val="000000"/>
          <w:lang w:eastAsia="en-GB"/>
        </w:rPr>
        <w:t xml:space="preserve"> </w:t>
      </w:r>
    </w:p>
    <w:p w14:paraId="7D0AAD8A" w14:textId="5C1E916B" w:rsidR="004B27C1" w:rsidRPr="00AC2865" w:rsidRDefault="004B27C1" w:rsidP="000F7F5A">
      <w:pPr>
        <w:pStyle w:val="NoSpacing"/>
        <w:numPr>
          <w:ilvl w:val="0"/>
          <w:numId w:val="140"/>
        </w:numPr>
        <w:ind w:left="993" w:hanging="426"/>
        <w:rPr>
          <w:rFonts w:eastAsia="Calibri"/>
          <w:color w:val="000000"/>
          <w:lang w:eastAsia="en-GB"/>
        </w:rPr>
      </w:pPr>
      <w:r w:rsidRPr="00AC2865">
        <w:rPr>
          <w:rFonts w:eastAsia="Calibri"/>
          <w:color w:val="000000"/>
          <w:lang w:eastAsia="en-GB"/>
        </w:rPr>
        <w:t xml:space="preserve">By a member of the central HR team: the central HR team will undertake monitoring of </w:t>
      </w:r>
      <w:r w:rsidR="00407B60" w:rsidRPr="00AC2865">
        <w:rPr>
          <w:rFonts w:eastAsia="Calibri"/>
          <w:color w:val="000000"/>
          <w:lang w:eastAsia="en-GB"/>
        </w:rPr>
        <w:t>schools’</w:t>
      </w:r>
      <w:r w:rsidRPr="00AC2865">
        <w:rPr>
          <w:rFonts w:eastAsia="Calibri"/>
          <w:color w:val="000000"/>
          <w:lang w:eastAsia="en-GB"/>
        </w:rPr>
        <w:t xml:space="preserve"> SCR</w:t>
      </w:r>
      <w:r w:rsidR="00407B60" w:rsidRPr="00AC2865">
        <w:rPr>
          <w:rFonts w:eastAsia="Calibri"/>
          <w:color w:val="000000"/>
          <w:lang w:eastAsia="en-GB"/>
        </w:rPr>
        <w:t>s</w:t>
      </w:r>
      <w:r w:rsidRPr="00AC2865">
        <w:rPr>
          <w:rFonts w:eastAsia="Calibri"/>
          <w:color w:val="000000"/>
          <w:lang w:eastAsia="en-GB"/>
        </w:rPr>
        <w:t xml:space="preserve"> on a rotational basis so that each school’s SCR will typically be checked in this way at least once a year.  Where there </w:t>
      </w:r>
      <w:r w:rsidR="00D01014">
        <w:rPr>
          <w:rFonts w:eastAsia="Calibri"/>
          <w:color w:val="000000"/>
          <w:lang w:eastAsia="en-GB"/>
        </w:rPr>
        <w:t>are</w:t>
      </w:r>
      <w:r w:rsidRPr="00AC2865">
        <w:rPr>
          <w:rFonts w:eastAsia="Calibri"/>
          <w:color w:val="000000"/>
          <w:lang w:eastAsia="en-GB"/>
        </w:rPr>
        <w:t xml:space="preserve"> concerns about a school’s SCR, it will be monitored more frequently.  </w:t>
      </w:r>
    </w:p>
    <w:p w14:paraId="5D414240" w14:textId="1E69E88A" w:rsidR="002A2938" w:rsidRPr="00AC2865" w:rsidRDefault="002A2938" w:rsidP="000F7F5A">
      <w:pPr>
        <w:pStyle w:val="NoSpacing"/>
        <w:numPr>
          <w:ilvl w:val="0"/>
          <w:numId w:val="140"/>
        </w:numPr>
        <w:ind w:left="993" w:hanging="426"/>
        <w:rPr>
          <w:rFonts w:eastAsia="Calibri"/>
          <w:color w:val="000000"/>
          <w:lang w:eastAsia="en-GB"/>
        </w:rPr>
      </w:pPr>
      <w:r w:rsidRPr="00AC2865">
        <w:rPr>
          <w:rFonts w:eastAsia="Calibri"/>
          <w:color w:val="000000"/>
          <w:lang w:eastAsia="en-GB"/>
        </w:rPr>
        <w:t xml:space="preserve">By the school’s Appointed Local Governor for Safeguarding: </w:t>
      </w:r>
      <w:r w:rsidR="00AD4D42" w:rsidRPr="00AC2865">
        <w:rPr>
          <w:rFonts w:eastAsia="Calibri"/>
          <w:color w:val="000000"/>
          <w:lang w:eastAsia="en-GB"/>
        </w:rPr>
        <w:t xml:space="preserve">this will be a familiarisation check, at least once per year, as part of that Governors’ overall awareness of safeguarding practice </w:t>
      </w:r>
      <w:r w:rsidR="002D1E43">
        <w:rPr>
          <w:rFonts w:eastAsia="Calibri"/>
          <w:color w:val="000000"/>
          <w:lang w:eastAsia="en-GB"/>
        </w:rPr>
        <w:t>and</w:t>
      </w:r>
      <w:r w:rsidR="00AD4D42" w:rsidRPr="00AC2865">
        <w:rPr>
          <w:rFonts w:eastAsia="Calibri"/>
          <w:color w:val="000000"/>
          <w:lang w:eastAsia="en-GB"/>
        </w:rPr>
        <w:t xml:space="preserve"> for assurances that the DSL is undertaking the required half termly checks.   </w:t>
      </w:r>
    </w:p>
    <w:p w14:paraId="631B7E80" w14:textId="77777777" w:rsidR="000F7F5A" w:rsidRDefault="000F7F5A" w:rsidP="004C4E6D">
      <w:pPr>
        <w:pStyle w:val="NoSpacing"/>
        <w:tabs>
          <w:tab w:val="decimal" w:pos="567"/>
        </w:tabs>
      </w:pPr>
    </w:p>
    <w:p w14:paraId="3AACA665" w14:textId="59E4CB5D" w:rsidR="006507D7" w:rsidRPr="000F7F5A" w:rsidRDefault="000F7F5A" w:rsidP="000F7F5A">
      <w:pPr>
        <w:pStyle w:val="NoSpacing"/>
        <w:tabs>
          <w:tab w:val="left" w:pos="567"/>
        </w:tabs>
        <w:ind w:left="567" w:hanging="567"/>
        <w:rPr>
          <w:rFonts w:eastAsia="Calibri"/>
          <w:color w:val="000000"/>
          <w:lang w:eastAsia="en-GB"/>
        </w:rPr>
      </w:pPr>
      <w:r>
        <w:rPr>
          <w:rFonts w:eastAsia="Calibri"/>
          <w:color w:val="000000"/>
          <w:lang w:eastAsia="en-GB"/>
        </w:rPr>
        <w:t>6.7</w:t>
      </w:r>
      <w:r>
        <w:rPr>
          <w:rFonts w:eastAsia="Calibri"/>
          <w:color w:val="000000"/>
          <w:lang w:eastAsia="en-GB"/>
        </w:rPr>
        <w:tab/>
      </w:r>
      <w:r w:rsidR="006507D7" w:rsidRPr="000F7F5A">
        <w:rPr>
          <w:rFonts w:eastAsia="Calibri"/>
          <w:color w:val="000000"/>
          <w:lang w:eastAsia="en-GB"/>
        </w:rPr>
        <w:t xml:space="preserve">Although the SCR is routinely monitored by the DSL, its accuracy and completeness </w:t>
      </w:r>
      <w:proofErr w:type="gramStart"/>
      <w:r w:rsidR="006507D7" w:rsidRPr="000F7F5A">
        <w:rPr>
          <w:rFonts w:eastAsia="Calibri"/>
          <w:color w:val="000000"/>
          <w:lang w:eastAsia="en-GB"/>
        </w:rPr>
        <w:t>remains</w:t>
      </w:r>
      <w:proofErr w:type="gramEnd"/>
      <w:r w:rsidR="006507D7" w:rsidRPr="000F7F5A">
        <w:rPr>
          <w:rFonts w:eastAsia="Calibri"/>
          <w:color w:val="000000"/>
          <w:lang w:eastAsia="en-GB"/>
        </w:rPr>
        <w:t xml:space="preserve"> the ultimate responsibility of the Headteacher.  The Headteacher will therefore periodically undertake this check directly.  </w:t>
      </w:r>
    </w:p>
    <w:p w14:paraId="094848D0" w14:textId="77777777" w:rsidR="00EF5FA1" w:rsidRPr="000F7F5A" w:rsidRDefault="00EF5FA1" w:rsidP="000F7F5A">
      <w:pPr>
        <w:pStyle w:val="NoSpacing"/>
        <w:tabs>
          <w:tab w:val="left" w:pos="567"/>
        </w:tabs>
        <w:ind w:left="567" w:hanging="567"/>
        <w:rPr>
          <w:rFonts w:eastAsia="Calibri"/>
          <w:color w:val="000000"/>
          <w:lang w:eastAsia="en-GB"/>
        </w:rPr>
      </w:pPr>
    </w:p>
    <w:p w14:paraId="7E16438B" w14:textId="52A0C664" w:rsidR="002A17EB" w:rsidRDefault="000F7F5A" w:rsidP="0073497C">
      <w:pPr>
        <w:pStyle w:val="NoSpacing"/>
        <w:tabs>
          <w:tab w:val="left" w:pos="567"/>
        </w:tabs>
        <w:ind w:left="567" w:hanging="567"/>
        <w:rPr>
          <w:bCs/>
          <w:color w:val="000000" w:themeColor="text1"/>
        </w:rPr>
      </w:pPr>
      <w:r>
        <w:rPr>
          <w:rFonts w:eastAsia="Calibri"/>
          <w:color w:val="000000"/>
          <w:lang w:eastAsia="en-GB"/>
        </w:rPr>
        <w:t>6.8</w:t>
      </w:r>
      <w:r>
        <w:rPr>
          <w:rFonts w:eastAsia="Calibri"/>
          <w:color w:val="000000"/>
          <w:lang w:eastAsia="en-GB"/>
        </w:rPr>
        <w:tab/>
      </w:r>
      <w:r w:rsidR="004B27C1" w:rsidRPr="000F7F5A">
        <w:rPr>
          <w:rFonts w:eastAsia="Calibri"/>
          <w:color w:val="000000"/>
          <w:lang w:eastAsia="en-GB"/>
        </w:rPr>
        <w:t>A similar SCR will be kept and maintained for all relevant staff and volunteers within the central team.  This will be monitored by the CEO</w:t>
      </w:r>
      <w:r w:rsidR="00A913F7" w:rsidRPr="000F7F5A">
        <w:rPr>
          <w:rFonts w:eastAsia="Calibri"/>
          <w:color w:val="000000"/>
          <w:lang w:eastAsia="en-GB"/>
        </w:rPr>
        <w:t xml:space="preserve"> and checked annually by the Appointed Trustee for Safeguarding. </w:t>
      </w:r>
    </w:p>
    <w:p w14:paraId="7C8A5F52" w14:textId="77777777" w:rsidR="0090484D" w:rsidRPr="000720A5" w:rsidRDefault="0090484D" w:rsidP="004C4E6D">
      <w:pPr>
        <w:pStyle w:val="NoSpacing"/>
        <w:tabs>
          <w:tab w:val="decimal" w:pos="567"/>
        </w:tabs>
        <w:rPr>
          <w:color w:val="000000" w:themeColor="text1"/>
          <w:lang w:eastAsia="en-GB"/>
        </w:rPr>
      </w:pPr>
    </w:p>
    <w:p w14:paraId="6377C293" w14:textId="476BC57A" w:rsidR="00833AAB" w:rsidRPr="000720A5" w:rsidRDefault="00670044" w:rsidP="000F7F5A">
      <w:pPr>
        <w:pStyle w:val="SectionNumber"/>
        <w:tabs>
          <w:tab w:val="decimal" w:pos="567"/>
        </w:tabs>
        <w:ind w:left="567" w:hanging="567"/>
      </w:pPr>
      <w:bookmarkStart w:id="11" w:name="_Toc53496859"/>
      <w:bookmarkStart w:id="12" w:name="_Toc168988848"/>
      <w:r>
        <w:t>Onsite security</w:t>
      </w:r>
      <w:r w:rsidR="0049459D">
        <w:t xml:space="preserve"> (including </w:t>
      </w:r>
      <w:r w:rsidR="00360893">
        <w:t>managing visitors</w:t>
      </w:r>
      <w:r w:rsidR="0049459D">
        <w:t>)</w:t>
      </w:r>
      <w:r w:rsidR="00360893">
        <w:t xml:space="preserve"> </w:t>
      </w:r>
      <w:r>
        <w:t>and arrangements for</w:t>
      </w:r>
      <w:r w:rsidR="00AE1C29">
        <w:t xml:space="preserve"> a</w:t>
      </w:r>
      <w:r w:rsidR="00833AAB" w:rsidRPr="000720A5">
        <w:t xml:space="preserve">uthorised </w:t>
      </w:r>
      <w:r w:rsidR="00AE1C29">
        <w:t>o</w:t>
      </w:r>
      <w:r w:rsidR="00833AAB" w:rsidRPr="000720A5">
        <w:t>ff-</w:t>
      </w:r>
      <w:r w:rsidR="00AE1C29">
        <w:t>s</w:t>
      </w:r>
      <w:r w:rsidR="00833AAB" w:rsidRPr="000720A5">
        <w:t xml:space="preserve">ite </w:t>
      </w:r>
      <w:r w:rsidR="00AE1C29">
        <w:t>v</w:t>
      </w:r>
      <w:r w:rsidR="00833AAB" w:rsidRPr="000720A5">
        <w:t>isits</w:t>
      </w:r>
      <w:bookmarkEnd w:id="11"/>
      <w:bookmarkEnd w:id="12"/>
      <w:r w:rsidR="00833AAB" w:rsidRPr="000720A5">
        <w:t xml:space="preserve"> </w:t>
      </w:r>
    </w:p>
    <w:p w14:paraId="749AB241" w14:textId="2122DE02" w:rsidR="000352C8" w:rsidRPr="00EC6D2D" w:rsidRDefault="000352C8" w:rsidP="004C4E6D">
      <w:pPr>
        <w:pStyle w:val="NoSpacing"/>
        <w:tabs>
          <w:tab w:val="decimal" w:pos="567"/>
        </w:tabs>
      </w:pPr>
    </w:p>
    <w:p w14:paraId="495EFA46" w14:textId="34823185" w:rsidR="00D4226F" w:rsidRDefault="00916851" w:rsidP="00961CEA">
      <w:pPr>
        <w:pStyle w:val="NoSpacing"/>
        <w:numPr>
          <w:ilvl w:val="1"/>
          <w:numId w:val="2"/>
        </w:numPr>
        <w:tabs>
          <w:tab w:val="left" w:pos="567"/>
        </w:tabs>
        <w:rPr>
          <w:rFonts w:eastAsia="Calibri"/>
          <w:color w:val="000000"/>
          <w:lang w:eastAsia="en-GB"/>
        </w:rPr>
      </w:pPr>
      <w:r w:rsidRPr="006A1D79">
        <w:rPr>
          <w:rFonts w:eastAsia="Calibri"/>
          <w:color w:val="000000"/>
          <w:lang w:eastAsia="en-GB"/>
        </w:rPr>
        <w:t>Schools will ensure that robust arrangements are in place to manage visitors on site.    All visitors are required to sign in / out of the school premises</w:t>
      </w:r>
      <w:r w:rsidR="00D4226F">
        <w:rPr>
          <w:rFonts w:eastAsia="Calibri"/>
          <w:color w:val="000000"/>
          <w:lang w:eastAsia="en-GB"/>
        </w:rPr>
        <w:t xml:space="preserve">. </w:t>
      </w:r>
    </w:p>
    <w:p w14:paraId="335C7474" w14:textId="77777777" w:rsidR="00C10896" w:rsidRDefault="00C10896" w:rsidP="00961CEA">
      <w:pPr>
        <w:pStyle w:val="NoSpacing"/>
        <w:tabs>
          <w:tab w:val="left" w:pos="567"/>
        </w:tabs>
        <w:ind w:left="570"/>
        <w:rPr>
          <w:rFonts w:eastAsia="Calibri"/>
          <w:color w:val="000000"/>
          <w:lang w:eastAsia="en-GB"/>
        </w:rPr>
      </w:pPr>
    </w:p>
    <w:p w14:paraId="08928508" w14:textId="478D381B" w:rsidR="00A46EA4" w:rsidRDefault="00A46EA4" w:rsidP="00961CEA">
      <w:pPr>
        <w:pStyle w:val="NoSpacing"/>
        <w:numPr>
          <w:ilvl w:val="1"/>
          <w:numId w:val="2"/>
        </w:numPr>
        <w:tabs>
          <w:tab w:val="left" w:pos="567"/>
        </w:tabs>
        <w:rPr>
          <w:rFonts w:eastAsia="Calibri"/>
          <w:color w:val="000000"/>
          <w:lang w:eastAsia="en-GB"/>
        </w:rPr>
      </w:pPr>
      <w:r>
        <w:rPr>
          <w:rFonts w:eastAsia="Calibri"/>
          <w:color w:val="000000"/>
          <w:lang w:eastAsia="en-GB"/>
        </w:rPr>
        <w:t>Any visitors who are unknown to the school must show ID on arrival.</w:t>
      </w:r>
    </w:p>
    <w:p w14:paraId="0FAE2F44" w14:textId="3B5D0E61" w:rsidR="00C10896" w:rsidRDefault="00C10896" w:rsidP="00961CEA">
      <w:pPr>
        <w:pStyle w:val="NoSpacing"/>
        <w:tabs>
          <w:tab w:val="left" w:pos="567"/>
        </w:tabs>
        <w:rPr>
          <w:rFonts w:eastAsia="Calibri"/>
          <w:color w:val="000000"/>
          <w:lang w:eastAsia="en-GB"/>
        </w:rPr>
      </w:pPr>
    </w:p>
    <w:p w14:paraId="7F5018B7" w14:textId="618E41FF" w:rsidR="00D4226F" w:rsidRDefault="00D4226F" w:rsidP="00961CEA">
      <w:pPr>
        <w:pStyle w:val="NoSpacing"/>
        <w:numPr>
          <w:ilvl w:val="1"/>
          <w:numId w:val="2"/>
        </w:numPr>
        <w:tabs>
          <w:tab w:val="left" w:pos="567"/>
        </w:tabs>
        <w:rPr>
          <w:rFonts w:eastAsia="Calibri"/>
          <w:color w:val="000000"/>
          <w:lang w:eastAsia="en-GB"/>
        </w:rPr>
      </w:pPr>
      <w:r>
        <w:rPr>
          <w:rFonts w:eastAsia="Calibri"/>
          <w:color w:val="000000"/>
          <w:lang w:eastAsia="en-GB"/>
        </w:rPr>
        <w:t xml:space="preserve">Visitors (and staff) are required to </w:t>
      </w:r>
      <w:proofErr w:type="gramStart"/>
      <w:r>
        <w:rPr>
          <w:rFonts w:eastAsia="Calibri"/>
          <w:color w:val="000000"/>
          <w:lang w:eastAsia="en-GB"/>
        </w:rPr>
        <w:t xml:space="preserve">wear a coloured lanyard </w:t>
      </w:r>
      <w:r w:rsidR="00925A02">
        <w:rPr>
          <w:rFonts w:eastAsia="Calibri"/>
          <w:color w:val="000000"/>
          <w:lang w:eastAsia="en-GB"/>
        </w:rPr>
        <w:t>at all times</w:t>
      </w:r>
      <w:proofErr w:type="gramEnd"/>
      <w:r w:rsidR="00925A02">
        <w:rPr>
          <w:rFonts w:eastAsia="Calibri"/>
          <w:color w:val="000000"/>
          <w:lang w:eastAsia="en-GB"/>
        </w:rPr>
        <w:t xml:space="preserve"> to visually show their level of safeguarding checks.  </w:t>
      </w:r>
      <w:r w:rsidR="00E24CF0">
        <w:rPr>
          <w:rFonts w:eastAsia="Calibri"/>
          <w:color w:val="000000"/>
          <w:lang w:eastAsia="en-GB"/>
        </w:rPr>
        <w:t xml:space="preserve">The adopted system is simple and is explicitly explained to all members of the school community (including children, in an age-appropriate way).  </w:t>
      </w:r>
      <w:r w:rsidR="001F4837">
        <w:rPr>
          <w:rFonts w:eastAsia="Calibri"/>
          <w:color w:val="000000"/>
          <w:lang w:eastAsia="en-GB"/>
        </w:rPr>
        <w:t xml:space="preserve">Our school has adopted the </w:t>
      </w:r>
      <w:proofErr w:type="gramStart"/>
      <w:r w:rsidR="001F4837">
        <w:rPr>
          <w:rFonts w:eastAsia="Calibri"/>
          <w:color w:val="000000"/>
          <w:lang w:eastAsia="en-GB"/>
        </w:rPr>
        <w:t xml:space="preserve">following </w:t>
      </w:r>
      <w:r w:rsidR="00536D5E">
        <w:rPr>
          <w:rFonts w:eastAsia="Calibri"/>
          <w:color w:val="000000"/>
          <w:lang w:eastAsia="en-GB"/>
        </w:rPr>
        <w:t>colour</w:t>
      </w:r>
      <w:r w:rsidR="001F4837">
        <w:rPr>
          <w:rFonts w:eastAsia="Calibri"/>
          <w:color w:val="000000"/>
          <w:lang w:eastAsia="en-GB"/>
        </w:rPr>
        <w:t>ed</w:t>
      </w:r>
      <w:proofErr w:type="gramEnd"/>
      <w:r w:rsidR="00536D5E">
        <w:rPr>
          <w:rFonts w:eastAsia="Calibri"/>
          <w:color w:val="000000"/>
          <w:lang w:eastAsia="en-GB"/>
        </w:rPr>
        <w:t xml:space="preserve"> </w:t>
      </w:r>
      <w:r w:rsidR="00925A02">
        <w:rPr>
          <w:rFonts w:eastAsia="Calibri"/>
          <w:color w:val="000000"/>
          <w:lang w:eastAsia="en-GB"/>
        </w:rPr>
        <w:t>lanyard system</w:t>
      </w:r>
      <w:r>
        <w:rPr>
          <w:rFonts w:eastAsia="Calibri"/>
          <w:color w:val="000000"/>
          <w:lang w:eastAsia="en-GB"/>
        </w:rPr>
        <w:t>:</w:t>
      </w:r>
    </w:p>
    <w:p w14:paraId="2986C9A7" w14:textId="403FA261" w:rsidR="00377F84" w:rsidRDefault="00377F84" w:rsidP="00377F84">
      <w:pPr>
        <w:pStyle w:val="NoSpacing"/>
        <w:tabs>
          <w:tab w:val="left" w:pos="567"/>
        </w:tabs>
        <w:rPr>
          <w:rFonts w:eastAsia="Calibri"/>
          <w:color w:val="000000"/>
          <w:lang w:eastAsia="en-GB"/>
        </w:rPr>
      </w:pPr>
    </w:p>
    <w:p w14:paraId="31A6BCD7" w14:textId="5EB70B8C" w:rsidR="00D4226F" w:rsidRDefault="00B441CC" w:rsidP="00961CEA">
      <w:pPr>
        <w:pStyle w:val="NoSpacing"/>
        <w:numPr>
          <w:ilvl w:val="0"/>
          <w:numId w:val="181"/>
        </w:numPr>
        <w:tabs>
          <w:tab w:val="left" w:pos="567"/>
        </w:tabs>
        <w:rPr>
          <w:rFonts w:eastAsia="Calibri"/>
          <w:color w:val="000000"/>
          <w:lang w:eastAsia="en-GB"/>
        </w:rPr>
      </w:pPr>
      <w:r>
        <w:rPr>
          <w:rFonts w:eastAsia="Calibri"/>
          <w:lang w:eastAsia="en-GB"/>
        </w:rPr>
        <w:t>Black &amp; Branded</w:t>
      </w:r>
      <w:r w:rsidR="00D4226F">
        <w:rPr>
          <w:rFonts w:eastAsia="Calibri"/>
          <w:color w:val="000000"/>
          <w:lang w:eastAsia="en-GB"/>
        </w:rPr>
        <w:t>: Employee</w:t>
      </w:r>
    </w:p>
    <w:p w14:paraId="5BCA0809" w14:textId="2C3ECD7B" w:rsidR="00D4226F" w:rsidRDefault="00B441CC" w:rsidP="00961CEA">
      <w:pPr>
        <w:pStyle w:val="NoSpacing"/>
        <w:numPr>
          <w:ilvl w:val="0"/>
          <w:numId w:val="181"/>
        </w:numPr>
        <w:tabs>
          <w:tab w:val="left" w:pos="567"/>
        </w:tabs>
        <w:rPr>
          <w:rFonts w:eastAsia="Calibri"/>
          <w:color w:val="000000"/>
          <w:lang w:eastAsia="en-GB"/>
        </w:rPr>
      </w:pPr>
      <w:r w:rsidRPr="00B441CC">
        <w:rPr>
          <w:rFonts w:eastAsia="Calibri"/>
          <w:lang w:eastAsia="en-GB"/>
        </w:rPr>
        <w:t>Green</w:t>
      </w:r>
      <w:r w:rsidR="00D4226F">
        <w:rPr>
          <w:rFonts w:eastAsia="Calibri"/>
          <w:color w:val="000000"/>
          <w:lang w:eastAsia="en-GB"/>
        </w:rPr>
        <w:t>: Checked visitor (these visitors have undergone enhanced</w:t>
      </w:r>
      <w:r w:rsidR="00F506BE">
        <w:rPr>
          <w:rFonts w:eastAsia="Calibri"/>
          <w:color w:val="000000"/>
          <w:lang w:eastAsia="en-GB"/>
        </w:rPr>
        <w:t xml:space="preserve"> safeguarding</w:t>
      </w:r>
      <w:r w:rsidR="00D4226F">
        <w:rPr>
          <w:rFonts w:eastAsia="Calibri"/>
          <w:color w:val="000000"/>
          <w:lang w:eastAsia="en-GB"/>
        </w:rPr>
        <w:t xml:space="preserve"> checks and are recorded on the school’s SCR – they do not require</w:t>
      </w:r>
      <w:r w:rsidR="00F506BE">
        <w:rPr>
          <w:rFonts w:eastAsia="Calibri"/>
          <w:color w:val="000000"/>
          <w:lang w:eastAsia="en-GB"/>
        </w:rPr>
        <w:t xml:space="preserve"> direct</w:t>
      </w:r>
      <w:r w:rsidR="00D4226F">
        <w:rPr>
          <w:rFonts w:eastAsia="Calibri"/>
          <w:color w:val="000000"/>
          <w:lang w:eastAsia="en-GB"/>
        </w:rPr>
        <w:t xml:space="preserve"> supervision at school) </w:t>
      </w:r>
    </w:p>
    <w:p w14:paraId="638889BC" w14:textId="2B94C23F" w:rsidR="00E24CF0" w:rsidRPr="00E24CF0" w:rsidRDefault="00B441CC" w:rsidP="00961CEA">
      <w:pPr>
        <w:pStyle w:val="NoSpacing"/>
        <w:numPr>
          <w:ilvl w:val="0"/>
          <w:numId w:val="181"/>
        </w:numPr>
        <w:tabs>
          <w:tab w:val="left" w:pos="567"/>
        </w:tabs>
        <w:rPr>
          <w:rFonts w:eastAsia="Calibri"/>
          <w:color w:val="000000"/>
          <w:lang w:eastAsia="en-GB"/>
        </w:rPr>
      </w:pPr>
      <w:r w:rsidRPr="00B441CC">
        <w:rPr>
          <w:rFonts w:eastAsia="Calibri"/>
          <w:lang w:eastAsia="en-GB"/>
        </w:rPr>
        <w:t>Red</w:t>
      </w:r>
      <w:r w:rsidR="00F506BE">
        <w:rPr>
          <w:rFonts w:eastAsia="Calibri"/>
          <w:color w:val="000000"/>
          <w:lang w:eastAsia="en-GB"/>
        </w:rPr>
        <w:t>: Unchecked visitor (these visitors have not undergone safeguarding checks, are not on the school’s SCR and mu</w:t>
      </w:r>
      <w:r w:rsidR="00977772">
        <w:rPr>
          <w:rFonts w:eastAsia="Calibri"/>
          <w:color w:val="000000"/>
          <w:lang w:eastAsia="en-GB"/>
        </w:rPr>
        <w:t xml:space="preserve">st be </w:t>
      </w:r>
      <w:proofErr w:type="gramStart"/>
      <w:r w:rsidR="00977772">
        <w:rPr>
          <w:rFonts w:eastAsia="Calibri"/>
          <w:color w:val="000000"/>
          <w:lang w:eastAsia="en-GB"/>
        </w:rPr>
        <w:t>supervised at all times</w:t>
      </w:r>
      <w:proofErr w:type="gramEnd"/>
      <w:r w:rsidR="00977772">
        <w:rPr>
          <w:rFonts w:eastAsia="Calibri"/>
          <w:color w:val="000000"/>
          <w:lang w:eastAsia="en-GB"/>
        </w:rPr>
        <w:t>.  A</w:t>
      </w:r>
      <w:r w:rsidR="00F506BE">
        <w:rPr>
          <w:rFonts w:eastAsia="Calibri"/>
          <w:color w:val="000000"/>
          <w:lang w:eastAsia="en-GB"/>
        </w:rPr>
        <w:t xml:space="preserve">ny visitors </w:t>
      </w:r>
      <w:r w:rsidR="00977772">
        <w:rPr>
          <w:rFonts w:eastAsia="Calibri"/>
          <w:color w:val="000000"/>
          <w:lang w:eastAsia="en-GB"/>
        </w:rPr>
        <w:t>wearing</w:t>
      </w:r>
      <w:r w:rsidR="00F506BE">
        <w:rPr>
          <w:rFonts w:eastAsia="Calibri"/>
          <w:color w:val="000000"/>
          <w:lang w:eastAsia="en-GB"/>
        </w:rPr>
        <w:t xml:space="preserve"> this colour lanyard and not accompanied should be challenged by staff</w:t>
      </w:r>
      <w:r w:rsidR="00173E8E">
        <w:rPr>
          <w:rFonts w:eastAsia="Calibri"/>
          <w:color w:val="000000"/>
          <w:lang w:eastAsia="en-GB"/>
        </w:rPr>
        <w:t xml:space="preserve"> and accompanied to the school’s front Reception area</w:t>
      </w:r>
      <w:r w:rsidR="00F506BE">
        <w:rPr>
          <w:rFonts w:eastAsia="Calibri"/>
          <w:color w:val="000000"/>
          <w:lang w:eastAsia="en-GB"/>
        </w:rPr>
        <w:t>)</w:t>
      </w:r>
    </w:p>
    <w:p w14:paraId="25C1EDFA" w14:textId="77777777" w:rsidR="003558E7" w:rsidRDefault="003558E7" w:rsidP="00961CEA">
      <w:pPr>
        <w:pStyle w:val="NoSpacing"/>
        <w:tabs>
          <w:tab w:val="left" w:pos="567"/>
        </w:tabs>
        <w:ind w:left="570"/>
        <w:rPr>
          <w:rFonts w:eastAsia="Calibri"/>
          <w:color w:val="000000"/>
          <w:lang w:eastAsia="en-GB"/>
        </w:rPr>
      </w:pPr>
    </w:p>
    <w:p w14:paraId="73A2C93A" w14:textId="3348CA0A" w:rsidR="00E67A14" w:rsidRDefault="00E67A14" w:rsidP="00961CEA">
      <w:pPr>
        <w:pStyle w:val="NoSpacing"/>
        <w:numPr>
          <w:ilvl w:val="1"/>
          <w:numId w:val="2"/>
        </w:numPr>
        <w:tabs>
          <w:tab w:val="left" w:pos="567"/>
        </w:tabs>
        <w:rPr>
          <w:rFonts w:eastAsia="Calibri"/>
          <w:color w:val="000000"/>
          <w:lang w:eastAsia="en-GB"/>
        </w:rPr>
      </w:pPr>
      <w:proofErr w:type="gramStart"/>
      <w:r>
        <w:rPr>
          <w:rFonts w:eastAsia="Calibri"/>
          <w:color w:val="000000"/>
          <w:lang w:eastAsia="en-GB"/>
        </w:rPr>
        <w:t>Centrally-appointed</w:t>
      </w:r>
      <w:proofErr w:type="gramEnd"/>
      <w:r>
        <w:rPr>
          <w:rFonts w:eastAsia="Calibri"/>
          <w:color w:val="000000"/>
          <w:lang w:eastAsia="en-GB"/>
        </w:rPr>
        <w:t xml:space="preserve"> staff </w:t>
      </w:r>
      <w:r w:rsidR="003C4EC7">
        <w:rPr>
          <w:rFonts w:eastAsia="Calibri"/>
          <w:color w:val="000000"/>
          <w:lang w:eastAsia="en-GB"/>
        </w:rPr>
        <w:t>will have a CLP</w:t>
      </w:r>
      <w:r w:rsidR="00A402F2">
        <w:rPr>
          <w:rFonts w:eastAsia="Calibri"/>
          <w:color w:val="000000"/>
          <w:lang w:eastAsia="en-GB"/>
        </w:rPr>
        <w:t xml:space="preserve">-branded </w:t>
      </w:r>
      <w:r w:rsidR="003C4EC7">
        <w:rPr>
          <w:rFonts w:eastAsia="Calibri"/>
          <w:color w:val="000000"/>
          <w:lang w:eastAsia="en-GB"/>
        </w:rPr>
        <w:t xml:space="preserve">recognisable lanyard which will allow them to move around the school as an employee.  </w:t>
      </w:r>
    </w:p>
    <w:p w14:paraId="7F2132F7" w14:textId="77777777" w:rsidR="00745925" w:rsidRPr="006A1D79" w:rsidRDefault="00745925" w:rsidP="004C4E6D">
      <w:pPr>
        <w:pStyle w:val="NoSpacing"/>
        <w:tabs>
          <w:tab w:val="decimal" w:pos="567"/>
        </w:tabs>
        <w:rPr>
          <w:rFonts w:eastAsia="Calibri"/>
          <w:color w:val="000000"/>
          <w:lang w:eastAsia="en-GB"/>
        </w:rPr>
      </w:pPr>
    </w:p>
    <w:p w14:paraId="5977159E" w14:textId="0EBD0A90" w:rsidR="00334A3A" w:rsidRPr="006A1D79" w:rsidRDefault="00334A3A" w:rsidP="00B50745">
      <w:pPr>
        <w:pStyle w:val="NoSpacing"/>
        <w:numPr>
          <w:ilvl w:val="1"/>
          <w:numId w:val="2"/>
        </w:numPr>
        <w:tabs>
          <w:tab w:val="left" w:pos="567"/>
        </w:tabs>
        <w:rPr>
          <w:rFonts w:eastAsia="Calibri"/>
          <w:color w:val="000000"/>
          <w:lang w:eastAsia="en-GB"/>
        </w:rPr>
      </w:pPr>
      <w:r w:rsidRPr="006A1D79">
        <w:rPr>
          <w:rFonts w:eastAsia="Calibri"/>
          <w:color w:val="000000"/>
          <w:lang w:eastAsia="en-GB"/>
        </w:rPr>
        <w:t>Schools will ensure that security arrangements around the site are robust and determined by an appropriate risk assessment of need.</w:t>
      </w:r>
    </w:p>
    <w:p w14:paraId="26C28EDB" w14:textId="692F5778" w:rsidR="00745925" w:rsidRPr="006A1D79" w:rsidRDefault="00745925" w:rsidP="00B50745">
      <w:pPr>
        <w:pStyle w:val="NoSpacing"/>
        <w:tabs>
          <w:tab w:val="left" w:pos="567"/>
        </w:tabs>
        <w:ind w:left="570"/>
        <w:rPr>
          <w:rFonts w:eastAsia="Calibri"/>
          <w:color w:val="000000"/>
          <w:lang w:eastAsia="en-GB"/>
        </w:rPr>
      </w:pPr>
    </w:p>
    <w:p w14:paraId="0C8B706B" w14:textId="09F72195" w:rsidR="00745925" w:rsidRPr="006A1D79" w:rsidRDefault="004D13B0" w:rsidP="00B50745">
      <w:pPr>
        <w:pStyle w:val="NoSpacing"/>
        <w:numPr>
          <w:ilvl w:val="1"/>
          <w:numId w:val="2"/>
        </w:numPr>
        <w:tabs>
          <w:tab w:val="left" w:pos="567"/>
        </w:tabs>
        <w:rPr>
          <w:rFonts w:eastAsia="Calibri"/>
          <w:color w:val="000000"/>
          <w:lang w:eastAsia="en-GB"/>
        </w:rPr>
      </w:pPr>
      <w:r w:rsidRPr="006A1D79">
        <w:rPr>
          <w:rFonts w:eastAsia="Calibri"/>
          <w:color w:val="000000"/>
          <w:lang w:eastAsia="en-GB"/>
        </w:rPr>
        <w:t xml:space="preserve">Schools will adhere to the requirements of </w:t>
      </w:r>
      <w:r w:rsidR="004745DC" w:rsidRPr="006A1D79">
        <w:rPr>
          <w:rFonts w:eastAsia="Calibri"/>
          <w:color w:val="000000"/>
          <w:lang w:eastAsia="en-GB"/>
        </w:rPr>
        <w:t>CLP</w:t>
      </w:r>
      <w:r w:rsidR="002D085F" w:rsidRPr="006A1D79">
        <w:rPr>
          <w:rFonts w:eastAsia="Calibri"/>
          <w:color w:val="000000"/>
          <w:lang w:eastAsia="en-GB"/>
        </w:rPr>
        <w:t>’</w:t>
      </w:r>
      <w:r w:rsidRPr="006A1D79">
        <w:rPr>
          <w:rFonts w:eastAsia="Calibri"/>
          <w:color w:val="000000"/>
          <w:lang w:eastAsia="en-GB"/>
        </w:rPr>
        <w:t>s Educational Visits Policy.</w:t>
      </w:r>
    </w:p>
    <w:p w14:paraId="08BB0F7C" w14:textId="3A469AB0" w:rsidR="00745925" w:rsidRPr="006A1D79" w:rsidRDefault="00745925" w:rsidP="00B50745">
      <w:pPr>
        <w:pStyle w:val="NoSpacing"/>
        <w:tabs>
          <w:tab w:val="left" w:pos="567"/>
        </w:tabs>
        <w:ind w:left="570"/>
        <w:rPr>
          <w:rFonts w:eastAsia="Calibri"/>
          <w:color w:val="000000"/>
          <w:lang w:eastAsia="en-GB"/>
        </w:rPr>
      </w:pPr>
    </w:p>
    <w:p w14:paraId="66837C14" w14:textId="3EC686FF" w:rsidR="002D085F" w:rsidRPr="006A1D79" w:rsidRDefault="00D03ADA" w:rsidP="00B50745">
      <w:pPr>
        <w:pStyle w:val="NoSpacing"/>
        <w:numPr>
          <w:ilvl w:val="1"/>
          <w:numId w:val="2"/>
        </w:numPr>
        <w:tabs>
          <w:tab w:val="left" w:pos="567"/>
        </w:tabs>
        <w:rPr>
          <w:rFonts w:eastAsia="Calibri"/>
          <w:color w:val="000000"/>
          <w:lang w:eastAsia="en-GB"/>
        </w:rPr>
      </w:pPr>
      <w:r w:rsidRPr="006A1D79">
        <w:rPr>
          <w:rFonts w:eastAsia="Calibri"/>
          <w:color w:val="000000"/>
          <w:lang w:eastAsia="en-GB"/>
        </w:rPr>
        <w:lastRenderedPageBreak/>
        <w:t xml:space="preserve">Staff who organise educational visits, particularly residential visits, must provide a list of those pupils taking part to the DSL to ensure that they are made aware of all essential information relating to the pupils in their care. </w:t>
      </w:r>
    </w:p>
    <w:p w14:paraId="61DA9DC1" w14:textId="31B68C94" w:rsidR="00995A0A" w:rsidRPr="00080704" w:rsidRDefault="00995A0A" w:rsidP="004C4E6D">
      <w:pPr>
        <w:pStyle w:val="NoSpacing"/>
        <w:tabs>
          <w:tab w:val="decimal" w:pos="567"/>
        </w:tabs>
        <w:rPr>
          <w:color w:val="000000"/>
          <w:lang w:eastAsia="en-GB"/>
        </w:rPr>
      </w:pPr>
    </w:p>
    <w:p w14:paraId="60F30A66" w14:textId="44BABF96" w:rsidR="00833AAB" w:rsidRPr="00080704" w:rsidRDefault="00833AAB" w:rsidP="00A01352">
      <w:pPr>
        <w:pStyle w:val="SectionNumber"/>
        <w:tabs>
          <w:tab w:val="decimal" w:pos="567"/>
        </w:tabs>
        <w:ind w:left="567" w:hanging="567"/>
      </w:pPr>
      <w:bookmarkStart w:id="13" w:name="_Toc53496860"/>
      <w:bookmarkStart w:id="14" w:name="_Toc168988849"/>
      <w:r w:rsidRPr="00080704">
        <w:t>Early Help</w:t>
      </w:r>
      <w:bookmarkEnd w:id="13"/>
      <w:bookmarkEnd w:id="14"/>
    </w:p>
    <w:p w14:paraId="4B54A4C0" w14:textId="77777777" w:rsidR="00995A0A" w:rsidRPr="00080704" w:rsidRDefault="00995A0A" w:rsidP="004C4E6D">
      <w:pPr>
        <w:pStyle w:val="NoSpacing"/>
        <w:tabs>
          <w:tab w:val="decimal" w:pos="567"/>
        </w:tabs>
        <w:rPr>
          <w:b/>
          <w:color w:val="000000" w:themeColor="text1"/>
        </w:rPr>
      </w:pPr>
    </w:p>
    <w:p w14:paraId="08564B63" w14:textId="46A8084B" w:rsidR="001369DE" w:rsidRPr="00A01352" w:rsidRDefault="001369DE" w:rsidP="00A01352">
      <w:pPr>
        <w:pStyle w:val="NoSpacing"/>
        <w:numPr>
          <w:ilvl w:val="1"/>
          <w:numId w:val="2"/>
        </w:numPr>
        <w:tabs>
          <w:tab w:val="left" w:pos="567"/>
        </w:tabs>
      </w:pPr>
      <w:r w:rsidRPr="00A01352">
        <w:t xml:space="preserve">School may be the only stable, secure and predictable element </w:t>
      </w:r>
      <w:r w:rsidR="00A01352">
        <w:t xml:space="preserve">in the lives of pupils at risk.  </w:t>
      </w:r>
      <w:r w:rsidRPr="00A01352">
        <w:t>It will therefore endeavour to support pupils through:</w:t>
      </w:r>
    </w:p>
    <w:p w14:paraId="7196D7F3" w14:textId="77777777" w:rsidR="001369DE" w:rsidRPr="00A01352" w:rsidRDefault="001369DE" w:rsidP="004C4E6D">
      <w:pPr>
        <w:pStyle w:val="NoSpacing"/>
        <w:tabs>
          <w:tab w:val="decimal" w:pos="567"/>
        </w:tabs>
      </w:pPr>
    </w:p>
    <w:p w14:paraId="42E76DF4" w14:textId="77777777" w:rsidR="001369DE" w:rsidRPr="00A01352" w:rsidRDefault="001369DE" w:rsidP="00A01352">
      <w:pPr>
        <w:pStyle w:val="NoSpacing"/>
        <w:numPr>
          <w:ilvl w:val="0"/>
          <w:numId w:val="133"/>
        </w:numPr>
        <w:tabs>
          <w:tab w:val="decimal" w:pos="567"/>
        </w:tabs>
        <w:ind w:left="993" w:hanging="426"/>
        <w:rPr>
          <w:szCs w:val="21"/>
        </w:rPr>
      </w:pPr>
      <w:r w:rsidRPr="00A01352">
        <w:rPr>
          <w:szCs w:val="21"/>
        </w:rPr>
        <w:t>The curriculum to encourage self-esteem and self-</w:t>
      </w:r>
      <w:proofErr w:type="gramStart"/>
      <w:r w:rsidRPr="00A01352">
        <w:rPr>
          <w:szCs w:val="21"/>
        </w:rPr>
        <w:t>motivation;</w:t>
      </w:r>
      <w:proofErr w:type="gramEnd"/>
    </w:p>
    <w:p w14:paraId="4371FA0A" w14:textId="77777777" w:rsidR="001369DE" w:rsidRPr="00A01352" w:rsidRDefault="001369DE" w:rsidP="00A01352">
      <w:pPr>
        <w:pStyle w:val="NoSpacing"/>
        <w:numPr>
          <w:ilvl w:val="0"/>
          <w:numId w:val="133"/>
        </w:numPr>
        <w:tabs>
          <w:tab w:val="decimal" w:pos="567"/>
        </w:tabs>
        <w:ind w:left="993" w:hanging="426"/>
        <w:rPr>
          <w:szCs w:val="21"/>
        </w:rPr>
      </w:pPr>
      <w:r w:rsidRPr="00A01352">
        <w:rPr>
          <w:szCs w:val="21"/>
        </w:rPr>
        <w:t xml:space="preserve">The school ethos, which promotes a positive, supportive and secure environment and which gives all pupils and adults a sense of being respected and </w:t>
      </w:r>
      <w:proofErr w:type="gramStart"/>
      <w:r w:rsidRPr="00A01352">
        <w:rPr>
          <w:szCs w:val="21"/>
        </w:rPr>
        <w:t>valued;</w:t>
      </w:r>
      <w:proofErr w:type="gramEnd"/>
    </w:p>
    <w:p w14:paraId="069227A8" w14:textId="77777777" w:rsidR="001369DE" w:rsidRPr="00A01352" w:rsidRDefault="001369DE" w:rsidP="00A01352">
      <w:pPr>
        <w:pStyle w:val="NoSpacing"/>
        <w:numPr>
          <w:ilvl w:val="0"/>
          <w:numId w:val="133"/>
        </w:numPr>
        <w:tabs>
          <w:tab w:val="decimal" w:pos="567"/>
        </w:tabs>
        <w:ind w:left="993" w:hanging="426"/>
        <w:rPr>
          <w:szCs w:val="21"/>
        </w:rPr>
      </w:pPr>
      <w:r w:rsidRPr="00A01352">
        <w:rPr>
          <w:szCs w:val="21"/>
        </w:rPr>
        <w:t xml:space="preserve">The implementation of school behaviour management </w:t>
      </w:r>
      <w:proofErr w:type="gramStart"/>
      <w:r w:rsidRPr="00A01352">
        <w:rPr>
          <w:szCs w:val="21"/>
        </w:rPr>
        <w:t>policies;</w:t>
      </w:r>
      <w:proofErr w:type="gramEnd"/>
    </w:p>
    <w:p w14:paraId="3007F93A" w14:textId="77777777" w:rsidR="001369DE" w:rsidRPr="00A01352" w:rsidRDefault="001369DE" w:rsidP="00A01352">
      <w:pPr>
        <w:pStyle w:val="NoSpacing"/>
        <w:numPr>
          <w:ilvl w:val="0"/>
          <w:numId w:val="133"/>
        </w:numPr>
        <w:tabs>
          <w:tab w:val="decimal" w:pos="567"/>
        </w:tabs>
        <w:ind w:left="993" w:hanging="426"/>
        <w:rPr>
          <w:szCs w:val="21"/>
        </w:rPr>
      </w:pPr>
      <w:r w:rsidRPr="00A01352">
        <w:rPr>
          <w:szCs w:val="21"/>
        </w:rPr>
        <w:t xml:space="preserve">A consistent approach, which recognises and separates the cause of the behaviour from that which the pupil </w:t>
      </w:r>
      <w:proofErr w:type="gramStart"/>
      <w:r w:rsidRPr="00A01352">
        <w:rPr>
          <w:szCs w:val="21"/>
        </w:rPr>
        <w:t>displays;</w:t>
      </w:r>
      <w:proofErr w:type="gramEnd"/>
    </w:p>
    <w:p w14:paraId="3CF0EB74" w14:textId="77777777" w:rsidR="001369DE" w:rsidRPr="00A01352" w:rsidRDefault="001369DE" w:rsidP="00A01352">
      <w:pPr>
        <w:pStyle w:val="NoSpacing"/>
        <w:numPr>
          <w:ilvl w:val="0"/>
          <w:numId w:val="133"/>
        </w:numPr>
        <w:tabs>
          <w:tab w:val="decimal" w:pos="567"/>
        </w:tabs>
        <w:ind w:left="993" w:hanging="426"/>
        <w:rPr>
          <w:szCs w:val="21"/>
        </w:rPr>
      </w:pPr>
      <w:r w:rsidRPr="00A01352">
        <w:rPr>
          <w:szCs w:val="21"/>
        </w:rPr>
        <w:t xml:space="preserve">Regular liaison with other professionals and agencies who support pupils and their </w:t>
      </w:r>
      <w:proofErr w:type="gramStart"/>
      <w:r w:rsidRPr="00A01352">
        <w:rPr>
          <w:szCs w:val="21"/>
        </w:rPr>
        <w:t>families;</w:t>
      </w:r>
      <w:proofErr w:type="gramEnd"/>
    </w:p>
    <w:p w14:paraId="0185A2A0" w14:textId="01B285F3" w:rsidR="001369DE" w:rsidRPr="00A01352" w:rsidRDefault="001369DE" w:rsidP="00A01352">
      <w:pPr>
        <w:pStyle w:val="NoSpacing"/>
        <w:numPr>
          <w:ilvl w:val="0"/>
          <w:numId w:val="133"/>
        </w:numPr>
        <w:tabs>
          <w:tab w:val="decimal" w:pos="567"/>
        </w:tabs>
        <w:ind w:left="993" w:hanging="426"/>
        <w:rPr>
          <w:szCs w:val="21"/>
        </w:rPr>
      </w:pPr>
      <w:r w:rsidRPr="00A01352">
        <w:rPr>
          <w:szCs w:val="21"/>
        </w:rPr>
        <w:t xml:space="preserve">A commitment to develop productive, supportive relationships with </w:t>
      </w:r>
      <w:proofErr w:type="gramStart"/>
      <w:r w:rsidRPr="00A01352">
        <w:rPr>
          <w:szCs w:val="21"/>
        </w:rPr>
        <w:t>parents;</w:t>
      </w:r>
      <w:proofErr w:type="gramEnd"/>
      <w:r w:rsidRPr="00A01352">
        <w:rPr>
          <w:szCs w:val="21"/>
        </w:rPr>
        <w:t xml:space="preserve"> </w:t>
      </w:r>
    </w:p>
    <w:p w14:paraId="7CC9405C" w14:textId="77777777" w:rsidR="007A69B9" w:rsidRDefault="001369DE" w:rsidP="00A01352">
      <w:pPr>
        <w:pStyle w:val="NoSpacing"/>
        <w:numPr>
          <w:ilvl w:val="0"/>
          <w:numId w:val="133"/>
        </w:numPr>
        <w:tabs>
          <w:tab w:val="decimal" w:pos="567"/>
        </w:tabs>
        <w:ind w:left="993" w:hanging="426"/>
        <w:rPr>
          <w:szCs w:val="21"/>
        </w:rPr>
      </w:pPr>
      <w:r w:rsidRPr="00A01352">
        <w:rPr>
          <w:szCs w:val="21"/>
        </w:rPr>
        <w:t>The development and support of a responsive and knowledgeable staff group trained to respond appropriately in child protection situations</w:t>
      </w:r>
      <w:r w:rsidR="007A69B9">
        <w:rPr>
          <w:szCs w:val="21"/>
        </w:rPr>
        <w:t>; and</w:t>
      </w:r>
    </w:p>
    <w:p w14:paraId="7EBC93A9" w14:textId="38C96B75" w:rsidR="001369DE" w:rsidRPr="00A01352" w:rsidRDefault="007A69B9" w:rsidP="00A01352">
      <w:pPr>
        <w:pStyle w:val="NoSpacing"/>
        <w:numPr>
          <w:ilvl w:val="0"/>
          <w:numId w:val="133"/>
        </w:numPr>
        <w:tabs>
          <w:tab w:val="decimal" w:pos="567"/>
        </w:tabs>
        <w:ind w:left="993" w:hanging="426"/>
        <w:rPr>
          <w:szCs w:val="21"/>
        </w:rPr>
      </w:pPr>
      <w:r>
        <w:rPr>
          <w:szCs w:val="21"/>
        </w:rPr>
        <w:t xml:space="preserve">The provision of effective in-school pastoral interventions and support. </w:t>
      </w:r>
    </w:p>
    <w:p w14:paraId="2379BBCD" w14:textId="77777777" w:rsidR="001369DE" w:rsidRPr="00FF45FF" w:rsidRDefault="001369DE" w:rsidP="004C4E6D">
      <w:pPr>
        <w:pStyle w:val="NoSpacing"/>
        <w:tabs>
          <w:tab w:val="decimal" w:pos="567"/>
        </w:tabs>
        <w:rPr>
          <w:b/>
        </w:rPr>
      </w:pPr>
    </w:p>
    <w:p w14:paraId="10265ACD" w14:textId="66C1CC0D" w:rsidR="001369DE" w:rsidRPr="00FF45FF" w:rsidRDefault="001369DE" w:rsidP="00A01352">
      <w:pPr>
        <w:pStyle w:val="NoSpacing"/>
        <w:numPr>
          <w:ilvl w:val="1"/>
          <w:numId w:val="2"/>
        </w:numPr>
        <w:tabs>
          <w:tab w:val="left" w:pos="567"/>
        </w:tabs>
      </w:pPr>
      <w:r w:rsidRPr="00FF45FF">
        <w:t>CLP schools</w:t>
      </w:r>
      <w:r w:rsidRPr="00A01352">
        <w:t xml:space="preserve"> </w:t>
      </w:r>
      <w:r w:rsidRPr="00FF45FF">
        <w:t>acknowledge that in the course of their duty of care it may be necessary to refer or offer additional welfare support to pupils</w:t>
      </w:r>
      <w:r>
        <w:t xml:space="preserve">, </w:t>
      </w:r>
      <w:r w:rsidRPr="008C2763">
        <w:t>mindful of the child’s individual circumstances and needs, i.e. cultural, language and learning needs support as appropriate</w:t>
      </w:r>
      <w:r>
        <w:t>.</w:t>
      </w:r>
    </w:p>
    <w:p w14:paraId="74CA993B" w14:textId="77777777" w:rsidR="001369DE" w:rsidRDefault="001369DE" w:rsidP="004C4E6D">
      <w:pPr>
        <w:pStyle w:val="NoSpacing"/>
        <w:tabs>
          <w:tab w:val="decimal" w:pos="567"/>
        </w:tabs>
        <w:rPr>
          <w:color w:val="000000" w:themeColor="text1"/>
        </w:rPr>
      </w:pPr>
    </w:p>
    <w:p w14:paraId="66E2C591" w14:textId="473B999F" w:rsidR="00833AAB" w:rsidRPr="00A01352" w:rsidRDefault="00833AAB" w:rsidP="00A01352">
      <w:pPr>
        <w:pStyle w:val="NoSpacing"/>
        <w:numPr>
          <w:ilvl w:val="1"/>
          <w:numId w:val="2"/>
        </w:numPr>
        <w:tabs>
          <w:tab w:val="left" w:pos="567"/>
        </w:tabs>
      </w:pPr>
      <w:r w:rsidRPr="00A01352">
        <w:t xml:space="preserve">Any child may benefit from early help, but all school staff should be particularly alert to the potential need for early help for a child who: </w:t>
      </w:r>
    </w:p>
    <w:p w14:paraId="5BA675C1" w14:textId="77777777" w:rsidR="00995A0A" w:rsidRPr="00080704" w:rsidRDefault="00995A0A" w:rsidP="004C4E6D">
      <w:pPr>
        <w:pStyle w:val="NoSpacing"/>
        <w:tabs>
          <w:tab w:val="decimal" w:pos="567"/>
        </w:tabs>
        <w:rPr>
          <w:color w:val="000000" w:themeColor="text1"/>
        </w:rPr>
      </w:pPr>
    </w:p>
    <w:p w14:paraId="7EF60EA7" w14:textId="77777777" w:rsidR="00FF2171" w:rsidRPr="00FF2171" w:rsidRDefault="00FF2171" w:rsidP="00FF2171">
      <w:pPr>
        <w:numPr>
          <w:ilvl w:val="0"/>
          <w:numId w:val="184"/>
        </w:numPr>
        <w:spacing w:after="160" w:line="259" w:lineRule="auto"/>
        <w:contextualSpacing/>
        <w:jc w:val="left"/>
        <w:rPr>
          <w:rFonts w:asciiTheme="minorHAnsi" w:eastAsiaTheme="minorHAnsi" w:hAnsiTheme="minorHAnsi" w:cstheme="minorBidi"/>
          <w:sz w:val="22"/>
          <w:szCs w:val="22"/>
          <w:lang w:eastAsia="en-US"/>
        </w:rPr>
      </w:pPr>
      <w:r w:rsidRPr="00FF2171">
        <w:rPr>
          <w:rFonts w:asciiTheme="minorHAnsi" w:eastAsiaTheme="minorHAnsi" w:hAnsiTheme="minorHAnsi" w:cstheme="minorBidi"/>
          <w:sz w:val="22"/>
          <w:szCs w:val="22"/>
          <w:lang w:eastAsia="en-US"/>
        </w:rPr>
        <w:t>is disabled or has certain health conditions and has specific additional needs</w:t>
      </w:r>
    </w:p>
    <w:p w14:paraId="409D2497" w14:textId="77777777" w:rsidR="00FF2171" w:rsidRPr="00FF2171" w:rsidRDefault="00FF2171" w:rsidP="00FF2171">
      <w:pPr>
        <w:numPr>
          <w:ilvl w:val="0"/>
          <w:numId w:val="184"/>
        </w:numPr>
        <w:spacing w:after="160" w:line="259" w:lineRule="auto"/>
        <w:contextualSpacing/>
        <w:jc w:val="left"/>
        <w:rPr>
          <w:rFonts w:asciiTheme="minorHAnsi" w:eastAsiaTheme="minorHAnsi" w:hAnsiTheme="minorHAnsi" w:cstheme="minorBidi"/>
          <w:sz w:val="22"/>
          <w:szCs w:val="22"/>
          <w:lang w:eastAsia="en-US"/>
        </w:rPr>
      </w:pPr>
      <w:r w:rsidRPr="00FF2171">
        <w:rPr>
          <w:rFonts w:asciiTheme="minorHAnsi" w:eastAsiaTheme="minorHAnsi" w:hAnsiTheme="minorHAnsi" w:cstheme="minorBidi"/>
          <w:sz w:val="22"/>
          <w:szCs w:val="22"/>
          <w:lang w:eastAsia="en-US"/>
        </w:rPr>
        <w:t>has special educational needs (</w:t>
      </w:r>
      <w:proofErr w:type="gramStart"/>
      <w:r w:rsidRPr="00FF2171">
        <w:rPr>
          <w:rFonts w:asciiTheme="minorHAnsi" w:eastAsiaTheme="minorHAnsi" w:hAnsiTheme="minorHAnsi" w:cstheme="minorBidi"/>
          <w:sz w:val="22"/>
          <w:szCs w:val="22"/>
          <w:lang w:eastAsia="en-US"/>
        </w:rPr>
        <w:t>whether or not</w:t>
      </w:r>
      <w:proofErr w:type="gramEnd"/>
      <w:r w:rsidRPr="00FF2171">
        <w:rPr>
          <w:rFonts w:asciiTheme="minorHAnsi" w:eastAsiaTheme="minorHAnsi" w:hAnsiTheme="minorHAnsi" w:cstheme="minorBidi"/>
          <w:sz w:val="22"/>
          <w:szCs w:val="22"/>
          <w:lang w:eastAsia="en-US"/>
        </w:rPr>
        <w:t xml:space="preserve"> they have a statutory Education, Health and Care plan)</w:t>
      </w:r>
    </w:p>
    <w:p w14:paraId="553C2005" w14:textId="77777777" w:rsidR="007A69B9" w:rsidRDefault="007A69B9" w:rsidP="00FF2171">
      <w:pPr>
        <w:numPr>
          <w:ilvl w:val="0"/>
          <w:numId w:val="184"/>
        </w:numPr>
        <w:spacing w:after="160" w:line="259" w:lineRule="auto"/>
        <w:contextualSpacing/>
        <w:jc w:val="left"/>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has a mental health need</w:t>
      </w:r>
    </w:p>
    <w:p w14:paraId="67917B83" w14:textId="755B93A5" w:rsidR="00FF2171" w:rsidRPr="00FF2171" w:rsidRDefault="00FF2171" w:rsidP="00FF2171">
      <w:pPr>
        <w:numPr>
          <w:ilvl w:val="0"/>
          <w:numId w:val="184"/>
        </w:numPr>
        <w:spacing w:after="160" w:line="259" w:lineRule="auto"/>
        <w:contextualSpacing/>
        <w:jc w:val="left"/>
        <w:rPr>
          <w:rFonts w:asciiTheme="minorHAnsi" w:eastAsiaTheme="minorHAnsi" w:hAnsiTheme="minorHAnsi" w:cstheme="minorBidi"/>
          <w:sz w:val="22"/>
          <w:szCs w:val="22"/>
          <w:lang w:eastAsia="en-US"/>
        </w:rPr>
      </w:pPr>
      <w:r w:rsidRPr="00FF2171">
        <w:rPr>
          <w:rFonts w:asciiTheme="minorHAnsi" w:eastAsiaTheme="minorHAnsi" w:hAnsiTheme="minorHAnsi" w:cstheme="minorBidi"/>
          <w:sz w:val="22"/>
          <w:szCs w:val="22"/>
          <w:lang w:eastAsia="en-US"/>
        </w:rPr>
        <w:t>is a young carer</w:t>
      </w:r>
    </w:p>
    <w:p w14:paraId="533C3571" w14:textId="77777777" w:rsidR="00FF2171" w:rsidRPr="00FF2171" w:rsidRDefault="00FF2171" w:rsidP="00FF2171">
      <w:pPr>
        <w:numPr>
          <w:ilvl w:val="0"/>
          <w:numId w:val="184"/>
        </w:numPr>
        <w:spacing w:after="160" w:line="259" w:lineRule="auto"/>
        <w:contextualSpacing/>
        <w:jc w:val="left"/>
        <w:rPr>
          <w:rFonts w:asciiTheme="minorHAnsi" w:eastAsiaTheme="minorHAnsi" w:hAnsiTheme="minorHAnsi" w:cstheme="minorBidi"/>
          <w:sz w:val="22"/>
          <w:szCs w:val="22"/>
          <w:lang w:eastAsia="en-US"/>
        </w:rPr>
      </w:pPr>
      <w:r w:rsidRPr="00FF2171">
        <w:rPr>
          <w:rFonts w:asciiTheme="minorHAnsi" w:eastAsiaTheme="minorHAnsi" w:hAnsiTheme="minorHAnsi" w:cstheme="minorBidi"/>
          <w:sz w:val="22"/>
          <w:szCs w:val="22"/>
          <w:lang w:eastAsia="en-US"/>
        </w:rPr>
        <w:t>is showing signs of being drawn in to anti-social or criminal behaviour, including gang involvement and association with organised crime groups or county lines</w:t>
      </w:r>
    </w:p>
    <w:p w14:paraId="47DB1C9F" w14:textId="77777777" w:rsidR="00FF2171" w:rsidRPr="00FF2171" w:rsidRDefault="00FF2171" w:rsidP="00FF2171">
      <w:pPr>
        <w:numPr>
          <w:ilvl w:val="0"/>
          <w:numId w:val="184"/>
        </w:numPr>
        <w:spacing w:after="160" w:line="259" w:lineRule="auto"/>
        <w:contextualSpacing/>
        <w:jc w:val="left"/>
        <w:rPr>
          <w:rFonts w:asciiTheme="minorHAnsi" w:eastAsiaTheme="minorHAnsi" w:hAnsiTheme="minorHAnsi" w:cstheme="minorBidi"/>
          <w:sz w:val="22"/>
          <w:szCs w:val="22"/>
          <w:lang w:eastAsia="en-US"/>
        </w:rPr>
      </w:pPr>
      <w:r w:rsidRPr="00FF2171">
        <w:rPr>
          <w:rFonts w:asciiTheme="minorHAnsi" w:eastAsiaTheme="minorHAnsi" w:hAnsiTheme="minorHAnsi" w:cstheme="minorBidi"/>
          <w:sz w:val="22"/>
          <w:szCs w:val="22"/>
          <w:lang w:eastAsia="en-US"/>
        </w:rPr>
        <w:t>is frequently missing/goes missing from education, home or care</w:t>
      </w:r>
    </w:p>
    <w:p w14:paraId="3BE5E12B" w14:textId="77777777" w:rsidR="00FF2171" w:rsidRPr="00FF2171" w:rsidRDefault="00FF2171" w:rsidP="00FF2171">
      <w:pPr>
        <w:numPr>
          <w:ilvl w:val="0"/>
          <w:numId w:val="184"/>
        </w:numPr>
        <w:spacing w:after="160" w:line="259" w:lineRule="auto"/>
        <w:contextualSpacing/>
        <w:jc w:val="left"/>
        <w:rPr>
          <w:rFonts w:asciiTheme="minorHAnsi" w:eastAsiaTheme="minorHAnsi" w:hAnsiTheme="minorHAnsi" w:cstheme="minorBidi"/>
          <w:sz w:val="22"/>
          <w:szCs w:val="22"/>
          <w:lang w:eastAsia="en-US"/>
        </w:rPr>
      </w:pPr>
      <w:r w:rsidRPr="00FF2171">
        <w:rPr>
          <w:rFonts w:asciiTheme="minorHAnsi" w:eastAsiaTheme="minorHAnsi" w:hAnsiTheme="minorHAnsi" w:cstheme="minorBidi"/>
          <w:sz w:val="22"/>
          <w:szCs w:val="22"/>
          <w:lang w:eastAsia="en-US"/>
        </w:rPr>
        <w:t>has experienced multiple suspensions, is at risk of being permanently excluded from schools, colleges and in Alternative Provision or a Pupil Referral Unit.</w:t>
      </w:r>
    </w:p>
    <w:p w14:paraId="7CFC0D8D" w14:textId="77777777" w:rsidR="00FF2171" w:rsidRPr="00FF2171" w:rsidRDefault="00FF2171" w:rsidP="00FF2171">
      <w:pPr>
        <w:numPr>
          <w:ilvl w:val="0"/>
          <w:numId w:val="184"/>
        </w:numPr>
        <w:spacing w:after="160" w:line="259" w:lineRule="auto"/>
        <w:contextualSpacing/>
        <w:jc w:val="left"/>
        <w:rPr>
          <w:rFonts w:asciiTheme="minorHAnsi" w:eastAsiaTheme="minorHAnsi" w:hAnsiTheme="minorHAnsi" w:cstheme="minorBidi"/>
          <w:sz w:val="22"/>
          <w:szCs w:val="22"/>
          <w:lang w:eastAsia="en-US"/>
        </w:rPr>
      </w:pPr>
      <w:r w:rsidRPr="00FF2171">
        <w:rPr>
          <w:rFonts w:asciiTheme="minorHAnsi" w:eastAsiaTheme="minorHAnsi" w:hAnsiTheme="minorHAnsi" w:cstheme="minorBidi"/>
          <w:sz w:val="22"/>
          <w:szCs w:val="22"/>
          <w:lang w:eastAsia="en-US"/>
        </w:rPr>
        <w:t>is at risk of modern slavery, trafficking, sexual and/or criminal exploitation</w:t>
      </w:r>
    </w:p>
    <w:p w14:paraId="6CA0DFBE" w14:textId="77777777" w:rsidR="00FF2171" w:rsidRPr="00FF2171" w:rsidRDefault="00FF2171" w:rsidP="00FF2171">
      <w:pPr>
        <w:numPr>
          <w:ilvl w:val="0"/>
          <w:numId w:val="184"/>
        </w:numPr>
        <w:spacing w:after="160" w:line="259" w:lineRule="auto"/>
        <w:contextualSpacing/>
        <w:jc w:val="left"/>
        <w:rPr>
          <w:rFonts w:asciiTheme="minorHAnsi" w:eastAsiaTheme="minorHAnsi" w:hAnsiTheme="minorHAnsi" w:cstheme="minorBidi"/>
          <w:sz w:val="22"/>
          <w:szCs w:val="22"/>
          <w:lang w:eastAsia="en-US"/>
        </w:rPr>
      </w:pPr>
      <w:r w:rsidRPr="00FF2171">
        <w:rPr>
          <w:rFonts w:asciiTheme="minorHAnsi" w:eastAsiaTheme="minorHAnsi" w:hAnsiTheme="minorHAnsi" w:cstheme="minorBidi"/>
          <w:sz w:val="22"/>
          <w:szCs w:val="22"/>
          <w:lang w:eastAsia="en-US"/>
        </w:rPr>
        <w:t>is at risk of being radicalised or exploited</w:t>
      </w:r>
    </w:p>
    <w:p w14:paraId="72B4703C" w14:textId="77777777" w:rsidR="00FF2171" w:rsidRPr="00FF2171" w:rsidRDefault="00FF2171" w:rsidP="00FF2171">
      <w:pPr>
        <w:numPr>
          <w:ilvl w:val="0"/>
          <w:numId w:val="184"/>
        </w:numPr>
        <w:spacing w:after="160" w:line="259" w:lineRule="auto"/>
        <w:contextualSpacing/>
        <w:jc w:val="left"/>
        <w:rPr>
          <w:rFonts w:asciiTheme="minorHAnsi" w:eastAsiaTheme="minorHAnsi" w:hAnsiTheme="minorHAnsi" w:cstheme="minorBidi"/>
          <w:sz w:val="22"/>
          <w:szCs w:val="22"/>
          <w:lang w:eastAsia="en-US"/>
        </w:rPr>
      </w:pPr>
      <w:r w:rsidRPr="00FF2171">
        <w:rPr>
          <w:rFonts w:asciiTheme="minorHAnsi" w:eastAsiaTheme="minorHAnsi" w:hAnsiTheme="minorHAnsi" w:cstheme="minorBidi"/>
          <w:sz w:val="22"/>
          <w:szCs w:val="22"/>
          <w:lang w:eastAsia="en-US"/>
        </w:rPr>
        <w:t>has a parent or carer in custody, or is affected by parental offending</w:t>
      </w:r>
    </w:p>
    <w:p w14:paraId="0A8799DB" w14:textId="265BF256" w:rsidR="00FF2171" w:rsidRPr="007A69B9" w:rsidRDefault="00FF2171">
      <w:pPr>
        <w:numPr>
          <w:ilvl w:val="0"/>
          <w:numId w:val="184"/>
        </w:numPr>
        <w:spacing w:after="160" w:line="259" w:lineRule="auto"/>
        <w:contextualSpacing/>
        <w:jc w:val="left"/>
        <w:rPr>
          <w:rFonts w:asciiTheme="minorHAnsi" w:eastAsiaTheme="minorHAnsi" w:hAnsiTheme="minorHAnsi" w:cstheme="minorBidi"/>
          <w:sz w:val="22"/>
          <w:szCs w:val="22"/>
          <w:lang w:eastAsia="en-US"/>
        </w:rPr>
      </w:pPr>
      <w:r w:rsidRPr="00FF2171">
        <w:rPr>
          <w:rFonts w:asciiTheme="minorHAnsi" w:eastAsiaTheme="minorHAnsi" w:hAnsiTheme="minorHAnsi" w:cstheme="minorBidi"/>
          <w:sz w:val="22"/>
          <w:szCs w:val="22"/>
          <w:lang w:eastAsia="en-US"/>
        </w:rPr>
        <w:t xml:space="preserve">is in a family circumstance presenting challenges for the child, such as drug </w:t>
      </w:r>
      <w:r w:rsidRPr="007A69B9">
        <w:rPr>
          <w:rFonts w:asciiTheme="minorHAnsi" w:eastAsiaTheme="minorHAnsi" w:hAnsiTheme="minorHAnsi" w:cstheme="minorBidi"/>
          <w:sz w:val="22"/>
          <w:szCs w:val="22"/>
          <w:lang w:eastAsia="en-US"/>
        </w:rPr>
        <w:t>and alcohol misuse, adult mental health issues and domestic abuse</w:t>
      </w:r>
    </w:p>
    <w:p w14:paraId="0F26220E" w14:textId="77777777" w:rsidR="00FF2171" w:rsidRPr="00FF2171" w:rsidRDefault="00FF2171" w:rsidP="00FF2171">
      <w:pPr>
        <w:numPr>
          <w:ilvl w:val="0"/>
          <w:numId w:val="184"/>
        </w:numPr>
        <w:spacing w:after="160" w:line="259" w:lineRule="auto"/>
        <w:contextualSpacing/>
        <w:jc w:val="left"/>
        <w:rPr>
          <w:rFonts w:asciiTheme="minorHAnsi" w:eastAsiaTheme="minorHAnsi" w:hAnsiTheme="minorHAnsi" w:cstheme="minorBidi"/>
          <w:sz w:val="22"/>
          <w:szCs w:val="22"/>
          <w:lang w:eastAsia="en-US"/>
        </w:rPr>
      </w:pPr>
      <w:r w:rsidRPr="00FF2171">
        <w:rPr>
          <w:rFonts w:asciiTheme="minorHAnsi" w:eastAsiaTheme="minorHAnsi" w:hAnsiTheme="minorHAnsi" w:cstheme="minorBidi"/>
          <w:sz w:val="22"/>
          <w:szCs w:val="22"/>
          <w:lang w:eastAsia="en-US"/>
        </w:rPr>
        <w:t>is misusing alcohol and other drugs themselves</w:t>
      </w:r>
    </w:p>
    <w:p w14:paraId="44F52F1B" w14:textId="77777777" w:rsidR="00FF2171" w:rsidRPr="00FF2171" w:rsidRDefault="00FF2171" w:rsidP="00FF2171">
      <w:pPr>
        <w:numPr>
          <w:ilvl w:val="0"/>
          <w:numId w:val="184"/>
        </w:numPr>
        <w:spacing w:after="160" w:line="259" w:lineRule="auto"/>
        <w:contextualSpacing/>
        <w:jc w:val="left"/>
        <w:rPr>
          <w:rFonts w:asciiTheme="minorHAnsi" w:eastAsiaTheme="minorHAnsi" w:hAnsiTheme="minorHAnsi" w:cstheme="minorBidi"/>
          <w:sz w:val="22"/>
          <w:szCs w:val="22"/>
          <w:lang w:eastAsia="en-US"/>
        </w:rPr>
      </w:pPr>
      <w:r w:rsidRPr="00FF2171">
        <w:rPr>
          <w:rFonts w:asciiTheme="minorHAnsi" w:eastAsiaTheme="minorHAnsi" w:hAnsiTheme="minorHAnsi" w:cstheme="minorBidi"/>
          <w:sz w:val="22"/>
          <w:szCs w:val="22"/>
          <w:lang w:eastAsia="en-US"/>
        </w:rPr>
        <w:t>is at risk of so-called ‘honour’-based abuse such as Female Genital Mutilation or Forced Marriage</w:t>
      </w:r>
    </w:p>
    <w:p w14:paraId="0D1CE53F" w14:textId="77777777" w:rsidR="00FF2171" w:rsidRPr="00FF2171" w:rsidRDefault="00FF2171" w:rsidP="00FF2171">
      <w:pPr>
        <w:numPr>
          <w:ilvl w:val="0"/>
          <w:numId w:val="184"/>
        </w:numPr>
        <w:spacing w:after="160" w:line="259" w:lineRule="auto"/>
        <w:contextualSpacing/>
        <w:jc w:val="left"/>
        <w:rPr>
          <w:rFonts w:asciiTheme="minorHAnsi" w:eastAsiaTheme="minorHAnsi" w:hAnsiTheme="minorHAnsi" w:cstheme="minorBidi"/>
          <w:sz w:val="22"/>
          <w:szCs w:val="22"/>
          <w:lang w:eastAsia="en-US"/>
        </w:rPr>
      </w:pPr>
      <w:r w:rsidRPr="00FF2171">
        <w:rPr>
          <w:rFonts w:asciiTheme="minorHAnsi" w:eastAsiaTheme="minorHAnsi" w:hAnsiTheme="minorHAnsi" w:cstheme="minorBidi"/>
          <w:sz w:val="22"/>
          <w:szCs w:val="22"/>
          <w:lang w:eastAsia="en-US"/>
        </w:rPr>
        <w:t>is a privately fostered child.</w:t>
      </w:r>
    </w:p>
    <w:p w14:paraId="5D197340" w14:textId="77777777" w:rsidR="00E17BB9" w:rsidRPr="00080704" w:rsidRDefault="00E17BB9" w:rsidP="004C4E6D">
      <w:pPr>
        <w:pStyle w:val="NoSpacing"/>
        <w:tabs>
          <w:tab w:val="decimal" w:pos="567"/>
        </w:tabs>
        <w:rPr>
          <w:color w:val="000000" w:themeColor="text1"/>
        </w:rPr>
      </w:pPr>
    </w:p>
    <w:p w14:paraId="41438247" w14:textId="77777777" w:rsidR="005504F6" w:rsidRDefault="00E17BB9" w:rsidP="005504F6">
      <w:pPr>
        <w:pStyle w:val="NoSpacing"/>
        <w:numPr>
          <w:ilvl w:val="1"/>
          <w:numId w:val="2"/>
        </w:numPr>
        <w:tabs>
          <w:tab w:val="left" w:pos="567"/>
        </w:tabs>
        <w:rPr>
          <w:color w:val="000000" w:themeColor="text1"/>
        </w:rPr>
      </w:pPr>
      <w:r w:rsidRPr="00080704">
        <w:rPr>
          <w:color w:val="000000" w:themeColor="text1"/>
        </w:rPr>
        <w:t xml:space="preserve">Early help should normally be tried first for children with long term difficulties at home </w:t>
      </w:r>
      <w:r w:rsidR="009A0732" w:rsidRPr="00080704">
        <w:rPr>
          <w:color w:val="000000" w:themeColor="text1"/>
        </w:rPr>
        <w:t>e.g.</w:t>
      </w:r>
      <w:r w:rsidRPr="00080704">
        <w:rPr>
          <w:color w:val="000000" w:themeColor="text1"/>
        </w:rPr>
        <w:t xml:space="preserve"> neglect. If there is an incident of abuse, th</w:t>
      </w:r>
      <w:r w:rsidR="00F96B87" w:rsidRPr="00080704">
        <w:rPr>
          <w:color w:val="000000" w:themeColor="text1"/>
        </w:rPr>
        <w:t xml:space="preserve">e DSL will discuss that with </w:t>
      </w:r>
      <w:r w:rsidR="006C253B">
        <w:rPr>
          <w:color w:val="000000" w:themeColor="text1"/>
        </w:rPr>
        <w:t>C</w:t>
      </w:r>
      <w:r w:rsidR="00E13B42" w:rsidRPr="00080704">
        <w:rPr>
          <w:color w:val="000000" w:themeColor="text1"/>
        </w:rPr>
        <w:t xml:space="preserve">hildren’s </w:t>
      </w:r>
      <w:r w:rsidR="006C253B">
        <w:rPr>
          <w:color w:val="000000" w:themeColor="text1"/>
        </w:rPr>
        <w:t>S</w:t>
      </w:r>
      <w:r w:rsidR="00E13B42" w:rsidRPr="00080704">
        <w:rPr>
          <w:color w:val="000000" w:themeColor="text1"/>
        </w:rPr>
        <w:t xml:space="preserve">ocial </w:t>
      </w:r>
      <w:r w:rsidR="006C253B">
        <w:rPr>
          <w:color w:val="000000" w:themeColor="text1"/>
        </w:rPr>
        <w:t>C</w:t>
      </w:r>
      <w:r w:rsidR="00E13B42" w:rsidRPr="00080704">
        <w:rPr>
          <w:color w:val="000000" w:themeColor="text1"/>
        </w:rPr>
        <w:t>are</w:t>
      </w:r>
      <w:r w:rsidR="00915A75">
        <w:rPr>
          <w:color w:val="000000" w:themeColor="text1"/>
        </w:rPr>
        <w:t>.</w:t>
      </w:r>
    </w:p>
    <w:p w14:paraId="11443FF3" w14:textId="77777777" w:rsidR="005504F6" w:rsidRDefault="005504F6" w:rsidP="005504F6">
      <w:pPr>
        <w:pStyle w:val="NoSpacing"/>
        <w:tabs>
          <w:tab w:val="left" w:pos="567"/>
        </w:tabs>
        <w:ind w:left="570"/>
        <w:rPr>
          <w:color w:val="000000" w:themeColor="text1"/>
        </w:rPr>
      </w:pPr>
    </w:p>
    <w:p w14:paraId="35D2DE06" w14:textId="77777777" w:rsidR="005504F6" w:rsidRDefault="007C1CE2" w:rsidP="005504F6">
      <w:pPr>
        <w:pStyle w:val="NoSpacing"/>
        <w:numPr>
          <w:ilvl w:val="1"/>
          <w:numId w:val="2"/>
        </w:numPr>
        <w:tabs>
          <w:tab w:val="left" w:pos="567"/>
        </w:tabs>
        <w:rPr>
          <w:color w:val="000000" w:themeColor="text1"/>
        </w:rPr>
      </w:pPr>
      <w:r w:rsidRPr="00682026">
        <w:rPr>
          <w:color w:val="000000" w:themeColor="text1"/>
        </w:rPr>
        <w:t>Schools within BCP Local Authority participate in the ‘Navigator’ scheme.  The Navigator allocated to the school (according to the LA’s determined allocation arrangements) will support the school in the identification and coordination of early help needs.</w:t>
      </w:r>
    </w:p>
    <w:p w14:paraId="40934E2B" w14:textId="77777777" w:rsidR="005504F6" w:rsidRDefault="005504F6" w:rsidP="005504F6">
      <w:pPr>
        <w:pStyle w:val="ListParagraph"/>
        <w:rPr>
          <w:color w:val="000000" w:themeColor="text1"/>
        </w:rPr>
      </w:pPr>
    </w:p>
    <w:p w14:paraId="0586055F" w14:textId="51EEE3FA" w:rsidR="00FF0AEE" w:rsidRPr="005504F6" w:rsidRDefault="005504F6" w:rsidP="005504F6">
      <w:pPr>
        <w:pStyle w:val="NoSpacing"/>
        <w:numPr>
          <w:ilvl w:val="1"/>
          <w:numId w:val="2"/>
        </w:numPr>
        <w:tabs>
          <w:tab w:val="left" w:pos="567"/>
        </w:tabs>
        <w:rPr>
          <w:color w:val="000000" w:themeColor="text1"/>
        </w:rPr>
      </w:pPr>
      <w:r w:rsidRPr="005504F6">
        <w:rPr>
          <w:color w:val="000000" w:themeColor="text1"/>
        </w:rPr>
        <w:lastRenderedPageBreak/>
        <w:t>CLP schools within Dorset Local Authority can find</w:t>
      </w:r>
      <w:r w:rsidR="00154D75">
        <w:rPr>
          <w:color w:val="000000" w:themeColor="text1"/>
        </w:rPr>
        <w:t xml:space="preserve"> out about the Local Authority’s</w:t>
      </w:r>
      <w:r w:rsidRPr="005504F6">
        <w:rPr>
          <w:color w:val="000000" w:themeColor="text1"/>
        </w:rPr>
        <w:t xml:space="preserve"> early help arrangements via the Dorset Safeguarding Children’s Board </w:t>
      </w:r>
      <w:hyperlink r:id="rId32" w:history="1">
        <w:r w:rsidRPr="005504F6">
          <w:rPr>
            <w:rStyle w:val="Hyperlink"/>
            <w:rFonts w:asciiTheme="minorHAnsi" w:hAnsiTheme="minorHAnsi" w:cstheme="minorHAnsi"/>
          </w:rPr>
          <w:t>here</w:t>
        </w:r>
      </w:hyperlink>
      <w:r w:rsidRPr="005504F6">
        <w:rPr>
          <w:color w:val="000000" w:themeColor="text1"/>
        </w:rPr>
        <w:t xml:space="preserve">.  Schools within Bournemouth, Poole and Christchurch Local Authority can find early help arrangements </w:t>
      </w:r>
      <w:hyperlink r:id="rId33" w:history="1">
        <w:r w:rsidRPr="005504F6">
          <w:rPr>
            <w:rStyle w:val="Hyperlink"/>
            <w:rFonts w:asciiTheme="minorHAnsi" w:hAnsiTheme="minorHAnsi" w:cstheme="minorHAnsi"/>
          </w:rPr>
          <w:t>here</w:t>
        </w:r>
      </w:hyperlink>
      <w:r w:rsidRPr="005504F6">
        <w:rPr>
          <w:color w:val="000000" w:themeColor="text1"/>
        </w:rPr>
        <w:t>.</w:t>
      </w:r>
    </w:p>
    <w:p w14:paraId="2F25DD2B" w14:textId="77777777" w:rsidR="00FF0AEE" w:rsidRDefault="00FF0AEE" w:rsidP="00FF0AEE">
      <w:pPr>
        <w:pStyle w:val="ListParagraph"/>
        <w:rPr>
          <w:color w:val="000000" w:themeColor="text1"/>
        </w:rPr>
      </w:pPr>
    </w:p>
    <w:p w14:paraId="67ECF3E2" w14:textId="5939AE9C" w:rsidR="00523EC5" w:rsidRPr="00B441CC" w:rsidRDefault="00D030BC" w:rsidP="004C4E6D">
      <w:pPr>
        <w:pStyle w:val="NoSpacing"/>
        <w:numPr>
          <w:ilvl w:val="1"/>
          <w:numId w:val="2"/>
        </w:numPr>
        <w:tabs>
          <w:tab w:val="left" w:pos="567"/>
        </w:tabs>
        <w:rPr>
          <w:color w:val="000000" w:themeColor="text1"/>
        </w:rPr>
      </w:pPr>
      <w:r w:rsidRPr="00FF0AEE">
        <w:rPr>
          <w:color w:val="000000" w:themeColor="text1"/>
        </w:rPr>
        <w:t>Examples of Early Help support offered at this school include:</w:t>
      </w:r>
      <w:r w:rsidR="00080704" w:rsidRPr="00B441CC">
        <w:rPr>
          <w:b/>
          <w:color w:val="FF0000"/>
        </w:rPr>
        <w:tab/>
      </w:r>
    </w:p>
    <w:p w14:paraId="744699AF" w14:textId="77777777" w:rsidR="00B441CC" w:rsidRDefault="00B441CC" w:rsidP="00B441CC">
      <w:pPr>
        <w:pStyle w:val="NoSpacing"/>
        <w:tabs>
          <w:tab w:val="decimal" w:pos="567"/>
        </w:tabs>
      </w:pPr>
      <w:r>
        <w:t xml:space="preserve">We have identified key staff that are proactive in supporting the Early Help process within the school and the local community and are able to meet parents during the day. This could include one of our </w:t>
      </w:r>
      <w:proofErr w:type="gramStart"/>
      <w:r>
        <w:t>school</w:t>
      </w:r>
      <w:proofErr w:type="gramEnd"/>
      <w:r>
        <w:t xml:space="preserve"> ELSA’s, school nurse </w:t>
      </w:r>
      <w:proofErr w:type="gramStart"/>
      <w:r>
        <w:t>drop</w:t>
      </w:r>
      <w:proofErr w:type="gramEnd"/>
      <w:r>
        <w:t xml:space="preserve"> ins, duty MASH team, home visits and PEP meetings. </w:t>
      </w:r>
    </w:p>
    <w:p w14:paraId="5382BBE5" w14:textId="77777777" w:rsidR="00B441CC" w:rsidRDefault="00B441CC" w:rsidP="00B441CC">
      <w:pPr>
        <w:pStyle w:val="NoSpacing"/>
        <w:tabs>
          <w:tab w:val="decimal" w:pos="567"/>
        </w:tabs>
      </w:pPr>
      <w:r>
        <w:t xml:space="preserve">• We have created the safeguarding and pastoral care team in our school. </w:t>
      </w:r>
    </w:p>
    <w:p w14:paraId="596F1AA1" w14:textId="77777777" w:rsidR="00B441CC" w:rsidRDefault="00B441CC" w:rsidP="00B441CC">
      <w:pPr>
        <w:pStyle w:val="NoSpacing"/>
        <w:tabs>
          <w:tab w:val="decimal" w:pos="567"/>
        </w:tabs>
      </w:pPr>
      <w:r>
        <w:t xml:space="preserve">• We have invested in a child and parent-friendly “cosy room” in the school with soft furnishing and a sense of privacy where we can talk to parents in a relaxing informal environment. </w:t>
      </w:r>
    </w:p>
    <w:p w14:paraId="165D758C" w14:textId="77777777" w:rsidR="00B441CC" w:rsidRDefault="00B441CC" w:rsidP="00B441CC">
      <w:pPr>
        <w:pStyle w:val="NoSpacing"/>
        <w:tabs>
          <w:tab w:val="decimal" w:pos="567"/>
        </w:tabs>
      </w:pPr>
      <w:r>
        <w:t xml:space="preserve">• We monitor children and young people that fall below the child protection thresholds regularly and activate appropriate support when needed. This would involve feedback from key staff in school involved with the child and is all recorded on ‘My Concern.’ </w:t>
      </w:r>
    </w:p>
    <w:p w14:paraId="1A733448" w14:textId="77777777" w:rsidR="00B441CC" w:rsidRDefault="00B441CC" w:rsidP="00B441CC">
      <w:pPr>
        <w:pStyle w:val="NoSpacing"/>
        <w:tabs>
          <w:tab w:val="decimal" w:pos="567"/>
        </w:tabs>
        <w:rPr>
          <w:b/>
          <w:color w:val="FF0000"/>
        </w:rPr>
      </w:pPr>
      <w:r>
        <w:t>• Cases that are closed or “stepped down” to schools from MASH or other teams in social care are added to the list to be monitored or stepped up for early help if required.</w:t>
      </w:r>
    </w:p>
    <w:p w14:paraId="697DA56F" w14:textId="2A26FE7F" w:rsidR="001369DE" w:rsidRPr="00FF45FF" w:rsidRDefault="001369DE" w:rsidP="004C4E6D">
      <w:pPr>
        <w:pStyle w:val="NoSpacing"/>
        <w:tabs>
          <w:tab w:val="decimal" w:pos="567"/>
        </w:tabs>
        <w:rPr>
          <w:bCs/>
        </w:rPr>
      </w:pPr>
    </w:p>
    <w:p w14:paraId="66D58C09" w14:textId="77777777" w:rsidR="001369DE" w:rsidRDefault="001369DE" w:rsidP="004C4E6D">
      <w:pPr>
        <w:pStyle w:val="NoSpacing"/>
        <w:tabs>
          <w:tab w:val="decimal" w:pos="567"/>
        </w:tabs>
        <w:rPr>
          <w:color w:val="000000" w:themeColor="text1"/>
        </w:rPr>
      </w:pPr>
    </w:p>
    <w:p w14:paraId="6061E925" w14:textId="1FB76F6A" w:rsidR="00833AAB" w:rsidRPr="00080704" w:rsidRDefault="00833AAB" w:rsidP="00523EC5">
      <w:pPr>
        <w:pStyle w:val="SectionNumber"/>
        <w:tabs>
          <w:tab w:val="decimal" w:pos="567"/>
        </w:tabs>
        <w:ind w:left="567" w:hanging="567"/>
      </w:pPr>
      <w:bookmarkStart w:id="15" w:name="_Toc53496861"/>
      <w:bookmarkStart w:id="16" w:name="_Toc168988850"/>
      <w:r w:rsidRPr="00080704">
        <w:t>Looked After Children</w:t>
      </w:r>
      <w:bookmarkEnd w:id="15"/>
      <w:bookmarkEnd w:id="16"/>
    </w:p>
    <w:p w14:paraId="5B3A060E" w14:textId="77777777" w:rsidR="008C09A5" w:rsidRPr="00080704" w:rsidRDefault="008C09A5" w:rsidP="004C4E6D">
      <w:pPr>
        <w:pStyle w:val="NoSpacing"/>
        <w:tabs>
          <w:tab w:val="decimal" w:pos="567"/>
        </w:tabs>
        <w:rPr>
          <w:b/>
          <w:color w:val="000000" w:themeColor="text1"/>
        </w:rPr>
      </w:pPr>
    </w:p>
    <w:p w14:paraId="273A26FB" w14:textId="1206D0E1" w:rsidR="005C6049" w:rsidRPr="00080704" w:rsidRDefault="00833AAB" w:rsidP="007C1B49">
      <w:pPr>
        <w:pStyle w:val="NoSpacing"/>
        <w:numPr>
          <w:ilvl w:val="1"/>
          <w:numId w:val="2"/>
        </w:numPr>
        <w:tabs>
          <w:tab w:val="left" w:pos="567"/>
        </w:tabs>
        <w:rPr>
          <w:color w:val="000000" w:themeColor="text1"/>
        </w:rPr>
      </w:pPr>
      <w:r w:rsidRPr="00080704">
        <w:rPr>
          <w:color w:val="000000" w:themeColor="text1"/>
        </w:rPr>
        <w:t xml:space="preserve">The most common reason for children becoming looked after is </w:t>
      </w:r>
      <w:proofErr w:type="gramStart"/>
      <w:r w:rsidRPr="00080704">
        <w:rPr>
          <w:color w:val="000000" w:themeColor="text1"/>
        </w:rPr>
        <w:t>as a result of</w:t>
      </w:r>
      <w:proofErr w:type="gramEnd"/>
      <w:r w:rsidRPr="00080704">
        <w:rPr>
          <w:color w:val="000000" w:themeColor="text1"/>
        </w:rPr>
        <w:t xml:space="preserve"> abuse and/or neglect. </w:t>
      </w:r>
      <w:r w:rsidR="004745DC" w:rsidRPr="00080704">
        <w:t>CLP</w:t>
      </w:r>
      <w:r w:rsidR="004D13B0" w:rsidRPr="00080704">
        <w:t xml:space="preserve"> schools</w:t>
      </w:r>
      <w:r w:rsidRPr="00080704">
        <w:rPr>
          <w:b/>
        </w:rPr>
        <w:t xml:space="preserve"> </w:t>
      </w:r>
      <w:r w:rsidRPr="00080704">
        <w:rPr>
          <w:color w:val="000000" w:themeColor="text1"/>
        </w:rPr>
        <w:t xml:space="preserve">will ensure that staff have the skills, knowledge and understanding to keep looked after children safe. In addition, a previously looked after child remains </w:t>
      </w:r>
      <w:r w:rsidRPr="00080704">
        <w:t xml:space="preserve">potentially vulnerable </w:t>
      </w:r>
      <w:r w:rsidRPr="00080704">
        <w:rPr>
          <w:color w:val="000000" w:themeColor="text1"/>
        </w:rPr>
        <w:t xml:space="preserve">and all staff should have the skills, knowledge and understanding to keep previously looked after children safe. </w:t>
      </w:r>
    </w:p>
    <w:p w14:paraId="2A880B66" w14:textId="77777777" w:rsidR="008C09A5" w:rsidRPr="00080704" w:rsidRDefault="008C09A5" w:rsidP="004C4E6D">
      <w:pPr>
        <w:pStyle w:val="NoSpacing"/>
        <w:tabs>
          <w:tab w:val="decimal" w:pos="567"/>
        </w:tabs>
        <w:rPr>
          <w:color w:val="000000" w:themeColor="text1"/>
        </w:rPr>
      </w:pPr>
    </w:p>
    <w:p w14:paraId="7CF62C4B" w14:textId="74C5D964" w:rsidR="005C6049" w:rsidRPr="00080704" w:rsidRDefault="00833AAB" w:rsidP="007C1B49">
      <w:pPr>
        <w:pStyle w:val="NoSpacing"/>
        <w:numPr>
          <w:ilvl w:val="1"/>
          <w:numId w:val="2"/>
        </w:numPr>
        <w:tabs>
          <w:tab w:val="left" w:pos="567"/>
        </w:tabs>
        <w:rPr>
          <w:color w:val="000000" w:themeColor="text1"/>
        </w:rPr>
      </w:pPr>
      <w:r w:rsidRPr="00080704">
        <w:t xml:space="preserve">Each </w:t>
      </w:r>
      <w:r w:rsidR="004745DC" w:rsidRPr="00080704">
        <w:t>CLP</w:t>
      </w:r>
      <w:r w:rsidRPr="00080704">
        <w:t xml:space="preserve"> school will appoint a Designated Teacher to promote the educational achievement of children who are looked after/in care and to work closely with the </w:t>
      </w:r>
      <w:r w:rsidR="00435F02">
        <w:t>Local Authorit</w:t>
      </w:r>
      <w:r w:rsidR="00A31B07">
        <w:t xml:space="preserve">y’s </w:t>
      </w:r>
      <w:r w:rsidR="00435F02">
        <w:t xml:space="preserve">Virtual School </w:t>
      </w:r>
      <w:r w:rsidRPr="00080704">
        <w:t>to discuss how pupil premium plus additional funding can support the achievement of these children.</w:t>
      </w:r>
    </w:p>
    <w:p w14:paraId="29277EFF" w14:textId="218F821A" w:rsidR="008C09A5" w:rsidRPr="00080704" w:rsidRDefault="008C09A5" w:rsidP="004C4E6D">
      <w:pPr>
        <w:pStyle w:val="NoSpacing"/>
        <w:tabs>
          <w:tab w:val="decimal" w:pos="567"/>
        </w:tabs>
        <w:rPr>
          <w:color w:val="000000" w:themeColor="text1"/>
        </w:rPr>
      </w:pPr>
    </w:p>
    <w:p w14:paraId="0B0E3388" w14:textId="1E25A666" w:rsidR="005C6049" w:rsidRPr="00080704" w:rsidRDefault="00833AAB" w:rsidP="007C1B49">
      <w:pPr>
        <w:pStyle w:val="NoSpacing"/>
        <w:numPr>
          <w:ilvl w:val="1"/>
          <w:numId w:val="2"/>
        </w:numPr>
        <w:tabs>
          <w:tab w:val="left" w:pos="567"/>
        </w:tabs>
        <w:rPr>
          <w:color w:val="000000" w:themeColor="text1"/>
        </w:rPr>
      </w:pPr>
      <w:r w:rsidRPr="00080704">
        <w:t xml:space="preserve">The Designated Teacher will ensure that appropriate staff have the information they need in relation to a child’s looked after legal status (whether they are looked after under voluntary arrangements with consent of parents or on an interim or full care order) and contact arrangements with birth parents or those with parental responsibility. They should also have information about the child’s care arrangements and the levels of authority delegated to the carer by the authority looking after him/her. The </w:t>
      </w:r>
      <w:r w:rsidR="00154D75">
        <w:t xml:space="preserve">DSL will ensure that the designated teacher has </w:t>
      </w:r>
      <w:r w:rsidRPr="00080704">
        <w:t>details of the child’s social worker and the name of the virtual school head in the authority that looks after the child.</w:t>
      </w:r>
    </w:p>
    <w:p w14:paraId="7C8FDE4C" w14:textId="5CAB7518" w:rsidR="008C09A5" w:rsidRPr="00080704" w:rsidRDefault="008C09A5" w:rsidP="004C4E6D">
      <w:pPr>
        <w:pStyle w:val="NoSpacing"/>
        <w:tabs>
          <w:tab w:val="decimal" w:pos="567"/>
        </w:tabs>
        <w:rPr>
          <w:color w:val="000000" w:themeColor="text1"/>
        </w:rPr>
      </w:pPr>
    </w:p>
    <w:p w14:paraId="3ADBACAB" w14:textId="76EB44EF" w:rsidR="005C6049" w:rsidRPr="00080704" w:rsidRDefault="004D13B0" w:rsidP="007C1B49">
      <w:pPr>
        <w:pStyle w:val="NoSpacing"/>
        <w:numPr>
          <w:ilvl w:val="1"/>
          <w:numId w:val="2"/>
        </w:numPr>
        <w:tabs>
          <w:tab w:val="left" w:pos="567"/>
        </w:tabs>
        <w:rPr>
          <w:color w:val="000000" w:themeColor="text1"/>
        </w:rPr>
      </w:pPr>
      <w:r w:rsidRPr="00080704">
        <w:t>P</w:t>
      </w:r>
      <w:r w:rsidR="00833AAB" w:rsidRPr="00080704">
        <w:t>reviously looked after children will also fall within the remit of the Designated Teacher.</w:t>
      </w:r>
    </w:p>
    <w:p w14:paraId="3AC06BED" w14:textId="2C71E506" w:rsidR="008C09A5" w:rsidRPr="00080704" w:rsidRDefault="008C09A5" w:rsidP="004C4E6D">
      <w:pPr>
        <w:pStyle w:val="NoSpacing"/>
        <w:tabs>
          <w:tab w:val="decimal" w:pos="567"/>
        </w:tabs>
        <w:rPr>
          <w:color w:val="000000" w:themeColor="text1"/>
        </w:rPr>
      </w:pPr>
    </w:p>
    <w:p w14:paraId="187BE1CF" w14:textId="39DE56CF" w:rsidR="00833AAB" w:rsidRPr="00080704" w:rsidRDefault="00833AAB" w:rsidP="007C1B49">
      <w:pPr>
        <w:pStyle w:val="NoSpacing"/>
        <w:numPr>
          <w:ilvl w:val="1"/>
          <w:numId w:val="2"/>
        </w:numPr>
        <w:tabs>
          <w:tab w:val="left" w:pos="567"/>
        </w:tabs>
        <w:rPr>
          <w:color w:val="000000" w:themeColor="text1"/>
        </w:rPr>
      </w:pPr>
      <w:r w:rsidRPr="00080704">
        <w:t>When dealing with looked after children and previously looked after children, it is important that all agencies work together</w:t>
      </w:r>
      <w:r w:rsidR="00D96DE3" w:rsidRPr="00080704">
        <w:t xml:space="preserve"> (including the relevant L</w:t>
      </w:r>
      <w:r w:rsidR="00FC64B6" w:rsidRPr="00080704">
        <w:t>ocal Authority’s (L</w:t>
      </w:r>
      <w:r w:rsidR="00D96DE3" w:rsidRPr="00080704">
        <w:t>A’s</w:t>
      </w:r>
      <w:r w:rsidR="00FC64B6" w:rsidRPr="00080704">
        <w:t>)</w:t>
      </w:r>
      <w:r w:rsidR="00D96DE3" w:rsidRPr="00080704">
        <w:t xml:space="preserve"> ‘Virtual School’ and post adoption support from </w:t>
      </w:r>
      <w:hyperlink r:id="rId34" w:history="1">
        <w:r w:rsidR="00D96DE3" w:rsidRPr="00080704">
          <w:rPr>
            <w:rStyle w:val="Hyperlink"/>
            <w:rFonts w:asciiTheme="minorHAnsi" w:hAnsiTheme="minorHAnsi" w:cstheme="minorHAnsi"/>
          </w:rPr>
          <w:t>Aspire</w:t>
        </w:r>
      </w:hyperlink>
      <w:r w:rsidR="000B0884">
        <w:t xml:space="preserve"> or equivalent) </w:t>
      </w:r>
      <w:r w:rsidRPr="00080704">
        <w:t>and prompt action is taken on concerns to safeguard these children, who are a particularly vulnerable group</w:t>
      </w:r>
      <w:r w:rsidR="006E095C" w:rsidRPr="00080704">
        <w:t>.</w:t>
      </w:r>
    </w:p>
    <w:p w14:paraId="639272D3" w14:textId="77777777" w:rsidR="00833AAB" w:rsidRPr="00080704" w:rsidRDefault="00833AAB" w:rsidP="004C4E6D">
      <w:pPr>
        <w:pStyle w:val="NoSpacing"/>
        <w:tabs>
          <w:tab w:val="decimal" w:pos="567"/>
        </w:tabs>
      </w:pPr>
    </w:p>
    <w:p w14:paraId="00B1DF9E" w14:textId="293F2A57" w:rsidR="007E2750" w:rsidRPr="00080704" w:rsidRDefault="007E2750" w:rsidP="007C1B49">
      <w:pPr>
        <w:pStyle w:val="SectionNumber"/>
        <w:tabs>
          <w:tab w:val="decimal" w:pos="567"/>
        </w:tabs>
        <w:ind w:left="567" w:hanging="567"/>
      </w:pPr>
      <w:bookmarkStart w:id="17" w:name="_Toc53496862"/>
      <w:bookmarkStart w:id="18" w:name="_Toc168988851"/>
      <w:r w:rsidRPr="00080704">
        <w:t>Children with a Social Worker</w:t>
      </w:r>
      <w:bookmarkEnd w:id="17"/>
      <w:bookmarkEnd w:id="18"/>
    </w:p>
    <w:p w14:paraId="774826CA" w14:textId="77777777" w:rsidR="00741839" w:rsidRPr="00080704" w:rsidRDefault="00741839" w:rsidP="004C4E6D">
      <w:pPr>
        <w:pStyle w:val="NoSpacing"/>
        <w:tabs>
          <w:tab w:val="decimal" w:pos="567"/>
        </w:tabs>
        <w:rPr>
          <w:b/>
        </w:rPr>
      </w:pPr>
    </w:p>
    <w:p w14:paraId="7D13567E" w14:textId="0445101B" w:rsidR="00741839" w:rsidRPr="00994ABE" w:rsidRDefault="00741839" w:rsidP="007C1B49">
      <w:pPr>
        <w:pStyle w:val="NoSpacing"/>
        <w:numPr>
          <w:ilvl w:val="1"/>
          <w:numId w:val="2"/>
        </w:numPr>
        <w:tabs>
          <w:tab w:val="left" w:pos="567"/>
        </w:tabs>
      </w:pPr>
      <w:r w:rsidRPr="00994ABE">
        <w:t xml:space="preserve">Children may need a social worker due to safeguarding or welfare needs.  Children may need this help due to abuse, neglect and complex family circumstances. Local authorities should share the fact a child has a social worker, and the </w:t>
      </w:r>
      <w:r w:rsidR="00EB5579">
        <w:t>DSL will</w:t>
      </w:r>
      <w:r w:rsidRPr="00994ABE">
        <w:t xml:space="preserve"> hold and use this information so that decisions can be made in the best interests of the child.  This </w:t>
      </w:r>
      <w:r w:rsidR="00EB5579">
        <w:t>is</w:t>
      </w:r>
      <w:r w:rsidRPr="00994ABE">
        <w:t xml:space="preserve"> considered a matter of routine</w:t>
      </w:r>
      <w:r w:rsidR="00EB5579">
        <w:t xml:space="preserve"> within safeguarding arrangements</w:t>
      </w:r>
      <w:r w:rsidRPr="00994ABE">
        <w:t>.</w:t>
      </w:r>
    </w:p>
    <w:p w14:paraId="53C1FD8C" w14:textId="708A8854" w:rsidR="00741839" w:rsidRPr="00080704" w:rsidRDefault="00741839" w:rsidP="004C4E6D">
      <w:pPr>
        <w:pStyle w:val="NoSpacing"/>
        <w:tabs>
          <w:tab w:val="decimal" w:pos="567"/>
        </w:tabs>
      </w:pPr>
    </w:p>
    <w:p w14:paraId="421D6360" w14:textId="77777777" w:rsidR="00227681" w:rsidRPr="00783803" w:rsidRDefault="00227681" w:rsidP="007C1B49">
      <w:pPr>
        <w:pStyle w:val="SectionNumber"/>
        <w:tabs>
          <w:tab w:val="decimal" w:pos="567"/>
        </w:tabs>
        <w:ind w:left="567" w:hanging="567"/>
      </w:pPr>
      <w:bookmarkStart w:id="19" w:name="_Toc168988852"/>
      <w:r w:rsidRPr="00783803">
        <w:t>What is child abuse?</w:t>
      </w:r>
      <w:bookmarkEnd w:id="19"/>
      <w:r w:rsidRPr="00783803">
        <w:t xml:space="preserve"> </w:t>
      </w:r>
    </w:p>
    <w:p w14:paraId="7C7A21CE" w14:textId="77777777" w:rsidR="00227681" w:rsidRPr="00080704" w:rsidRDefault="00227681" w:rsidP="004C4E6D">
      <w:pPr>
        <w:pStyle w:val="NoSpacing"/>
        <w:tabs>
          <w:tab w:val="decimal" w:pos="567"/>
        </w:tabs>
        <w:rPr>
          <w:lang w:eastAsia="en-GB"/>
        </w:rPr>
      </w:pPr>
    </w:p>
    <w:p w14:paraId="51CE7151" w14:textId="665F9E8E" w:rsidR="007C1B49" w:rsidRPr="007C1B49" w:rsidRDefault="00723666" w:rsidP="007C1B49">
      <w:pPr>
        <w:pStyle w:val="NoSpacing"/>
        <w:numPr>
          <w:ilvl w:val="1"/>
          <w:numId w:val="2"/>
        </w:numPr>
        <w:tabs>
          <w:tab w:val="left" w:pos="567"/>
        </w:tabs>
      </w:pPr>
      <w:r w:rsidRPr="007C1B49">
        <w:t xml:space="preserve">There are four </w:t>
      </w:r>
      <w:r w:rsidR="003C6150" w:rsidRPr="007C1B49">
        <w:t>main forms of abuse which are: physical abuse, emotional abuse, s</w:t>
      </w:r>
      <w:r w:rsidRPr="007C1B49">
        <w:t xml:space="preserve">exual abuse and neglect.  </w:t>
      </w:r>
      <w:r w:rsidR="003F0C80" w:rsidRPr="007C1B49">
        <w:t xml:space="preserve">These are described in Annex </w:t>
      </w:r>
      <w:r w:rsidR="003C6150" w:rsidRPr="007C1B49">
        <w:t xml:space="preserve">A </w:t>
      </w:r>
      <w:r w:rsidR="003F0C80" w:rsidRPr="007C1B49">
        <w:t xml:space="preserve">of </w:t>
      </w:r>
      <w:proofErr w:type="spellStart"/>
      <w:r w:rsidR="003F0C80" w:rsidRPr="007C1B49">
        <w:t>KCSiE</w:t>
      </w:r>
      <w:proofErr w:type="spellEnd"/>
      <w:r w:rsidR="003F0C80" w:rsidRPr="007C1B49">
        <w:t xml:space="preserve">. </w:t>
      </w:r>
    </w:p>
    <w:p w14:paraId="7F9241F7" w14:textId="162DB72A" w:rsidR="007C1B49" w:rsidRPr="007C1B49" w:rsidRDefault="007C1B49" w:rsidP="007C1B49">
      <w:pPr>
        <w:pStyle w:val="NoSpacing"/>
        <w:tabs>
          <w:tab w:val="left" w:pos="567"/>
        </w:tabs>
      </w:pPr>
    </w:p>
    <w:p w14:paraId="2600053D" w14:textId="1E971A01" w:rsidR="00227681" w:rsidRDefault="00227681" w:rsidP="007C1B49">
      <w:pPr>
        <w:pStyle w:val="NoSpacing"/>
        <w:numPr>
          <w:ilvl w:val="1"/>
          <w:numId w:val="2"/>
        </w:numPr>
        <w:tabs>
          <w:tab w:val="left" w:pos="567"/>
        </w:tabs>
      </w:pPr>
      <w:r w:rsidRPr="00080704">
        <w:t xml:space="preserve">It is accepted that in all forms of abuse there are elements of emotional abuse, and that some children are subjected to more than one form of abuse at any one time. In most cases multiple issues will overlap with one another. </w:t>
      </w:r>
      <w:r w:rsidR="004834EB">
        <w:t xml:space="preserve"> Abuse can also include witnessing the ill treatment of others (for example, witnessing domestic abuse).</w:t>
      </w:r>
    </w:p>
    <w:p w14:paraId="25CD56DB" w14:textId="77777777" w:rsidR="007C1B49" w:rsidRDefault="007C1B49" w:rsidP="007C1B49">
      <w:pPr>
        <w:pStyle w:val="SectionNumber"/>
        <w:numPr>
          <w:ilvl w:val="0"/>
          <w:numId w:val="0"/>
        </w:numPr>
        <w:ind w:left="360" w:hanging="360"/>
      </w:pPr>
    </w:p>
    <w:p w14:paraId="13C0E885" w14:textId="7C1464B4" w:rsidR="00227681" w:rsidRPr="00161D3C" w:rsidRDefault="008D3D7A" w:rsidP="007C1B49">
      <w:pPr>
        <w:pStyle w:val="NoSpacing"/>
        <w:numPr>
          <w:ilvl w:val="1"/>
          <w:numId w:val="2"/>
        </w:numPr>
        <w:tabs>
          <w:tab w:val="left" w:pos="567"/>
        </w:tabs>
      </w:pPr>
      <w:r w:rsidRPr="00161D3C">
        <w:t xml:space="preserve">Everyone in school </w:t>
      </w:r>
      <w:r w:rsidR="00F915A3" w:rsidRPr="00161D3C">
        <w:t>will</w:t>
      </w:r>
      <w:r w:rsidRPr="00161D3C">
        <w:t xml:space="preserve"> be aware of the indicators of abuse and neglect</w:t>
      </w:r>
      <w:r w:rsidR="00F915A3" w:rsidRPr="00161D3C">
        <w:t xml:space="preserve"> and,</w:t>
      </w:r>
      <w:r w:rsidRPr="00161D3C">
        <w:t xml:space="preserve"> if</w:t>
      </w:r>
      <w:r w:rsidR="00227681" w:rsidRPr="00161D3C">
        <w:t xml:space="preserve"> </w:t>
      </w:r>
      <w:r w:rsidRPr="00161D3C">
        <w:t>they</w:t>
      </w:r>
      <w:r w:rsidR="00227681" w:rsidRPr="00161D3C">
        <w:t xml:space="preserve"> have any concerns about a child’s welfare, they should act on them immediately. </w:t>
      </w:r>
    </w:p>
    <w:p w14:paraId="6AA4F27B" w14:textId="77777777" w:rsidR="00227681" w:rsidRPr="00080704" w:rsidRDefault="00227681" w:rsidP="004C4E6D">
      <w:pPr>
        <w:pStyle w:val="NoSpacing"/>
        <w:tabs>
          <w:tab w:val="decimal" w:pos="567"/>
        </w:tabs>
        <w:rPr>
          <w:b/>
          <w:color w:val="000000" w:themeColor="text1"/>
        </w:rPr>
      </w:pPr>
    </w:p>
    <w:p w14:paraId="01CA95AC" w14:textId="38B25A1F" w:rsidR="00682026" w:rsidRPr="00682026" w:rsidRDefault="00227681" w:rsidP="007C1B49">
      <w:pPr>
        <w:pStyle w:val="NoSpacing"/>
        <w:numPr>
          <w:ilvl w:val="1"/>
          <w:numId w:val="2"/>
        </w:numPr>
        <w:tabs>
          <w:tab w:val="left" w:pos="567"/>
        </w:tabs>
        <w:rPr>
          <w:color w:val="000000" w:themeColor="text1"/>
        </w:rPr>
      </w:pPr>
      <w:r w:rsidRPr="007C1B49">
        <w:t xml:space="preserve">Abuse </w:t>
      </w:r>
      <w:r w:rsidR="003E7B8A">
        <w:t xml:space="preserve">or neglect </w:t>
      </w:r>
      <w:r w:rsidRPr="007C1B49">
        <w:t>of children could be noticed by any school</w:t>
      </w:r>
      <w:r w:rsidR="00DC0A07">
        <w:t>-</w:t>
      </w:r>
      <w:r w:rsidRPr="007C1B49">
        <w:t xml:space="preserve">based member of staff or volunteer as well as external professionals working with the child.  It is therefore essential that all those whose work brings them into contact with </w:t>
      </w:r>
      <w:proofErr w:type="gramStart"/>
      <w:r w:rsidRPr="007C1B49">
        <w:t>children</w:t>
      </w:r>
      <w:proofErr w:type="gramEnd"/>
      <w:r w:rsidRPr="007C1B49">
        <w:t xml:space="preserve"> and their families know the signs of child abuse and are aware of the procedures that they must follow to safeguard the child. They must also be aware that they have a statutory responsibility to rep</w:t>
      </w:r>
      <w:r w:rsidR="00682026">
        <w:t>ort any signs of abuse.</w:t>
      </w:r>
    </w:p>
    <w:p w14:paraId="78CDB961" w14:textId="77777777" w:rsidR="00682026" w:rsidRDefault="00682026" w:rsidP="00682026">
      <w:pPr>
        <w:pStyle w:val="ListParagraph"/>
      </w:pPr>
    </w:p>
    <w:p w14:paraId="7F95812C" w14:textId="5E2877C5" w:rsidR="00BC1878" w:rsidRPr="00BC1878" w:rsidRDefault="00227681" w:rsidP="007C1B49">
      <w:pPr>
        <w:pStyle w:val="NoSpacing"/>
        <w:numPr>
          <w:ilvl w:val="1"/>
          <w:numId w:val="2"/>
        </w:numPr>
        <w:tabs>
          <w:tab w:val="left" w:pos="567"/>
        </w:tabs>
        <w:rPr>
          <w:color w:val="000000" w:themeColor="text1"/>
        </w:rPr>
      </w:pPr>
      <w:r w:rsidRPr="007C1B49">
        <w:t xml:space="preserve">The dangers to children </w:t>
      </w:r>
      <w:proofErr w:type="gramStart"/>
      <w:r w:rsidRPr="007C1B49">
        <w:t xml:space="preserve">as a whole </w:t>
      </w:r>
      <w:r w:rsidR="00D0779D">
        <w:t>from</w:t>
      </w:r>
      <w:proofErr w:type="gramEnd"/>
      <w:r w:rsidRPr="007C1B49">
        <w:t xml:space="preserve"> criminal and sexual exploitation (including “County Lines”), radicalisation, forced marriage and FGM have been highlighted in recent years to add to the host of physical and mental dangers of abuse to which vulnerable child</w:t>
      </w:r>
      <w:r w:rsidR="00BC1878">
        <w:t>ren have always been subjected.</w:t>
      </w:r>
    </w:p>
    <w:p w14:paraId="73CCFFFF" w14:textId="77777777" w:rsidR="00BC1878" w:rsidRDefault="00BC1878" w:rsidP="00BC1878">
      <w:pPr>
        <w:pStyle w:val="ListParagraph"/>
      </w:pPr>
    </w:p>
    <w:p w14:paraId="54F7536A" w14:textId="65ECDAD4" w:rsidR="00227681" w:rsidRPr="007C1B49" w:rsidRDefault="00227681" w:rsidP="007C1B49">
      <w:pPr>
        <w:pStyle w:val="NoSpacing"/>
        <w:numPr>
          <w:ilvl w:val="1"/>
          <w:numId w:val="2"/>
        </w:numPr>
        <w:tabs>
          <w:tab w:val="left" w:pos="567"/>
        </w:tabs>
        <w:rPr>
          <w:color w:val="000000" w:themeColor="text1"/>
        </w:rPr>
      </w:pPr>
      <w:r w:rsidRPr="007C1B49">
        <w:t xml:space="preserve">Staff </w:t>
      </w:r>
      <w:r w:rsidR="00BC1878">
        <w:t>must</w:t>
      </w:r>
      <w:r w:rsidRPr="007C1B49">
        <w:t xml:space="preserve"> err on the side of caution and report any concerns.  Local guidance related to Child Exploitation (criminal including ‘County Lines’ and sexual exploitation) can be found </w:t>
      </w:r>
      <w:hyperlink r:id="rId35" w:history="1">
        <w:r w:rsidRPr="007C1B49">
          <w:rPr>
            <w:rStyle w:val="Hyperlink"/>
            <w:rFonts w:asciiTheme="minorHAnsi" w:hAnsiTheme="minorHAnsi" w:cstheme="minorHAnsi"/>
          </w:rPr>
          <w:t>here</w:t>
        </w:r>
      </w:hyperlink>
      <w:r w:rsidRPr="007C1B49">
        <w:t xml:space="preserve">. </w:t>
      </w:r>
    </w:p>
    <w:p w14:paraId="2F47F794" w14:textId="77777777" w:rsidR="00227681" w:rsidRDefault="00227681" w:rsidP="004C4E6D">
      <w:pPr>
        <w:pStyle w:val="NoSpacing"/>
        <w:tabs>
          <w:tab w:val="decimal" w:pos="567"/>
        </w:tabs>
        <w:rPr>
          <w:b/>
          <w:color w:val="000000" w:themeColor="text1"/>
        </w:rPr>
      </w:pPr>
    </w:p>
    <w:p w14:paraId="76F1BC15" w14:textId="5C973446" w:rsidR="00227681" w:rsidRPr="007C1B49" w:rsidRDefault="00227681" w:rsidP="007C1B49">
      <w:pPr>
        <w:pStyle w:val="NoSpacing"/>
        <w:numPr>
          <w:ilvl w:val="1"/>
          <w:numId w:val="2"/>
        </w:numPr>
        <w:tabs>
          <w:tab w:val="left" w:pos="567"/>
        </w:tabs>
        <w:rPr>
          <w:color w:val="000000" w:themeColor="text1"/>
        </w:rPr>
      </w:pPr>
      <w:r w:rsidRPr="007C1B49">
        <w:t xml:space="preserve">All staff </w:t>
      </w:r>
      <w:r w:rsidR="00F915A3" w:rsidRPr="007C1B49">
        <w:t>will</w:t>
      </w:r>
      <w:r w:rsidRPr="007C1B49">
        <w:t xml:space="preserve"> be familiar with </w:t>
      </w:r>
      <w:r w:rsidR="005547BD" w:rsidRPr="007C1B49">
        <w:t>signs and indicators of abuse and neglect</w:t>
      </w:r>
      <w:r w:rsidR="003034A8">
        <w:t xml:space="preserve"> through their training</w:t>
      </w:r>
      <w:r w:rsidR="005547BD" w:rsidRPr="007C1B49">
        <w:t xml:space="preserve">.  These indicators </w:t>
      </w:r>
      <w:r w:rsidR="00BC1BD1">
        <w:t>a</w:t>
      </w:r>
      <w:r w:rsidR="005547BD" w:rsidRPr="007C1B49">
        <w:t xml:space="preserve">re provided in </w:t>
      </w:r>
      <w:proofErr w:type="spellStart"/>
      <w:r w:rsidR="005547BD" w:rsidRPr="007C1B49">
        <w:t>KCSiE</w:t>
      </w:r>
      <w:proofErr w:type="spellEnd"/>
      <w:r w:rsidR="005547BD" w:rsidRPr="007C1B49">
        <w:t xml:space="preserve">.  Staff should record signs </w:t>
      </w:r>
      <w:r w:rsidRPr="007C1B49">
        <w:t>carefully and discuss them with the DSL.</w:t>
      </w:r>
    </w:p>
    <w:p w14:paraId="32C9713C" w14:textId="77777777" w:rsidR="00227681" w:rsidRPr="00080704" w:rsidRDefault="00227681" w:rsidP="004C4E6D">
      <w:pPr>
        <w:pStyle w:val="NoSpacing"/>
        <w:tabs>
          <w:tab w:val="decimal" w:pos="567"/>
        </w:tabs>
        <w:rPr>
          <w:b/>
          <w:bCs/>
        </w:rPr>
      </w:pPr>
    </w:p>
    <w:p w14:paraId="5E3F8190" w14:textId="760C9A5F" w:rsidR="00BB2EDD" w:rsidRDefault="00BB2EDD" w:rsidP="004C4E6D">
      <w:pPr>
        <w:pStyle w:val="NoSpacing"/>
        <w:tabs>
          <w:tab w:val="decimal" w:pos="567"/>
        </w:tabs>
      </w:pPr>
    </w:p>
    <w:p w14:paraId="2DCAA3E5" w14:textId="14665865" w:rsidR="00BB2EDD" w:rsidRPr="00474DC2" w:rsidRDefault="00337054" w:rsidP="009B1B02">
      <w:pPr>
        <w:pStyle w:val="SectionNumber"/>
        <w:tabs>
          <w:tab w:val="decimal" w:pos="567"/>
        </w:tabs>
        <w:ind w:left="567" w:hanging="567"/>
      </w:pPr>
      <w:bookmarkStart w:id="20" w:name="_Toc168988853"/>
      <w:r>
        <w:t>Child on Child</w:t>
      </w:r>
      <w:r w:rsidR="00BB2EDD" w:rsidRPr="00474DC2">
        <w:t xml:space="preserve"> Abuse </w:t>
      </w:r>
      <w:r w:rsidR="00BB2EDD">
        <w:t>(including</w:t>
      </w:r>
      <w:r w:rsidR="00BB2EDD" w:rsidRPr="00474DC2">
        <w:t xml:space="preserve"> </w:t>
      </w:r>
      <w:r w:rsidR="00BB2EDD">
        <w:t>s</w:t>
      </w:r>
      <w:r w:rsidR="00BB2EDD" w:rsidRPr="00474DC2">
        <w:t xml:space="preserve">exual </w:t>
      </w:r>
      <w:r w:rsidR="00BB2EDD">
        <w:t>h</w:t>
      </w:r>
      <w:r w:rsidR="00BB2EDD" w:rsidRPr="00474DC2">
        <w:t>arassment</w:t>
      </w:r>
      <w:r w:rsidR="00BB2EDD">
        <w:t xml:space="preserve"> a</w:t>
      </w:r>
      <w:r w:rsidR="00AE3DC5">
        <w:t>nd sexual violence</w:t>
      </w:r>
      <w:r w:rsidR="00BB2EDD">
        <w:t>)</w:t>
      </w:r>
      <w:bookmarkEnd w:id="20"/>
    </w:p>
    <w:p w14:paraId="51FE5943" w14:textId="77777777" w:rsidR="00BB2EDD" w:rsidRPr="00FF45FF" w:rsidRDefault="00BB2EDD" w:rsidP="004C4E6D">
      <w:pPr>
        <w:pStyle w:val="NoSpacing"/>
        <w:tabs>
          <w:tab w:val="decimal" w:pos="567"/>
        </w:tabs>
      </w:pPr>
    </w:p>
    <w:p w14:paraId="25B34DB6" w14:textId="608F7ACE" w:rsidR="00BB2EDD" w:rsidRPr="00EC6D2D" w:rsidRDefault="00BB2EDD" w:rsidP="009B1B02">
      <w:pPr>
        <w:pStyle w:val="NoSpacing"/>
        <w:numPr>
          <w:ilvl w:val="1"/>
          <w:numId w:val="2"/>
        </w:numPr>
        <w:tabs>
          <w:tab w:val="left" w:pos="567"/>
        </w:tabs>
        <w:rPr>
          <w:color w:val="000000" w:themeColor="text1"/>
        </w:rPr>
      </w:pPr>
      <w:proofErr w:type="spellStart"/>
      <w:r w:rsidRPr="00AD0321">
        <w:rPr>
          <w:color w:val="000000" w:themeColor="text1"/>
        </w:rPr>
        <w:t>KCSiE</w:t>
      </w:r>
      <w:proofErr w:type="spellEnd"/>
      <w:r w:rsidRPr="00AD0321">
        <w:rPr>
          <w:color w:val="000000" w:themeColor="text1"/>
        </w:rPr>
        <w:t xml:space="preserve"> part 5</w:t>
      </w:r>
      <w:r>
        <w:rPr>
          <w:color w:val="000000" w:themeColor="text1"/>
        </w:rPr>
        <w:t xml:space="preserve"> </w:t>
      </w:r>
      <w:r w:rsidRPr="00AD0321">
        <w:rPr>
          <w:color w:val="000000" w:themeColor="text1"/>
        </w:rPr>
        <w:t xml:space="preserve">deals with </w:t>
      </w:r>
      <w:r w:rsidR="00A21299">
        <w:rPr>
          <w:color w:val="000000" w:themeColor="text1"/>
        </w:rPr>
        <w:t>c</w:t>
      </w:r>
      <w:r w:rsidRPr="00AD0321">
        <w:rPr>
          <w:color w:val="000000" w:themeColor="text1"/>
        </w:rPr>
        <w:t>hild</w:t>
      </w:r>
      <w:r w:rsidR="00DC0A07">
        <w:rPr>
          <w:color w:val="000000" w:themeColor="text1"/>
        </w:rPr>
        <w:t>-</w:t>
      </w:r>
      <w:r w:rsidRPr="00AD0321">
        <w:rPr>
          <w:color w:val="000000" w:themeColor="text1"/>
        </w:rPr>
        <w:t>on</w:t>
      </w:r>
      <w:r w:rsidR="00DC0A07">
        <w:rPr>
          <w:color w:val="000000" w:themeColor="text1"/>
        </w:rPr>
        <w:t>-</w:t>
      </w:r>
      <w:r w:rsidR="00A21299">
        <w:rPr>
          <w:color w:val="000000" w:themeColor="text1"/>
        </w:rPr>
        <w:t>c</w:t>
      </w:r>
      <w:r w:rsidRPr="00AD0321">
        <w:rPr>
          <w:color w:val="000000" w:themeColor="text1"/>
        </w:rPr>
        <w:t>hild sexual harassment</w:t>
      </w:r>
      <w:r>
        <w:rPr>
          <w:color w:val="000000" w:themeColor="text1"/>
        </w:rPr>
        <w:t>, abuse and violence</w:t>
      </w:r>
      <w:r w:rsidR="00A21299">
        <w:rPr>
          <w:color w:val="000000" w:themeColor="text1"/>
        </w:rPr>
        <w:t xml:space="preserve">.  Staff are </w:t>
      </w:r>
      <w:r w:rsidR="00FB1BAE">
        <w:rPr>
          <w:color w:val="000000" w:themeColor="text1"/>
        </w:rPr>
        <w:t xml:space="preserve">very aware of these issues and will consult this </w:t>
      </w:r>
      <w:r w:rsidR="00A21299">
        <w:rPr>
          <w:color w:val="000000" w:themeColor="text1"/>
        </w:rPr>
        <w:t xml:space="preserve">detailed guidance </w:t>
      </w:r>
      <w:proofErr w:type="gramStart"/>
      <w:r w:rsidR="00A21299">
        <w:rPr>
          <w:color w:val="000000" w:themeColor="text1"/>
        </w:rPr>
        <w:t>if and when</w:t>
      </w:r>
      <w:proofErr w:type="gramEnd"/>
      <w:r w:rsidR="00A21299">
        <w:rPr>
          <w:color w:val="000000" w:themeColor="text1"/>
        </w:rPr>
        <w:t xml:space="preserve"> dealing with such an incident.   </w:t>
      </w:r>
    </w:p>
    <w:p w14:paraId="6AB907F2" w14:textId="77777777" w:rsidR="00BB2EDD" w:rsidRDefault="00BB2EDD" w:rsidP="004C4E6D">
      <w:pPr>
        <w:pStyle w:val="NoSpacing"/>
        <w:tabs>
          <w:tab w:val="decimal" w:pos="567"/>
        </w:tabs>
        <w:rPr>
          <w:color w:val="000000" w:themeColor="text1"/>
        </w:rPr>
      </w:pPr>
    </w:p>
    <w:p w14:paraId="02B295E8" w14:textId="3C870FB5" w:rsidR="003034A8" w:rsidRDefault="00BB2EDD" w:rsidP="009B1B02">
      <w:pPr>
        <w:pStyle w:val="NoSpacing"/>
        <w:numPr>
          <w:ilvl w:val="1"/>
          <w:numId w:val="2"/>
        </w:numPr>
        <w:tabs>
          <w:tab w:val="left" w:pos="567"/>
        </w:tabs>
        <w:rPr>
          <w:color w:val="000000" w:themeColor="text1"/>
        </w:rPr>
      </w:pPr>
      <w:r w:rsidRPr="00AD0321">
        <w:rPr>
          <w:color w:val="000000" w:themeColor="text1"/>
        </w:rPr>
        <w:t xml:space="preserve">All </w:t>
      </w:r>
      <w:r w:rsidR="00A21299">
        <w:rPr>
          <w:color w:val="000000" w:themeColor="text1"/>
        </w:rPr>
        <w:t>child</w:t>
      </w:r>
      <w:r w:rsidR="00DC0A07">
        <w:rPr>
          <w:color w:val="000000" w:themeColor="text1"/>
        </w:rPr>
        <w:t>-</w:t>
      </w:r>
      <w:r w:rsidRPr="00AD0321">
        <w:rPr>
          <w:color w:val="000000" w:themeColor="text1"/>
        </w:rPr>
        <w:t>on</w:t>
      </w:r>
      <w:r w:rsidR="00DC0A07">
        <w:rPr>
          <w:color w:val="000000" w:themeColor="text1"/>
        </w:rPr>
        <w:t>-</w:t>
      </w:r>
      <w:r w:rsidR="00A21299">
        <w:rPr>
          <w:color w:val="000000" w:themeColor="text1"/>
        </w:rPr>
        <w:t>child</w:t>
      </w:r>
      <w:r w:rsidRPr="00AD0321">
        <w:rPr>
          <w:color w:val="000000" w:themeColor="text1"/>
        </w:rPr>
        <w:t xml:space="preserve"> abuse and sexual harassment is unacceptable and will be taken seriously</w:t>
      </w:r>
      <w:r>
        <w:rPr>
          <w:color w:val="000000" w:themeColor="text1"/>
        </w:rPr>
        <w:t xml:space="preserve">: </w:t>
      </w:r>
      <w:r w:rsidRPr="00E11026">
        <w:rPr>
          <w:color w:val="000000" w:themeColor="text1"/>
        </w:rPr>
        <w:t xml:space="preserve">all staff working with children are </w:t>
      </w:r>
      <w:r w:rsidR="001C1652">
        <w:rPr>
          <w:color w:val="000000" w:themeColor="text1"/>
        </w:rPr>
        <w:t>required</w:t>
      </w:r>
      <w:r w:rsidRPr="00E11026">
        <w:rPr>
          <w:color w:val="000000" w:themeColor="text1"/>
        </w:rPr>
        <w:t xml:space="preserve"> to maintain an attitude of ‘it could happen here’</w:t>
      </w:r>
      <w:r>
        <w:rPr>
          <w:color w:val="000000" w:themeColor="text1"/>
        </w:rPr>
        <w:t xml:space="preserve">.  </w:t>
      </w:r>
      <w:r w:rsidRPr="00AD0321">
        <w:rPr>
          <w:color w:val="000000" w:themeColor="text1"/>
        </w:rPr>
        <w:t xml:space="preserve"> </w:t>
      </w:r>
      <w:r w:rsidR="003034A8">
        <w:rPr>
          <w:color w:val="000000" w:themeColor="text1"/>
        </w:rPr>
        <w:t xml:space="preserve">Whatever the response to incidents of harassment between children, it should be underpinned by the principle that sexual violence and harassment is never acceptable and will not be tolerated.  This attitude must permeate the whole school culture.  </w:t>
      </w:r>
    </w:p>
    <w:p w14:paraId="0D10FA96" w14:textId="77777777" w:rsidR="003034A8" w:rsidRDefault="003034A8" w:rsidP="003034A8">
      <w:pPr>
        <w:pStyle w:val="ListParagraph"/>
        <w:rPr>
          <w:color w:val="000000" w:themeColor="text1"/>
        </w:rPr>
      </w:pPr>
    </w:p>
    <w:p w14:paraId="5772BE08" w14:textId="4F48CFDC" w:rsidR="00BB2EDD" w:rsidRPr="00EC6D2D" w:rsidRDefault="00BB2EDD" w:rsidP="009B1B02">
      <w:pPr>
        <w:pStyle w:val="NoSpacing"/>
        <w:numPr>
          <w:ilvl w:val="1"/>
          <w:numId w:val="2"/>
        </w:numPr>
        <w:tabs>
          <w:tab w:val="left" w:pos="567"/>
        </w:tabs>
        <w:rPr>
          <w:color w:val="000000" w:themeColor="text1"/>
        </w:rPr>
      </w:pPr>
      <w:r w:rsidRPr="00AD0321">
        <w:rPr>
          <w:color w:val="000000" w:themeColor="text1"/>
        </w:rPr>
        <w:t xml:space="preserve">Any concerns about inappropriate behaviour or comments or incidents must be reported promptly to the DSL. Staff must not dismiss worrying behaviour as “normal” </w:t>
      </w:r>
      <w:r w:rsidR="007A69B9">
        <w:rPr>
          <w:color w:val="000000" w:themeColor="text1"/>
        </w:rPr>
        <w:t xml:space="preserve">(e.g. ‘just banter’) </w:t>
      </w:r>
      <w:r w:rsidRPr="00AD0321">
        <w:rPr>
          <w:color w:val="000000" w:themeColor="text1"/>
        </w:rPr>
        <w:t xml:space="preserve">and </w:t>
      </w:r>
      <w:r w:rsidR="001C1652">
        <w:rPr>
          <w:color w:val="000000" w:themeColor="text1"/>
        </w:rPr>
        <w:t>are</w:t>
      </w:r>
      <w:r w:rsidRPr="00AD0321">
        <w:rPr>
          <w:color w:val="000000" w:themeColor="text1"/>
        </w:rPr>
        <w:t xml:space="preserve"> sensitive to language used between peers. </w:t>
      </w:r>
      <w:r>
        <w:rPr>
          <w:color w:val="000000" w:themeColor="text1"/>
        </w:rPr>
        <w:t xml:space="preserve">This includes such abuse and harassment undertaken online. </w:t>
      </w:r>
    </w:p>
    <w:p w14:paraId="67F1210E" w14:textId="77777777" w:rsidR="00BB2EDD" w:rsidRDefault="00BB2EDD" w:rsidP="004C4E6D">
      <w:pPr>
        <w:pStyle w:val="NoSpacing"/>
        <w:tabs>
          <w:tab w:val="decimal" w:pos="567"/>
        </w:tabs>
        <w:rPr>
          <w:color w:val="000000" w:themeColor="text1"/>
        </w:rPr>
      </w:pPr>
    </w:p>
    <w:p w14:paraId="288E025C" w14:textId="77777777" w:rsidR="00BB2EDD" w:rsidRDefault="00BB2EDD" w:rsidP="009B1B02">
      <w:pPr>
        <w:pStyle w:val="NoSpacing"/>
        <w:numPr>
          <w:ilvl w:val="1"/>
          <w:numId w:val="2"/>
        </w:numPr>
        <w:tabs>
          <w:tab w:val="left" w:pos="567"/>
        </w:tabs>
        <w:rPr>
          <w:color w:val="000000" w:themeColor="text1"/>
        </w:rPr>
      </w:pPr>
      <w:r w:rsidRPr="00AD0321">
        <w:rPr>
          <w:color w:val="000000" w:themeColor="text1"/>
        </w:rPr>
        <w:t>The initial response to a report from a child is important. It is essential that all victims are reassured that they are being taken seriously and that they will be supported and kept safe. As always when concerned about the welfare of a child, all staff should act in the best interests of the child. Immediate consideration should be given as to how best to support and protect the victim and the alleged perpetrator. The nature of the concerns will determine whether the DSL involves MASH and/or the police.</w:t>
      </w:r>
    </w:p>
    <w:p w14:paraId="6AFD48F4" w14:textId="77777777" w:rsidR="00BB2EDD" w:rsidRPr="00AD0321" w:rsidRDefault="00BB2EDD" w:rsidP="004C4E6D">
      <w:pPr>
        <w:pStyle w:val="NoSpacing"/>
        <w:tabs>
          <w:tab w:val="decimal" w:pos="567"/>
        </w:tabs>
        <w:rPr>
          <w:color w:val="000000" w:themeColor="text1"/>
          <w:lang w:eastAsia="en-GB"/>
        </w:rPr>
      </w:pPr>
    </w:p>
    <w:p w14:paraId="0C102530" w14:textId="2D7EE53F" w:rsidR="00BB2EDD" w:rsidRPr="00E25411" w:rsidRDefault="00BB2EDD" w:rsidP="004C4E6D">
      <w:pPr>
        <w:pStyle w:val="NoSpacing"/>
        <w:numPr>
          <w:ilvl w:val="1"/>
          <w:numId w:val="2"/>
        </w:numPr>
        <w:tabs>
          <w:tab w:val="left" w:pos="567"/>
        </w:tabs>
        <w:rPr>
          <w:color w:val="000000" w:themeColor="text1"/>
        </w:rPr>
      </w:pPr>
      <w:r w:rsidRPr="00AD0321">
        <w:rPr>
          <w:color w:val="000000" w:themeColor="text1"/>
          <w:lang w:eastAsia="en-GB"/>
        </w:rPr>
        <w:t xml:space="preserve">All concerns, discussions, decisions and reasons for decisions </w:t>
      </w:r>
      <w:r>
        <w:rPr>
          <w:color w:val="000000" w:themeColor="text1"/>
          <w:lang w:eastAsia="en-GB"/>
        </w:rPr>
        <w:t>are</w:t>
      </w:r>
      <w:r w:rsidRPr="00AD0321">
        <w:rPr>
          <w:color w:val="000000" w:themeColor="text1"/>
          <w:lang w:eastAsia="en-GB"/>
        </w:rPr>
        <w:t xml:space="preserve"> recorded and rationalised. </w:t>
      </w:r>
    </w:p>
    <w:p w14:paraId="06DB26BB" w14:textId="77777777" w:rsidR="00161D3C" w:rsidRDefault="00161D3C" w:rsidP="004C4E6D">
      <w:pPr>
        <w:pStyle w:val="NoSpacing"/>
        <w:tabs>
          <w:tab w:val="decimal" w:pos="567"/>
        </w:tabs>
        <w:rPr>
          <w:color w:val="000000" w:themeColor="text1"/>
        </w:rPr>
      </w:pPr>
    </w:p>
    <w:p w14:paraId="40AAE355" w14:textId="19506169" w:rsidR="00161D3C" w:rsidRDefault="00161D3C" w:rsidP="009B1B02">
      <w:pPr>
        <w:pStyle w:val="NoSpacing"/>
        <w:numPr>
          <w:ilvl w:val="1"/>
          <w:numId w:val="2"/>
        </w:numPr>
        <w:tabs>
          <w:tab w:val="left" w:pos="567"/>
        </w:tabs>
        <w:rPr>
          <w:color w:val="000000" w:themeColor="text1"/>
        </w:rPr>
      </w:pPr>
      <w:r w:rsidRPr="00161D3C">
        <w:rPr>
          <w:color w:val="000000" w:themeColor="text1"/>
        </w:rPr>
        <w:t xml:space="preserve">Where there has been a report of sexual harassment, the need for a risk assessment should be considered on a case-by-case basis. The risk assessment </w:t>
      </w:r>
      <w:r w:rsidR="00B31CD2">
        <w:rPr>
          <w:color w:val="000000" w:themeColor="text1"/>
        </w:rPr>
        <w:t>following a r</w:t>
      </w:r>
      <w:r w:rsidRPr="00161D3C">
        <w:rPr>
          <w:color w:val="000000" w:themeColor="text1"/>
        </w:rPr>
        <w:t xml:space="preserve">eport of sexual </w:t>
      </w:r>
      <w:r w:rsidR="00B31CD2">
        <w:rPr>
          <w:color w:val="000000" w:themeColor="text1"/>
        </w:rPr>
        <w:t xml:space="preserve">harassment or </w:t>
      </w:r>
      <w:r w:rsidRPr="00161D3C">
        <w:rPr>
          <w:color w:val="000000" w:themeColor="text1"/>
        </w:rPr>
        <w:t xml:space="preserve">violence should consider: the victim, especially their protection and support; whether there may have been other victims; the alleged perpetrator(s); all the other children, (and, if appropriate, adult students and staff) at the school or college, especially any actions that are appropriate to protect them from the alleged perpetrator(s), or </w:t>
      </w:r>
      <w:r w:rsidRPr="00161D3C">
        <w:rPr>
          <w:color w:val="000000" w:themeColor="text1"/>
        </w:rPr>
        <w:lastRenderedPageBreak/>
        <w:t xml:space="preserve">from future harms, and </w:t>
      </w:r>
      <w:r w:rsidR="000C56B0">
        <w:rPr>
          <w:color w:val="000000" w:themeColor="text1"/>
        </w:rPr>
        <w:t>t</w:t>
      </w:r>
      <w:r w:rsidRPr="00161D3C">
        <w:rPr>
          <w:color w:val="000000" w:themeColor="text1"/>
        </w:rPr>
        <w:t>he time and location of the incident, and any action required to make the location safer.</w:t>
      </w:r>
      <w:r w:rsidR="000C56B0">
        <w:rPr>
          <w:color w:val="000000" w:themeColor="text1"/>
        </w:rPr>
        <w:t xml:space="preserve">  Consider should also be given to support for siblings following incidents.  </w:t>
      </w:r>
    </w:p>
    <w:p w14:paraId="163484C5" w14:textId="032B6DE6" w:rsidR="005240DD" w:rsidRDefault="005240DD" w:rsidP="00E25411">
      <w:pPr>
        <w:ind w:left="0" w:firstLine="0"/>
      </w:pPr>
    </w:p>
    <w:p w14:paraId="6BE9ABAA" w14:textId="77777777" w:rsidR="005240DD" w:rsidRDefault="00F62274" w:rsidP="0073497C">
      <w:pPr>
        <w:pStyle w:val="NoSpacing"/>
        <w:numPr>
          <w:ilvl w:val="1"/>
          <w:numId w:val="2"/>
        </w:numPr>
        <w:tabs>
          <w:tab w:val="left" w:pos="567"/>
        </w:tabs>
        <w:rPr>
          <w:color w:val="000000" w:themeColor="text1"/>
        </w:rPr>
      </w:pPr>
      <w:r>
        <w:t xml:space="preserve">The fact that a child may be </w:t>
      </w:r>
      <w:r w:rsidR="005240DD" w:rsidRPr="0073497C">
        <w:rPr>
          <w:color w:val="000000" w:themeColor="text1"/>
        </w:rPr>
        <w:t xml:space="preserve">lesbian, gay, bi, or trans </w:t>
      </w:r>
      <w:r w:rsidR="005240DD" w:rsidRPr="005240DD">
        <w:rPr>
          <w:color w:val="000000" w:themeColor="text1"/>
        </w:rPr>
        <w:t>(</w:t>
      </w:r>
      <w:r>
        <w:t>LGBT</w:t>
      </w:r>
      <w:r w:rsidR="005240DD">
        <w:t>)</w:t>
      </w:r>
      <w:r>
        <w:t xml:space="preserve"> is not in itself an inherent risk factor for harm. However, children who are LGBT can be targeted by other children. In some cases, a child who is perceived by other children to be LGBT (whether they are or not) can be just as vulnerable as children who identify as LGBT.</w:t>
      </w:r>
    </w:p>
    <w:p w14:paraId="3B73FD45" w14:textId="77777777" w:rsidR="005240DD" w:rsidRDefault="005240DD" w:rsidP="005240DD">
      <w:pPr>
        <w:pStyle w:val="ListParagraph"/>
        <w:rPr>
          <w:color w:val="000000" w:themeColor="text1"/>
        </w:rPr>
      </w:pPr>
    </w:p>
    <w:p w14:paraId="34DF7F5F" w14:textId="19730092" w:rsidR="00F62274" w:rsidRPr="0073497C" w:rsidRDefault="00F62274" w:rsidP="005240DD">
      <w:pPr>
        <w:pStyle w:val="NoSpacing"/>
        <w:numPr>
          <w:ilvl w:val="1"/>
          <w:numId w:val="2"/>
        </w:numPr>
        <w:tabs>
          <w:tab w:val="left" w:pos="567"/>
        </w:tabs>
        <w:rPr>
          <w:color w:val="000000" w:themeColor="text1"/>
        </w:rPr>
      </w:pPr>
      <w:r w:rsidRPr="005240DD">
        <w:rPr>
          <w:color w:val="000000" w:themeColor="text1"/>
        </w:rPr>
        <w:t xml:space="preserve">Risks can be compounded where children who are LGBT lack a trusted adult with whom they can be open. Staff therefore endeavour to reduce the additional barriers </w:t>
      </w:r>
      <w:proofErr w:type="gramStart"/>
      <w:r w:rsidRPr="005240DD">
        <w:rPr>
          <w:color w:val="000000" w:themeColor="text1"/>
        </w:rPr>
        <w:t>faced, and</w:t>
      </w:r>
      <w:proofErr w:type="gramEnd"/>
      <w:r w:rsidRPr="005240DD">
        <w:rPr>
          <w:color w:val="000000" w:themeColor="text1"/>
        </w:rPr>
        <w:t xml:space="preserve"> provide a safe space for them to speak out or share their concerns. </w:t>
      </w:r>
    </w:p>
    <w:p w14:paraId="0DD0014E" w14:textId="77777777" w:rsidR="00BB2EDD" w:rsidRPr="00FF45FF" w:rsidRDefault="00BB2EDD" w:rsidP="004C4E6D">
      <w:pPr>
        <w:pStyle w:val="NoSpacing"/>
        <w:tabs>
          <w:tab w:val="decimal" w:pos="567"/>
        </w:tabs>
        <w:rPr>
          <w:color w:val="000000" w:themeColor="text1"/>
        </w:rPr>
      </w:pPr>
    </w:p>
    <w:p w14:paraId="7FCEB5A5" w14:textId="073247EC" w:rsidR="00BB2EDD" w:rsidRPr="00821047" w:rsidRDefault="00BB2EDD" w:rsidP="009B1B02">
      <w:pPr>
        <w:pStyle w:val="SectionNumber"/>
        <w:tabs>
          <w:tab w:val="decimal" w:pos="567"/>
        </w:tabs>
        <w:ind w:left="567" w:hanging="567"/>
      </w:pPr>
      <w:bookmarkStart w:id="21" w:name="_Toc168988854"/>
      <w:r w:rsidRPr="00821047">
        <w:t>Female Genital Mutilation (FGM)</w:t>
      </w:r>
      <w:bookmarkEnd w:id="21"/>
      <w:r w:rsidRPr="00821047">
        <w:t xml:space="preserve"> </w:t>
      </w:r>
    </w:p>
    <w:p w14:paraId="381B7081" w14:textId="77777777" w:rsidR="00BB2EDD" w:rsidRPr="00FF45FF" w:rsidRDefault="00BB2EDD" w:rsidP="004C4E6D">
      <w:pPr>
        <w:pStyle w:val="NoSpacing"/>
        <w:tabs>
          <w:tab w:val="decimal" w:pos="567"/>
        </w:tabs>
        <w:rPr>
          <w:b/>
        </w:rPr>
      </w:pPr>
    </w:p>
    <w:p w14:paraId="0FB7DE8E" w14:textId="77777777" w:rsidR="00BB2EDD" w:rsidRDefault="00BB2EDD" w:rsidP="009B1B02">
      <w:pPr>
        <w:pStyle w:val="NoSpacing"/>
        <w:numPr>
          <w:ilvl w:val="1"/>
          <w:numId w:val="2"/>
        </w:numPr>
        <w:tabs>
          <w:tab w:val="left" w:pos="567"/>
        </w:tabs>
      </w:pPr>
      <w:r w:rsidRPr="009B1B02">
        <w:rPr>
          <w:color w:val="000000" w:themeColor="text1"/>
        </w:rPr>
        <w:t>The</w:t>
      </w:r>
      <w:r w:rsidRPr="00821047">
        <w:t xml:space="preserve"> </w:t>
      </w:r>
      <w:r w:rsidRPr="00AA5245">
        <w:t xml:space="preserve">guidance </w:t>
      </w:r>
      <w:hyperlink r:id="rId36" w:history="1">
        <w:r w:rsidRPr="00AA5245">
          <w:rPr>
            <w:rStyle w:val="Hyperlink"/>
            <w:rFonts w:asciiTheme="minorHAnsi" w:hAnsiTheme="minorHAnsi" w:cstheme="minorHAnsi"/>
            <w:i/>
            <w:sz w:val="22"/>
          </w:rPr>
          <w:t>Multi-agency Statutory Guidance on Female Genital Mutilation</w:t>
        </w:r>
      </w:hyperlink>
      <w:r w:rsidRPr="00821047">
        <w:rPr>
          <w:color w:val="0000FF"/>
        </w:rPr>
        <w:t xml:space="preserve"> </w:t>
      </w:r>
      <w:r w:rsidRPr="00821047">
        <w:t xml:space="preserve">was published in April 2016 to ensure teachers abide by their statutory duty to safeguard pupils at risk of so-called “honour-based” violence, including female genital mutilation and forced marriage. </w:t>
      </w:r>
    </w:p>
    <w:p w14:paraId="1BE1B153" w14:textId="77777777" w:rsidR="00BB2EDD" w:rsidRDefault="00BB2EDD" w:rsidP="004C4E6D">
      <w:pPr>
        <w:pStyle w:val="NoSpacing"/>
        <w:tabs>
          <w:tab w:val="decimal" w:pos="567"/>
        </w:tabs>
      </w:pPr>
    </w:p>
    <w:p w14:paraId="3C5C786C" w14:textId="77777777" w:rsidR="00BB2EDD" w:rsidRDefault="00BB2EDD" w:rsidP="009B1B02">
      <w:pPr>
        <w:pStyle w:val="NoSpacing"/>
        <w:numPr>
          <w:ilvl w:val="1"/>
          <w:numId w:val="2"/>
        </w:numPr>
        <w:tabs>
          <w:tab w:val="left" w:pos="567"/>
        </w:tabs>
      </w:pPr>
      <w:r w:rsidRPr="00821047">
        <w:t xml:space="preserve">All teachers (including qualified teachers and persons employed or engaged to carry out teaching work) must report any cases of known FGM to the police, as their mandatory duty; they are also expected to report cases of girls they believe are at risk of undergoing the procedure as prevention is critical.  If schools suspect that there is a risk that FGM may be going to take place, this should be discussed with MASH/CHAD. </w:t>
      </w:r>
    </w:p>
    <w:p w14:paraId="428494B6" w14:textId="77777777" w:rsidR="00BB2EDD" w:rsidRPr="00821047" w:rsidRDefault="00BB2EDD" w:rsidP="004C4E6D">
      <w:pPr>
        <w:pStyle w:val="NoSpacing"/>
        <w:tabs>
          <w:tab w:val="decimal" w:pos="567"/>
        </w:tabs>
      </w:pPr>
    </w:p>
    <w:p w14:paraId="7349DCE9" w14:textId="77E1A055" w:rsidR="00BB2EDD" w:rsidRDefault="00BB2EDD" w:rsidP="009B1B02">
      <w:pPr>
        <w:pStyle w:val="NoSpacing"/>
        <w:numPr>
          <w:ilvl w:val="1"/>
          <w:numId w:val="2"/>
        </w:numPr>
        <w:tabs>
          <w:tab w:val="left" w:pos="567"/>
        </w:tabs>
      </w:pPr>
      <w:r w:rsidRPr="00821047">
        <w:t xml:space="preserve">The Equalities Office has produced a </w:t>
      </w:r>
      <w:hyperlink r:id="rId37" w:history="1">
        <w:r w:rsidRPr="00821047">
          <w:rPr>
            <w:rStyle w:val="Hyperlink"/>
            <w:rFonts w:asciiTheme="minorHAnsi" w:hAnsiTheme="minorHAnsi" w:cstheme="minorHAnsi"/>
            <w:color w:val="2E74B5" w:themeColor="accent1" w:themeShade="BF"/>
          </w:rPr>
          <w:t>fact sheet</w:t>
        </w:r>
      </w:hyperlink>
      <w:r w:rsidRPr="00821047">
        <w:t xml:space="preserve"> ou</w:t>
      </w:r>
      <w:r w:rsidR="00277B42">
        <w:t>tlining different types of FGM including l</w:t>
      </w:r>
      <w:r w:rsidRPr="00821047">
        <w:t xml:space="preserve">ong-term effects </w:t>
      </w:r>
      <w:r w:rsidR="00277B42">
        <w:t>and signs to look out for which indicate that a g</w:t>
      </w:r>
      <w:r w:rsidRPr="00821047">
        <w:t>irl</w:t>
      </w:r>
      <w:r w:rsidR="00277B42">
        <w:t xml:space="preserve"> may </w:t>
      </w:r>
      <w:r w:rsidRPr="00821047">
        <w:t>have r</w:t>
      </w:r>
      <w:r w:rsidR="00277B42">
        <w:t xml:space="preserve">ecently undergone the procedure. </w:t>
      </w:r>
    </w:p>
    <w:p w14:paraId="73ACCBD4" w14:textId="77777777" w:rsidR="00BB2EDD" w:rsidRPr="00821047" w:rsidRDefault="00BB2EDD" w:rsidP="004C4E6D">
      <w:pPr>
        <w:pStyle w:val="NoSpacing"/>
        <w:tabs>
          <w:tab w:val="decimal" w:pos="567"/>
        </w:tabs>
      </w:pPr>
    </w:p>
    <w:p w14:paraId="47148784" w14:textId="77777777" w:rsidR="00BB2EDD" w:rsidRPr="00821047" w:rsidRDefault="00BB2EDD" w:rsidP="009B1B02">
      <w:pPr>
        <w:pStyle w:val="NoSpacing"/>
        <w:numPr>
          <w:ilvl w:val="1"/>
          <w:numId w:val="2"/>
        </w:numPr>
        <w:tabs>
          <w:tab w:val="left" w:pos="567"/>
        </w:tabs>
      </w:pPr>
      <w:r w:rsidRPr="00821047">
        <w:t xml:space="preserve">See also </w:t>
      </w:r>
      <w:hyperlink r:id="rId38" w:history="1">
        <w:r w:rsidRPr="00277B42">
          <w:rPr>
            <w:rStyle w:val="Hyperlink"/>
            <w:rFonts w:asciiTheme="minorHAnsi" w:hAnsiTheme="minorHAnsi" w:cstheme="minorHAnsi"/>
            <w:sz w:val="22"/>
          </w:rPr>
          <w:t>Home Office guidance on violence against women and girls</w:t>
        </w:r>
      </w:hyperlink>
      <w:r w:rsidRPr="00277B42">
        <w:rPr>
          <w:rStyle w:val="Hyperlink"/>
          <w:rFonts w:asciiTheme="minorHAnsi" w:hAnsiTheme="minorHAnsi" w:cstheme="minorHAnsi"/>
          <w:sz w:val="22"/>
        </w:rPr>
        <w:t>.</w:t>
      </w:r>
    </w:p>
    <w:p w14:paraId="799FA466" w14:textId="77777777" w:rsidR="00BB2EDD" w:rsidRPr="00D76045" w:rsidRDefault="00BB2EDD" w:rsidP="004C4E6D">
      <w:pPr>
        <w:pStyle w:val="NoSpacing"/>
        <w:tabs>
          <w:tab w:val="decimal" w:pos="567"/>
        </w:tabs>
        <w:rPr>
          <w:b/>
        </w:rPr>
      </w:pPr>
    </w:p>
    <w:p w14:paraId="7C72C7E6" w14:textId="5BAE42EB" w:rsidR="00BB2EDD" w:rsidRPr="00D76045" w:rsidRDefault="00BB2EDD" w:rsidP="009B1B02">
      <w:pPr>
        <w:pStyle w:val="SectionNumber"/>
        <w:tabs>
          <w:tab w:val="decimal" w:pos="567"/>
        </w:tabs>
        <w:ind w:left="567" w:hanging="567"/>
      </w:pPr>
      <w:bookmarkStart w:id="22" w:name="_Toc168988855"/>
      <w:r w:rsidRPr="00D76045">
        <w:t>Forced Marriage</w:t>
      </w:r>
      <w:bookmarkEnd w:id="22"/>
    </w:p>
    <w:p w14:paraId="5A6BC3A8" w14:textId="77777777" w:rsidR="00BB2EDD" w:rsidRPr="00872FAC" w:rsidRDefault="00BB2EDD" w:rsidP="004C4E6D">
      <w:pPr>
        <w:pStyle w:val="NoSpacing"/>
        <w:tabs>
          <w:tab w:val="decimal" w:pos="567"/>
        </w:tabs>
      </w:pPr>
    </w:p>
    <w:p w14:paraId="733DDCAB" w14:textId="77777777" w:rsidR="00BB2EDD" w:rsidRPr="00FF45FF" w:rsidRDefault="00BB2EDD" w:rsidP="009B1B02">
      <w:pPr>
        <w:pStyle w:val="NoSpacing"/>
        <w:numPr>
          <w:ilvl w:val="1"/>
          <w:numId w:val="2"/>
        </w:numPr>
        <w:tabs>
          <w:tab w:val="left" w:pos="567"/>
        </w:tabs>
      </w:pPr>
      <w:r w:rsidRPr="00872FAC">
        <w:t>Forcing someone to marry against their will is a criminal offence.</w:t>
      </w:r>
      <w:r w:rsidRPr="00FF45FF">
        <w:t xml:space="preserve"> Legislation also makes forcing a UK national into marriage outside the UK an offence under domestic law. </w:t>
      </w:r>
    </w:p>
    <w:p w14:paraId="274787C1" w14:textId="77777777" w:rsidR="00BB2EDD" w:rsidRPr="00FF45FF" w:rsidRDefault="00BB2EDD" w:rsidP="004C4E6D">
      <w:pPr>
        <w:pStyle w:val="NoSpacing"/>
        <w:tabs>
          <w:tab w:val="decimal" w:pos="567"/>
        </w:tabs>
      </w:pPr>
    </w:p>
    <w:p w14:paraId="6BBF4FFA" w14:textId="779C8F8D" w:rsidR="00BB2EDD" w:rsidRPr="00FF45FF" w:rsidRDefault="00BB2EDD" w:rsidP="00B27E49">
      <w:pPr>
        <w:pStyle w:val="NoSpacing"/>
        <w:numPr>
          <w:ilvl w:val="1"/>
          <w:numId w:val="2"/>
        </w:numPr>
        <w:tabs>
          <w:tab w:val="left" w:pos="567"/>
        </w:tabs>
        <w:ind w:left="567"/>
      </w:pPr>
      <w:r w:rsidRPr="00FF45FF">
        <w:t>The government’s Forced Marriages Unit has published</w:t>
      </w:r>
      <w:r w:rsidRPr="00042937">
        <w:t xml:space="preserve"> </w:t>
      </w:r>
      <w:hyperlink r:id="rId39" w:history="1">
        <w:r w:rsidRPr="00042937">
          <w:rPr>
            <w:rStyle w:val="Hyperlink"/>
            <w:rFonts w:asciiTheme="minorHAnsi" w:hAnsiTheme="minorHAnsi" w:cstheme="minorHAnsi"/>
            <w:sz w:val="22"/>
          </w:rPr>
          <w:t>guidelines</w:t>
        </w:r>
      </w:hyperlink>
      <w:r w:rsidRPr="00FF45FF">
        <w:t xml:space="preserve"> for those working in education, health and social services. The guidelines point out that teachers are often ideally placed to spot early signs that a pupil</w:t>
      </w:r>
      <w:r w:rsidRPr="00042937">
        <w:rPr>
          <w:i/>
        </w:rPr>
        <w:t xml:space="preserve"> </w:t>
      </w:r>
      <w:r w:rsidRPr="00FF45FF">
        <w:t xml:space="preserve">may be about to be forced into marriage. </w:t>
      </w:r>
      <w:r w:rsidR="00042937">
        <w:t xml:space="preserve">These guidelines include warning signals. </w:t>
      </w:r>
      <w:r w:rsidRPr="00FF45FF">
        <w:t xml:space="preserve">All </w:t>
      </w:r>
      <w:r w:rsidR="00042937">
        <w:t>staff</w:t>
      </w:r>
      <w:r w:rsidRPr="00FF45FF">
        <w:t xml:space="preserve"> will create an environment in which pupils feel able to talk about any concerns. </w:t>
      </w:r>
    </w:p>
    <w:p w14:paraId="256C295A" w14:textId="77777777" w:rsidR="00BB2EDD" w:rsidRPr="00FF45FF" w:rsidRDefault="00BB2EDD" w:rsidP="004C4E6D">
      <w:pPr>
        <w:pStyle w:val="NoSpacing"/>
        <w:tabs>
          <w:tab w:val="decimal" w:pos="567"/>
        </w:tabs>
      </w:pPr>
    </w:p>
    <w:p w14:paraId="417B1B2A" w14:textId="2860E0DA" w:rsidR="00BB2EDD" w:rsidRPr="00EA17D7" w:rsidRDefault="00BB2EDD" w:rsidP="009B1B02">
      <w:pPr>
        <w:pStyle w:val="SectionNumber"/>
        <w:tabs>
          <w:tab w:val="decimal" w:pos="567"/>
        </w:tabs>
        <w:ind w:left="567" w:hanging="567"/>
      </w:pPr>
      <w:bookmarkStart w:id="23" w:name="_Toc168988856"/>
      <w:r w:rsidRPr="00EA17D7">
        <w:t>‘Honour-based’ abuse (HBA)</w:t>
      </w:r>
      <w:bookmarkEnd w:id="23"/>
      <w:r w:rsidRPr="00EA17D7">
        <w:t xml:space="preserve"> </w:t>
      </w:r>
    </w:p>
    <w:p w14:paraId="2ACE0050" w14:textId="77777777" w:rsidR="00BB2EDD" w:rsidRDefault="00BB2EDD" w:rsidP="004C4E6D">
      <w:pPr>
        <w:pStyle w:val="NoSpacing"/>
        <w:tabs>
          <w:tab w:val="decimal" w:pos="567"/>
        </w:tabs>
      </w:pPr>
    </w:p>
    <w:p w14:paraId="3BEEBFAD" w14:textId="77777777" w:rsidR="00BB2EDD" w:rsidRPr="00B90B2F" w:rsidRDefault="00BB2EDD" w:rsidP="009B1B02">
      <w:pPr>
        <w:pStyle w:val="NoSpacing"/>
        <w:numPr>
          <w:ilvl w:val="1"/>
          <w:numId w:val="2"/>
        </w:numPr>
        <w:tabs>
          <w:tab w:val="left" w:pos="567"/>
        </w:tabs>
        <w:rPr>
          <w:b/>
        </w:rPr>
      </w:pPr>
      <w:r>
        <w:t xml:space="preserve">HBA </w:t>
      </w:r>
      <w:r w:rsidRPr="00B90B2F">
        <w:t>is a crime or incident which has or may have been committed to protect or defend the honour of the family and/or community.  It does not have to be violent to be abusive.  It can exist in all communities and cultures and occurs when perpetrators perceive that a relative has shamed the family and/or community by breaking their honour code.  Females are predominantly, but not exclusively, the victims and the violence is often committed with some degree of approval and/or collusion from family or community members. Staff who have a concern that a child is at risk from HBA should speak to their Designated Safeguarding Lead.</w:t>
      </w:r>
    </w:p>
    <w:p w14:paraId="513C15AE" w14:textId="77777777" w:rsidR="00BB2EDD" w:rsidRPr="00FF45FF" w:rsidRDefault="00BB2EDD" w:rsidP="004C4E6D">
      <w:pPr>
        <w:pStyle w:val="NoSpacing"/>
        <w:tabs>
          <w:tab w:val="decimal" w:pos="567"/>
        </w:tabs>
        <w:rPr>
          <w:b/>
        </w:rPr>
      </w:pPr>
    </w:p>
    <w:p w14:paraId="09189925" w14:textId="7EEE3C85" w:rsidR="00BB2EDD" w:rsidRPr="00EA17D7" w:rsidRDefault="00BB2EDD" w:rsidP="009B1B02">
      <w:pPr>
        <w:pStyle w:val="SectionNumber"/>
        <w:tabs>
          <w:tab w:val="decimal" w:pos="567"/>
        </w:tabs>
        <w:ind w:left="567" w:hanging="567"/>
      </w:pPr>
      <w:bookmarkStart w:id="24" w:name="_Toc168988857"/>
      <w:r w:rsidRPr="00EA17D7">
        <w:t>Domestic Abuse</w:t>
      </w:r>
      <w:bookmarkEnd w:id="24"/>
    </w:p>
    <w:p w14:paraId="0FB7C742" w14:textId="77777777" w:rsidR="00BB2EDD" w:rsidRPr="00FF45FF" w:rsidRDefault="00BB2EDD" w:rsidP="004C4E6D">
      <w:pPr>
        <w:pStyle w:val="NoSpacing"/>
        <w:tabs>
          <w:tab w:val="decimal" w:pos="567"/>
        </w:tabs>
      </w:pPr>
    </w:p>
    <w:p w14:paraId="67356FE4" w14:textId="0ECFCC48" w:rsidR="007A69B9" w:rsidRDefault="00BB2EDD" w:rsidP="009B1B02">
      <w:pPr>
        <w:pStyle w:val="NoSpacing"/>
        <w:numPr>
          <w:ilvl w:val="1"/>
          <w:numId w:val="2"/>
        </w:numPr>
        <w:tabs>
          <w:tab w:val="left" w:pos="567"/>
        </w:tabs>
      </w:pPr>
      <w:r w:rsidRPr="002F5546">
        <w:t xml:space="preserve">Domestic abuse and/or violence can have a serious, long lasting emotional and psychological impact on children.  </w:t>
      </w:r>
      <w:r w:rsidR="007A69B9">
        <w:t xml:space="preserve">A child who sees, hears or experiences the effects of domestic abuse and is related to or under the parental responsibility of the person being abused, or the perpetrator, is regarded as a victim of domestic abuse.  </w:t>
      </w:r>
    </w:p>
    <w:p w14:paraId="43813FE7" w14:textId="77777777" w:rsidR="007A69B9" w:rsidRDefault="007A69B9" w:rsidP="00961CEA">
      <w:pPr>
        <w:pStyle w:val="NoSpacing"/>
        <w:tabs>
          <w:tab w:val="left" w:pos="567"/>
        </w:tabs>
        <w:ind w:left="570"/>
      </w:pPr>
    </w:p>
    <w:p w14:paraId="1863E5E7" w14:textId="4E879C3A" w:rsidR="00BB2EDD" w:rsidRDefault="00BB2EDD" w:rsidP="009B1B02">
      <w:pPr>
        <w:pStyle w:val="NoSpacing"/>
        <w:numPr>
          <w:ilvl w:val="1"/>
          <w:numId w:val="2"/>
        </w:numPr>
        <w:tabs>
          <w:tab w:val="left" w:pos="567"/>
        </w:tabs>
      </w:pPr>
      <w:r w:rsidRPr="002F5546">
        <w:t>Schools receive information from the police to alert the DSL when there has been an incident of domestic abuse in a household where a pupil lives</w:t>
      </w:r>
      <w:r w:rsidR="00EB3A5C">
        <w:t xml:space="preserve"> that they have been called to</w:t>
      </w:r>
      <w:r w:rsidRPr="002F5546">
        <w:t xml:space="preserve">. </w:t>
      </w:r>
      <w:proofErr w:type="gramStart"/>
      <w:r>
        <w:t>In order to</w:t>
      </w:r>
      <w:proofErr w:type="gramEnd"/>
      <w:r>
        <w:t xml:space="preserve"> ensure that DSLs receive such information in a timely manner, CLP schools participate in </w:t>
      </w:r>
      <w:r w:rsidR="001C1652">
        <w:t xml:space="preserve">the Operation Encompass scheme. </w:t>
      </w:r>
      <w:r>
        <w:t xml:space="preserve"> </w:t>
      </w:r>
    </w:p>
    <w:p w14:paraId="4B7787DD" w14:textId="77777777" w:rsidR="00BB2EDD" w:rsidRDefault="00BB2EDD" w:rsidP="004C4E6D">
      <w:pPr>
        <w:pStyle w:val="NoSpacing"/>
        <w:tabs>
          <w:tab w:val="decimal" w:pos="567"/>
        </w:tabs>
      </w:pPr>
    </w:p>
    <w:p w14:paraId="43A404EC" w14:textId="77777777" w:rsidR="00BB2EDD" w:rsidRPr="002F5546" w:rsidRDefault="00BB2EDD" w:rsidP="009B1B02">
      <w:pPr>
        <w:pStyle w:val="NoSpacing"/>
        <w:numPr>
          <w:ilvl w:val="1"/>
          <w:numId w:val="2"/>
        </w:numPr>
        <w:tabs>
          <w:tab w:val="left" w:pos="567"/>
        </w:tabs>
      </w:pPr>
      <w:r w:rsidRPr="002F5546">
        <w:t xml:space="preserve">Where an alert </w:t>
      </w:r>
      <w:r>
        <w:t>is</w:t>
      </w:r>
      <w:r w:rsidRPr="002F5546">
        <w:t xml:space="preserve"> received, schools will monitor the children and provide support where required. Such an alert will prompt the school to </w:t>
      </w:r>
      <w:r>
        <w:t xml:space="preserve">review the child’s level of need within My Concern. </w:t>
      </w:r>
      <w:r w:rsidRPr="002F5546">
        <w:t>If schools have additional concerns, these will be discussed with Social Care. This information would only be shared with other staff on a restricted need to know basis i.e. those who are immediately responsible for the pupil’s welfare</w:t>
      </w:r>
      <w:r w:rsidRPr="002F5546">
        <w:rPr>
          <w:b/>
        </w:rPr>
        <w:t>.</w:t>
      </w:r>
    </w:p>
    <w:p w14:paraId="065DB132" w14:textId="77777777" w:rsidR="00BB2EDD" w:rsidRPr="002F5546" w:rsidRDefault="00BB2EDD" w:rsidP="004C4E6D">
      <w:pPr>
        <w:pStyle w:val="NoSpacing"/>
        <w:tabs>
          <w:tab w:val="decimal" w:pos="567"/>
        </w:tabs>
      </w:pPr>
    </w:p>
    <w:p w14:paraId="53638E60" w14:textId="77777777" w:rsidR="00BB2EDD" w:rsidRPr="002F5546" w:rsidRDefault="00BB2EDD" w:rsidP="009B1B02">
      <w:pPr>
        <w:pStyle w:val="NoSpacing"/>
        <w:numPr>
          <w:ilvl w:val="1"/>
          <w:numId w:val="2"/>
        </w:numPr>
        <w:tabs>
          <w:tab w:val="left" w:pos="567"/>
        </w:tabs>
      </w:pPr>
      <w:r w:rsidRPr="002F5546">
        <w:t>Where a Multi-Agency Risk Assessment Conference (MARAC) occurs, schools may be asked for information and appropriate school-related information may be shared after the meeting.</w:t>
      </w:r>
    </w:p>
    <w:p w14:paraId="2D59D018" w14:textId="77777777" w:rsidR="00BB2EDD" w:rsidRPr="00FF45FF" w:rsidRDefault="00BB2EDD" w:rsidP="004C4E6D">
      <w:pPr>
        <w:pStyle w:val="NoSpacing"/>
        <w:tabs>
          <w:tab w:val="decimal" w:pos="567"/>
        </w:tabs>
        <w:rPr>
          <w:b/>
        </w:rPr>
      </w:pPr>
    </w:p>
    <w:p w14:paraId="6990ECAD" w14:textId="75323097" w:rsidR="00BB2EDD" w:rsidRPr="00FF45FF" w:rsidRDefault="00BB2EDD" w:rsidP="009B1B02">
      <w:pPr>
        <w:pStyle w:val="SectionNumber"/>
        <w:tabs>
          <w:tab w:val="decimal" w:pos="567"/>
        </w:tabs>
        <w:ind w:left="567" w:hanging="567"/>
        <w:rPr>
          <w:bCs/>
        </w:rPr>
      </w:pPr>
      <w:bookmarkStart w:id="25" w:name="_Toc168988858"/>
      <w:r w:rsidRPr="00FF45FF">
        <w:t>Child Exploitation</w:t>
      </w:r>
      <w:r>
        <w:t xml:space="preserve"> including County Lines</w:t>
      </w:r>
      <w:bookmarkEnd w:id="25"/>
    </w:p>
    <w:p w14:paraId="77D49F62" w14:textId="77777777" w:rsidR="00BB2EDD" w:rsidRPr="00FF45FF" w:rsidRDefault="00BB2EDD" w:rsidP="004C4E6D">
      <w:pPr>
        <w:pStyle w:val="NoSpacing"/>
        <w:tabs>
          <w:tab w:val="decimal" w:pos="567"/>
        </w:tabs>
        <w:rPr>
          <w:bCs/>
        </w:rPr>
      </w:pPr>
    </w:p>
    <w:p w14:paraId="32F35A14" w14:textId="77777777" w:rsidR="00BB2EDD" w:rsidRPr="009B1B02" w:rsidRDefault="00BB2EDD" w:rsidP="009B1B02">
      <w:pPr>
        <w:pStyle w:val="NoSpacing"/>
        <w:numPr>
          <w:ilvl w:val="1"/>
          <w:numId w:val="2"/>
        </w:numPr>
        <w:tabs>
          <w:tab w:val="left" w:pos="567"/>
        </w:tabs>
      </w:pPr>
      <w:r w:rsidRPr="009B1B02">
        <w:rPr>
          <w:bCs/>
        </w:rPr>
        <w:t xml:space="preserve">Both Child Sexual Exploitation (CSE) and Child Criminal Exploitation (CCE)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  </w:t>
      </w:r>
    </w:p>
    <w:p w14:paraId="3CD38543" w14:textId="77777777" w:rsidR="00BB2EDD" w:rsidRDefault="00BB2EDD" w:rsidP="004C4E6D">
      <w:pPr>
        <w:pStyle w:val="NoSpacing"/>
        <w:tabs>
          <w:tab w:val="decimal" w:pos="567"/>
        </w:tabs>
        <w:rPr>
          <w:b/>
          <w:bCs/>
        </w:rPr>
      </w:pPr>
    </w:p>
    <w:p w14:paraId="19AC2692" w14:textId="66ED7A12" w:rsidR="00BB2EDD" w:rsidRPr="009B1B02" w:rsidRDefault="00BB2EDD" w:rsidP="009B1B02">
      <w:pPr>
        <w:pStyle w:val="NoSpacing"/>
        <w:numPr>
          <w:ilvl w:val="1"/>
          <w:numId w:val="2"/>
        </w:numPr>
        <w:tabs>
          <w:tab w:val="left" w:pos="567"/>
        </w:tabs>
      </w:pPr>
      <w:r w:rsidRPr="009B1B02">
        <w:rPr>
          <w:bCs/>
        </w:rPr>
        <w:t xml:space="preserve">CSE can occur over time or be a one-off </w:t>
      </w:r>
      <w:proofErr w:type="gramStart"/>
      <w:r w:rsidRPr="009B1B02">
        <w:rPr>
          <w:bCs/>
        </w:rPr>
        <w:t>occurrence, and</w:t>
      </w:r>
      <w:proofErr w:type="gramEnd"/>
      <w:r w:rsidRPr="009B1B02">
        <w:rPr>
          <w:bCs/>
        </w:rPr>
        <w:t xml:space="preserve"> may happen without the child’s immediate knowledge e.g. through others sharing videos or images of them on social media. CSE can affect any child who has been coerced into engaging in sexual activities. Some children may not realise they are being exploited e.g. they believe they are in a genuine romantic relationship. </w:t>
      </w:r>
      <w:r w:rsidRPr="009B1B02">
        <w:t>Further guidance can be obtained from ‘Child Sexual Exploitation Definition and a guide for practitioners, local leaders and decision makers working to protect children from child sexual exploitation</w:t>
      </w:r>
      <w:r w:rsidR="00C57796">
        <w:t>’</w:t>
      </w:r>
      <w:r w:rsidRPr="009B1B02">
        <w:t xml:space="preserve"> can be useful when considering cases of C</w:t>
      </w:r>
      <w:r w:rsidR="00C57796">
        <w:t>SE</w:t>
      </w:r>
      <w:r w:rsidRPr="009B1B02">
        <w:t xml:space="preserve"> </w:t>
      </w:r>
      <w:hyperlink r:id="rId40" w:history="1">
        <w:r w:rsidRPr="009B1B02">
          <w:rPr>
            <w:rStyle w:val="Hyperlink"/>
            <w:rFonts w:asciiTheme="minorHAnsi" w:hAnsiTheme="minorHAnsi" w:cstheme="minorHAnsi"/>
          </w:rPr>
          <w:t>here</w:t>
        </w:r>
      </w:hyperlink>
      <w:r w:rsidRPr="009B1B02">
        <w:t>.</w:t>
      </w:r>
    </w:p>
    <w:p w14:paraId="7C507099" w14:textId="77777777" w:rsidR="00BB2EDD" w:rsidRDefault="00BB2EDD" w:rsidP="004C4E6D">
      <w:pPr>
        <w:pStyle w:val="NoSpacing"/>
        <w:tabs>
          <w:tab w:val="decimal" w:pos="567"/>
        </w:tabs>
        <w:rPr>
          <w:b/>
          <w:bCs/>
        </w:rPr>
      </w:pPr>
    </w:p>
    <w:p w14:paraId="34FC9B50" w14:textId="77777777" w:rsidR="00BB2EDD" w:rsidRPr="009B1B02" w:rsidRDefault="00BB2EDD" w:rsidP="009B1B02">
      <w:pPr>
        <w:pStyle w:val="NoSpacing"/>
        <w:numPr>
          <w:ilvl w:val="1"/>
          <w:numId w:val="2"/>
        </w:numPr>
        <w:tabs>
          <w:tab w:val="left" w:pos="567"/>
        </w:tabs>
      </w:pPr>
      <w:r w:rsidRPr="009B1B02">
        <w:rPr>
          <w:bCs/>
        </w:rPr>
        <w:t xml:space="preserve">Some specific forms of CCE can include children being forced or manipulated into transporting drugs or money through county lines, working in cannabis factories, shoplifting or pickpocketing. Children can also be forced or manipulated into committing vehicle crime or threatening/committing serious violence to others. Children can become trapped by this type of exploitation as perpetrators can threaten victims (and their families) with </w:t>
      </w:r>
      <w:proofErr w:type="gramStart"/>
      <w:r w:rsidRPr="009B1B02">
        <w:rPr>
          <w:bCs/>
        </w:rPr>
        <w:t>violence, or</w:t>
      </w:r>
      <w:proofErr w:type="gramEnd"/>
      <w:r w:rsidRPr="009B1B02">
        <w:rPr>
          <w:bCs/>
        </w:rPr>
        <w:t xml:space="preserve"> entrap and coerce them into debt. They may be coerced into carrying weapons such as knives or begin to carry a knife for a sense of protection from harm from others. </w:t>
      </w:r>
    </w:p>
    <w:p w14:paraId="59DF1E1C" w14:textId="77777777" w:rsidR="00BB2EDD" w:rsidRPr="00FC1517" w:rsidRDefault="00BB2EDD" w:rsidP="004C4E6D">
      <w:pPr>
        <w:pStyle w:val="NoSpacing"/>
        <w:tabs>
          <w:tab w:val="decimal" w:pos="567"/>
        </w:tabs>
        <w:rPr>
          <w:b/>
          <w:bCs/>
        </w:rPr>
      </w:pPr>
    </w:p>
    <w:p w14:paraId="5F92EE0A" w14:textId="77777777" w:rsidR="00BB2EDD" w:rsidRPr="009B1B02" w:rsidRDefault="00BB2EDD" w:rsidP="009B1B02">
      <w:pPr>
        <w:pStyle w:val="NoSpacing"/>
        <w:numPr>
          <w:ilvl w:val="1"/>
          <w:numId w:val="2"/>
        </w:numPr>
        <w:tabs>
          <w:tab w:val="left" w:pos="567"/>
        </w:tabs>
        <w:rPr>
          <w:bCs/>
        </w:rPr>
      </w:pPr>
      <w:r w:rsidRPr="009B1B02">
        <w:rPr>
          <w:bCs/>
        </w:rPr>
        <w:t xml:space="preserve">Further information about CSE, CCE and County Lines can be found in </w:t>
      </w:r>
      <w:proofErr w:type="spellStart"/>
      <w:r w:rsidRPr="009B1B02">
        <w:rPr>
          <w:bCs/>
        </w:rPr>
        <w:t>KCSiE</w:t>
      </w:r>
      <w:proofErr w:type="spellEnd"/>
      <w:r w:rsidRPr="009B1B02">
        <w:rPr>
          <w:bCs/>
        </w:rPr>
        <w:t xml:space="preserve"> Annex B. </w:t>
      </w:r>
    </w:p>
    <w:p w14:paraId="22C2D59E" w14:textId="77777777" w:rsidR="00BB2EDD" w:rsidRDefault="00BB2EDD" w:rsidP="004C4E6D">
      <w:pPr>
        <w:pStyle w:val="NoSpacing"/>
        <w:tabs>
          <w:tab w:val="decimal" w:pos="567"/>
        </w:tabs>
      </w:pPr>
    </w:p>
    <w:p w14:paraId="2789DC07" w14:textId="6D6F8A5C" w:rsidR="00BB2EDD" w:rsidRPr="00411163" w:rsidRDefault="00BB2EDD" w:rsidP="009B1B02">
      <w:pPr>
        <w:pStyle w:val="NoSpacing"/>
        <w:numPr>
          <w:ilvl w:val="1"/>
          <w:numId w:val="2"/>
        </w:numPr>
        <w:tabs>
          <w:tab w:val="left" w:pos="567"/>
        </w:tabs>
      </w:pPr>
      <w:r w:rsidRPr="00411163">
        <w:t xml:space="preserve">All staff </w:t>
      </w:r>
      <w:r>
        <w:t>are</w:t>
      </w:r>
      <w:r w:rsidRPr="00411163">
        <w:t xml:space="preserve"> aware of indicators which may signal that children </w:t>
      </w:r>
      <w:r>
        <w:t xml:space="preserve">are </w:t>
      </w:r>
      <w:r w:rsidRPr="00411163">
        <w:t>at risk from, or are involved in, serious violent crim</w:t>
      </w:r>
      <w:r>
        <w:t>e</w:t>
      </w:r>
      <w:r w:rsidRPr="00411163">
        <w:t xml:space="preserve"> including being used in the sale and transport of drugs ‘County Lines</w:t>
      </w:r>
      <w:r>
        <w:t>’</w:t>
      </w:r>
      <w:r w:rsidRPr="00411163">
        <w:t xml:space="preserve">. </w:t>
      </w:r>
    </w:p>
    <w:p w14:paraId="6ECAB2E9" w14:textId="77777777" w:rsidR="00BB2EDD" w:rsidRDefault="00BB2EDD" w:rsidP="004C4E6D">
      <w:pPr>
        <w:pStyle w:val="NoSpacing"/>
        <w:tabs>
          <w:tab w:val="decimal" w:pos="567"/>
        </w:tabs>
        <w:rPr>
          <w:b/>
          <w:bCs/>
        </w:rPr>
      </w:pPr>
    </w:p>
    <w:p w14:paraId="713E8196" w14:textId="79AE3A91" w:rsidR="00BB2EDD" w:rsidRPr="009B1B02" w:rsidRDefault="00BB2EDD" w:rsidP="009B1B02">
      <w:pPr>
        <w:pStyle w:val="NoSpacing"/>
        <w:numPr>
          <w:ilvl w:val="1"/>
          <w:numId w:val="2"/>
        </w:numPr>
        <w:tabs>
          <w:tab w:val="left" w:pos="567"/>
        </w:tabs>
        <w:rPr>
          <w:bCs/>
        </w:rPr>
      </w:pPr>
      <w:r w:rsidRPr="009B1B02">
        <w:rPr>
          <w:bCs/>
        </w:rPr>
        <w:t xml:space="preserve">If schools are </w:t>
      </w:r>
      <w:r w:rsidRPr="009B1B02">
        <w:t xml:space="preserve">concerned a child is being exploited in this way, procedures set out in this document will be followed and reference will be made to </w:t>
      </w:r>
      <w:hyperlink r:id="rId41" w:history="1">
        <w:r w:rsidRPr="002D1ADD">
          <w:rPr>
            <w:rStyle w:val="Hyperlink"/>
            <w:rFonts w:asciiTheme="minorHAnsi" w:hAnsiTheme="minorHAnsi"/>
            <w:sz w:val="22"/>
          </w:rPr>
          <w:t>local guidance provided by the PAN Dorset Safeguarding Partnership</w:t>
        </w:r>
      </w:hyperlink>
      <w:r w:rsidRPr="009B1B02">
        <w:t xml:space="preserve">.  </w:t>
      </w:r>
    </w:p>
    <w:p w14:paraId="6CE51488" w14:textId="0FFC53A0" w:rsidR="00BB2EDD" w:rsidRDefault="00BB2EDD" w:rsidP="004C4E6D">
      <w:pPr>
        <w:pStyle w:val="NoSpacing"/>
        <w:tabs>
          <w:tab w:val="decimal" w:pos="567"/>
        </w:tabs>
        <w:rPr>
          <w:sz w:val="24"/>
          <w:szCs w:val="24"/>
        </w:rPr>
      </w:pPr>
    </w:p>
    <w:p w14:paraId="5E20DC51" w14:textId="77777777" w:rsidR="00377F84" w:rsidRPr="00621689" w:rsidRDefault="00377F84" w:rsidP="004C4E6D">
      <w:pPr>
        <w:pStyle w:val="NoSpacing"/>
        <w:tabs>
          <w:tab w:val="decimal" w:pos="567"/>
        </w:tabs>
        <w:rPr>
          <w:sz w:val="24"/>
          <w:szCs w:val="24"/>
        </w:rPr>
      </w:pPr>
    </w:p>
    <w:p w14:paraId="47B9DEAB" w14:textId="77777777" w:rsidR="002A317C" w:rsidRPr="007056BA" w:rsidRDefault="002A317C" w:rsidP="00004DF3">
      <w:pPr>
        <w:pStyle w:val="SectionNumber"/>
        <w:tabs>
          <w:tab w:val="decimal" w:pos="567"/>
        </w:tabs>
        <w:ind w:left="567" w:hanging="567"/>
      </w:pPr>
      <w:bookmarkStart w:id="26" w:name="_Toc168988859"/>
      <w:r w:rsidRPr="007056BA">
        <w:t>Radicalisation</w:t>
      </w:r>
      <w:bookmarkEnd w:id="26"/>
    </w:p>
    <w:p w14:paraId="40A0286D" w14:textId="77777777" w:rsidR="002A317C" w:rsidRPr="007056BA" w:rsidRDefault="002A317C" w:rsidP="004C4E6D">
      <w:pPr>
        <w:pStyle w:val="NoSpacing"/>
        <w:tabs>
          <w:tab w:val="decimal" w:pos="567"/>
        </w:tabs>
        <w:rPr>
          <w:b/>
        </w:rPr>
      </w:pPr>
    </w:p>
    <w:p w14:paraId="5B3BC36D" w14:textId="77777777" w:rsidR="002A317C" w:rsidRPr="00004DF3" w:rsidRDefault="002A317C" w:rsidP="00004DF3">
      <w:pPr>
        <w:pStyle w:val="NoSpacing"/>
        <w:numPr>
          <w:ilvl w:val="1"/>
          <w:numId w:val="2"/>
        </w:numPr>
        <w:tabs>
          <w:tab w:val="left" w:pos="567"/>
        </w:tabs>
        <w:rPr>
          <w:bCs/>
        </w:rPr>
      </w:pPr>
      <w:r w:rsidRPr="00004DF3">
        <w:rPr>
          <w:bCs/>
        </w:rPr>
        <w:t xml:space="preserve">Schools will have due regard to the need to prevent people from being drawn into terrorism. </w:t>
      </w:r>
    </w:p>
    <w:p w14:paraId="1EC500AB" w14:textId="77777777" w:rsidR="002A317C" w:rsidRPr="00004DF3" w:rsidRDefault="002A317C" w:rsidP="00004DF3">
      <w:pPr>
        <w:pStyle w:val="NoSpacing"/>
        <w:tabs>
          <w:tab w:val="left" w:pos="567"/>
        </w:tabs>
        <w:ind w:left="570"/>
        <w:rPr>
          <w:bCs/>
        </w:rPr>
      </w:pPr>
    </w:p>
    <w:p w14:paraId="06B77252" w14:textId="77777777" w:rsidR="002A317C" w:rsidRPr="00004DF3" w:rsidRDefault="002A317C" w:rsidP="00004DF3">
      <w:pPr>
        <w:pStyle w:val="NoSpacing"/>
        <w:numPr>
          <w:ilvl w:val="1"/>
          <w:numId w:val="2"/>
        </w:numPr>
        <w:tabs>
          <w:tab w:val="left" w:pos="567"/>
        </w:tabs>
        <w:rPr>
          <w:bCs/>
        </w:rPr>
      </w:pPr>
      <w:r w:rsidRPr="00004DF3">
        <w:rPr>
          <w:bCs/>
        </w:rPr>
        <w:t xml:space="preserve">Children are vulnerable to extremist ideology and radicalisation. </w:t>
      </w:r>
      <w:proofErr w:type="gramStart"/>
      <w:r w:rsidRPr="00004DF3">
        <w:rPr>
          <w:bCs/>
        </w:rPr>
        <w:t>Similar to</w:t>
      </w:r>
      <w:proofErr w:type="gramEnd"/>
      <w:r w:rsidRPr="00004DF3">
        <w:rPr>
          <w:bCs/>
        </w:rPr>
        <w:t xml:space="preserve"> protecting children from other forms of harms and abuse, protecting children from this risk is part of a school’s wider safeguarding </w:t>
      </w:r>
      <w:r w:rsidRPr="00004DF3">
        <w:rPr>
          <w:bCs/>
        </w:rPr>
        <w:lastRenderedPageBreak/>
        <w:t xml:space="preserve">approach.  CLP seeks to build pupils’ resilience to radicalisation by promoting fundamental British values and enabling them to challenge extremist views. </w:t>
      </w:r>
    </w:p>
    <w:p w14:paraId="46A9713B" w14:textId="77777777" w:rsidR="002A317C" w:rsidRPr="00004DF3" w:rsidRDefault="002A317C" w:rsidP="00004DF3">
      <w:pPr>
        <w:pStyle w:val="NoSpacing"/>
        <w:tabs>
          <w:tab w:val="left" w:pos="567"/>
        </w:tabs>
        <w:ind w:left="570"/>
        <w:rPr>
          <w:bCs/>
        </w:rPr>
      </w:pPr>
    </w:p>
    <w:p w14:paraId="6D69BC2C" w14:textId="52C0BD63" w:rsidR="002A317C" w:rsidRPr="00004DF3" w:rsidRDefault="002A317C" w:rsidP="00004DF3">
      <w:pPr>
        <w:pStyle w:val="NoSpacing"/>
        <w:numPr>
          <w:ilvl w:val="1"/>
          <w:numId w:val="2"/>
        </w:numPr>
        <w:tabs>
          <w:tab w:val="left" w:pos="567"/>
        </w:tabs>
        <w:rPr>
          <w:bCs/>
        </w:rPr>
      </w:pPr>
      <w:r w:rsidRPr="00004DF3">
        <w:rPr>
          <w:bCs/>
        </w:rPr>
        <w:t xml:space="preserve">As with other safeguarding risks, staff should be </w:t>
      </w:r>
      <w:proofErr w:type="gramStart"/>
      <w:r w:rsidRPr="00004DF3">
        <w:rPr>
          <w:bCs/>
        </w:rPr>
        <w:t>alert</w:t>
      </w:r>
      <w:proofErr w:type="gramEnd"/>
      <w:r w:rsidRPr="00004DF3">
        <w:rPr>
          <w:bCs/>
        </w:rPr>
        <w:t xml:space="preserve"> to changes in children’s behaviour, which could indicate that they may </w:t>
      </w:r>
      <w:proofErr w:type="gramStart"/>
      <w:r w:rsidRPr="00004DF3">
        <w:rPr>
          <w:bCs/>
        </w:rPr>
        <w:t>be in need of</w:t>
      </w:r>
      <w:proofErr w:type="gramEnd"/>
      <w:r w:rsidRPr="00004DF3">
        <w:rPr>
          <w:bCs/>
        </w:rPr>
        <w:t xml:space="preserve"> help or protection.  Concerns should be shared with the DSL. </w:t>
      </w:r>
    </w:p>
    <w:p w14:paraId="0C64D8BA" w14:textId="77777777" w:rsidR="002A317C" w:rsidRPr="00004DF3" w:rsidRDefault="002A317C" w:rsidP="00004DF3">
      <w:pPr>
        <w:pStyle w:val="NoSpacing"/>
        <w:tabs>
          <w:tab w:val="left" w:pos="567"/>
        </w:tabs>
        <w:ind w:left="570"/>
        <w:rPr>
          <w:bCs/>
        </w:rPr>
      </w:pPr>
    </w:p>
    <w:p w14:paraId="13DB0B0D" w14:textId="77777777" w:rsidR="002A317C" w:rsidRPr="00004DF3" w:rsidRDefault="002A317C" w:rsidP="00004DF3">
      <w:pPr>
        <w:pStyle w:val="NoSpacing"/>
        <w:numPr>
          <w:ilvl w:val="1"/>
          <w:numId w:val="2"/>
        </w:numPr>
        <w:tabs>
          <w:tab w:val="left" w:pos="567"/>
        </w:tabs>
        <w:rPr>
          <w:bCs/>
        </w:rPr>
      </w:pPr>
      <w:r w:rsidRPr="00004DF3">
        <w:rPr>
          <w:bCs/>
        </w:rPr>
        <w:t xml:space="preserve">Each of CLP’s schools has a Prevent risk assessment which is updated </w:t>
      </w:r>
      <w:proofErr w:type="gramStart"/>
      <w:r w:rsidRPr="00004DF3">
        <w:rPr>
          <w:bCs/>
        </w:rPr>
        <w:t>annually</w:t>
      </w:r>
      <w:proofErr w:type="gramEnd"/>
      <w:r w:rsidRPr="00004DF3">
        <w:rPr>
          <w:bCs/>
        </w:rPr>
        <w:t xml:space="preserve"> and which specifies the risks local to the school.</w:t>
      </w:r>
    </w:p>
    <w:p w14:paraId="55439D08" w14:textId="77777777" w:rsidR="002A317C" w:rsidRPr="00004DF3" w:rsidRDefault="002A317C" w:rsidP="00004DF3">
      <w:pPr>
        <w:pStyle w:val="NoSpacing"/>
        <w:tabs>
          <w:tab w:val="left" w:pos="567"/>
        </w:tabs>
        <w:ind w:left="570"/>
        <w:rPr>
          <w:bCs/>
        </w:rPr>
      </w:pPr>
    </w:p>
    <w:p w14:paraId="1DEC154C" w14:textId="79500165" w:rsidR="002A317C" w:rsidRPr="00004DF3" w:rsidRDefault="002A317C" w:rsidP="00004DF3">
      <w:pPr>
        <w:pStyle w:val="NoSpacing"/>
        <w:numPr>
          <w:ilvl w:val="1"/>
          <w:numId w:val="2"/>
        </w:numPr>
        <w:tabs>
          <w:tab w:val="left" w:pos="567"/>
        </w:tabs>
        <w:rPr>
          <w:bCs/>
        </w:rPr>
      </w:pPr>
      <w:r w:rsidRPr="00004DF3">
        <w:rPr>
          <w:bCs/>
        </w:rPr>
        <w:t xml:space="preserve">If a school is concerned that a child may be at risk in this regard, the </w:t>
      </w:r>
      <w:hyperlink r:id="rId42" w:anchor="1.-definition" w:history="1">
        <w:r w:rsidRPr="00AF5C8D">
          <w:rPr>
            <w:rStyle w:val="Hyperlink"/>
            <w:rFonts w:asciiTheme="minorHAnsi" w:hAnsiTheme="minorHAnsi"/>
            <w:bCs/>
            <w:sz w:val="22"/>
          </w:rPr>
          <w:t>Pan Dorset Safeguarding Children’s Partnership’s guidance on Prevent</w:t>
        </w:r>
      </w:hyperlink>
      <w:r w:rsidRPr="00004DF3">
        <w:rPr>
          <w:bCs/>
        </w:rPr>
        <w:t xml:space="preserve"> will be followed. It may be that concerns are sufficient to require a Prevent referral.  Prevent referrals may be passed to a multi-agency Channel panel (Channel is a voluntary, confidential support programme which focuses on providing   support at an early stage to people who are identified as being vulnerable to being drawn into terrorism).</w:t>
      </w:r>
    </w:p>
    <w:p w14:paraId="04F9D2D7" w14:textId="77777777" w:rsidR="002A317C" w:rsidRPr="00004DF3" w:rsidRDefault="002A317C" w:rsidP="00004DF3">
      <w:pPr>
        <w:pStyle w:val="NoSpacing"/>
        <w:tabs>
          <w:tab w:val="left" w:pos="567"/>
        </w:tabs>
        <w:ind w:left="570"/>
        <w:rPr>
          <w:bCs/>
        </w:rPr>
      </w:pPr>
    </w:p>
    <w:p w14:paraId="7F1A277E" w14:textId="256C107C" w:rsidR="002A317C" w:rsidRPr="00004DF3" w:rsidRDefault="002A317C" w:rsidP="00004DF3">
      <w:pPr>
        <w:pStyle w:val="NoSpacing"/>
        <w:numPr>
          <w:ilvl w:val="1"/>
          <w:numId w:val="2"/>
        </w:numPr>
        <w:tabs>
          <w:tab w:val="left" w:pos="567"/>
        </w:tabs>
        <w:rPr>
          <w:bCs/>
        </w:rPr>
      </w:pPr>
      <w:r w:rsidRPr="00004DF3">
        <w:rPr>
          <w:bCs/>
        </w:rPr>
        <w:t>All CLP schools have clearly described</w:t>
      </w:r>
      <w:r w:rsidR="00FC6D2E">
        <w:rPr>
          <w:bCs/>
        </w:rPr>
        <w:t xml:space="preserve"> and rehearsed </w:t>
      </w:r>
      <w:r w:rsidRPr="00004DF3">
        <w:rPr>
          <w:bCs/>
        </w:rPr>
        <w:t xml:space="preserve">lock down arrangements. </w:t>
      </w:r>
    </w:p>
    <w:p w14:paraId="6AB4BE38" w14:textId="77777777" w:rsidR="00227681" w:rsidRPr="007056BA" w:rsidRDefault="00227681" w:rsidP="004C4E6D">
      <w:pPr>
        <w:pStyle w:val="NoSpacing"/>
        <w:tabs>
          <w:tab w:val="decimal" w:pos="567"/>
        </w:tabs>
      </w:pPr>
    </w:p>
    <w:p w14:paraId="4066EDF4" w14:textId="4FC929A2" w:rsidR="009F518B" w:rsidRPr="00080704" w:rsidRDefault="009F518B" w:rsidP="00004DF3">
      <w:pPr>
        <w:pStyle w:val="SectionNumber"/>
        <w:tabs>
          <w:tab w:val="decimal" w:pos="567"/>
        </w:tabs>
        <w:ind w:left="567" w:hanging="567"/>
      </w:pPr>
      <w:bookmarkStart w:id="27" w:name="_Toc168988860"/>
      <w:r w:rsidRPr="00080704">
        <w:t>Identifying the Behaviours of a sexual abuse perpetrator</w:t>
      </w:r>
      <w:bookmarkEnd w:id="27"/>
    </w:p>
    <w:p w14:paraId="47C390E4" w14:textId="77777777" w:rsidR="009F518B" w:rsidRPr="00080704" w:rsidRDefault="009F518B" w:rsidP="004C4E6D">
      <w:pPr>
        <w:pStyle w:val="NoSpacing"/>
        <w:tabs>
          <w:tab w:val="decimal" w:pos="567"/>
        </w:tabs>
      </w:pPr>
    </w:p>
    <w:p w14:paraId="349A6035" w14:textId="65DC4856" w:rsidR="009F518B" w:rsidRPr="00004DF3" w:rsidRDefault="009F518B" w:rsidP="00004DF3">
      <w:pPr>
        <w:pStyle w:val="NoSpacing"/>
        <w:numPr>
          <w:ilvl w:val="1"/>
          <w:numId w:val="2"/>
        </w:numPr>
        <w:tabs>
          <w:tab w:val="left" w:pos="567"/>
        </w:tabs>
      </w:pPr>
      <w:r w:rsidRPr="00004DF3">
        <w:t>It is important that all staff are aware of the signs to look out for in identifyin</w:t>
      </w:r>
      <w:r w:rsidR="00D01D2B" w:rsidRPr="00004DF3">
        <w:t xml:space="preserve">g someone who may </w:t>
      </w:r>
      <w:r w:rsidR="00004DF3">
        <w:t xml:space="preserve">be </w:t>
      </w:r>
      <w:r w:rsidR="00D01D2B" w:rsidRPr="00004DF3">
        <w:t>sexually abusing</w:t>
      </w:r>
      <w:r w:rsidRPr="00004DF3">
        <w:t xml:space="preserve"> or exploit</w:t>
      </w:r>
      <w:r w:rsidR="00D01D2B" w:rsidRPr="00004DF3">
        <w:t>ing</w:t>
      </w:r>
      <w:r w:rsidRPr="00004DF3">
        <w:t xml:space="preserve"> a child. This person could be a parent, volunteer, staff member or another child.</w:t>
      </w:r>
    </w:p>
    <w:p w14:paraId="2169A1E1" w14:textId="77777777" w:rsidR="009F518B" w:rsidRPr="00080704" w:rsidRDefault="009F518B" w:rsidP="004C4E6D">
      <w:pPr>
        <w:pStyle w:val="NoSpacing"/>
        <w:tabs>
          <w:tab w:val="decimal" w:pos="567"/>
        </w:tabs>
        <w:rPr>
          <w:b/>
        </w:rPr>
      </w:pPr>
    </w:p>
    <w:p w14:paraId="6C73F94C" w14:textId="77777777" w:rsidR="009F518B" w:rsidRPr="001A6A71" w:rsidRDefault="009F518B" w:rsidP="00004DF3">
      <w:pPr>
        <w:pStyle w:val="NoSpacing"/>
        <w:numPr>
          <w:ilvl w:val="1"/>
          <w:numId w:val="2"/>
        </w:numPr>
        <w:tabs>
          <w:tab w:val="left" w:pos="567"/>
        </w:tabs>
      </w:pPr>
      <w:r w:rsidRPr="001A6A71">
        <w:t>Behaviours may include:</w:t>
      </w:r>
    </w:p>
    <w:p w14:paraId="382FBA2B" w14:textId="77777777" w:rsidR="009F518B" w:rsidRPr="00080704" w:rsidRDefault="009F518B" w:rsidP="004C4E6D">
      <w:pPr>
        <w:pStyle w:val="NoSpacing"/>
        <w:tabs>
          <w:tab w:val="decimal" w:pos="567"/>
        </w:tabs>
        <w:rPr>
          <w:sz w:val="24"/>
          <w:szCs w:val="24"/>
        </w:rPr>
      </w:pPr>
    </w:p>
    <w:p w14:paraId="1A05CA48" w14:textId="77777777" w:rsidR="009F518B" w:rsidRPr="00004DF3" w:rsidRDefault="009F518B" w:rsidP="00004DF3">
      <w:pPr>
        <w:pStyle w:val="NoSpacing"/>
        <w:numPr>
          <w:ilvl w:val="0"/>
          <w:numId w:val="133"/>
        </w:numPr>
        <w:tabs>
          <w:tab w:val="decimal" w:pos="567"/>
        </w:tabs>
        <w:ind w:left="993" w:hanging="426"/>
        <w:rPr>
          <w:szCs w:val="21"/>
        </w:rPr>
      </w:pPr>
      <w:r w:rsidRPr="00004DF3">
        <w:rPr>
          <w:szCs w:val="21"/>
        </w:rPr>
        <w:t xml:space="preserve">Overly exaggerated </w:t>
      </w:r>
      <w:proofErr w:type="gramStart"/>
      <w:r w:rsidRPr="00004DF3">
        <w:rPr>
          <w:szCs w:val="21"/>
        </w:rPr>
        <w:t>behaviours;</w:t>
      </w:r>
      <w:proofErr w:type="gramEnd"/>
      <w:r w:rsidRPr="00004DF3">
        <w:rPr>
          <w:szCs w:val="21"/>
        </w:rPr>
        <w:t xml:space="preserve"> </w:t>
      </w:r>
    </w:p>
    <w:p w14:paraId="6B2DEAA5" w14:textId="77777777" w:rsidR="009F518B" w:rsidRPr="00004DF3" w:rsidRDefault="009F518B" w:rsidP="00004DF3">
      <w:pPr>
        <w:pStyle w:val="NoSpacing"/>
        <w:numPr>
          <w:ilvl w:val="0"/>
          <w:numId w:val="133"/>
        </w:numPr>
        <w:tabs>
          <w:tab w:val="decimal" w:pos="567"/>
        </w:tabs>
        <w:ind w:left="993" w:hanging="426"/>
        <w:rPr>
          <w:szCs w:val="21"/>
        </w:rPr>
      </w:pPr>
      <w:r w:rsidRPr="00004DF3">
        <w:rPr>
          <w:szCs w:val="21"/>
        </w:rPr>
        <w:t xml:space="preserve">Overly </w:t>
      </w:r>
      <w:proofErr w:type="gramStart"/>
      <w:r w:rsidRPr="00004DF3">
        <w:rPr>
          <w:szCs w:val="21"/>
        </w:rPr>
        <w:t>generous;</w:t>
      </w:r>
      <w:proofErr w:type="gramEnd"/>
      <w:r w:rsidRPr="00004DF3">
        <w:rPr>
          <w:szCs w:val="21"/>
        </w:rPr>
        <w:t xml:space="preserve"> </w:t>
      </w:r>
    </w:p>
    <w:p w14:paraId="5B8FA883" w14:textId="77777777" w:rsidR="009F518B" w:rsidRPr="00004DF3" w:rsidRDefault="009F518B" w:rsidP="00004DF3">
      <w:pPr>
        <w:pStyle w:val="NoSpacing"/>
        <w:numPr>
          <w:ilvl w:val="0"/>
          <w:numId w:val="133"/>
        </w:numPr>
        <w:tabs>
          <w:tab w:val="decimal" w:pos="567"/>
        </w:tabs>
        <w:ind w:left="993" w:hanging="426"/>
        <w:rPr>
          <w:szCs w:val="21"/>
        </w:rPr>
      </w:pPr>
      <w:r w:rsidRPr="00004DF3">
        <w:rPr>
          <w:szCs w:val="21"/>
        </w:rPr>
        <w:t xml:space="preserve">Always isolating a </w:t>
      </w:r>
      <w:proofErr w:type="gramStart"/>
      <w:r w:rsidRPr="00004DF3">
        <w:rPr>
          <w:szCs w:val="21"/>
        </w:rPr>
        <w:t>child;</w:t>
      </w:r>
      <w:proofErr w:type="gramEnd"/>
      <w:r w:rsidRPr="00004DF3">
        <w:rPr>
          <w:szCs w:val="21"/>
        </w:rPr>
        <w:t xml:space="preserve"> </w:t>
      </w:r>
    </w:p>
    <w:p w14:paraId="31408B13" w14:textId="77777777" w:rsidR="009F518B" w:rsidRPr="00004DF3" w:rsidRDefault="009F518B" w:rsidP="00004DF3">
      <w:pPr>
        <w:pStyle w:val="NoSpacing"/>
        <w:numPr>
          <w:ilvl w:val="0"/>
          <w:numId w:val="133"/>
        </w:numPr>
        <w:tabs>
          <w:tab w:val="decimal" w:pos="567"/>
        </w:tabs>
        <w:ind w:left="993" w:hanging="426"/>
        <w:rPr>
          <w:szCs w:val="21"/>
        </w:rPr>
      </w:pPr>
      <w:r w:rsidRPr="00004DF3">
        <w:rPr>
          <w:szCs w:val="21"/>
        </w:rPr>
        <w:t>Favouring certain looks (e.g. blonde girls or dark hair boys</w:t>
      </w:r>
      <w:proofErr w:type="gramStart"/>
      <w:r w:rsidRPr="00004DF3">
        <w:rPr>
          <w:szCs w:val="21"/>
        </w:rPr>
        <w:t>);</w:t>
      </w:r>
      <w:proofErr w:type="gramEnd"/>
      <w:r w:rsidRPr="00004DF3">
        <w:rPr>
          <w:szCs w:val="21"/>
        </w:rPr>
        <w:t xml:space="preserve"> </w:t>
      </w:r>
    </w:p>
    <w:p w14:paraId="14241772" w14:textId="77777777" w:rsidR="009F518B" w:rsidRPr="00004DF3" w:rsidRDefault="009F518B" w:rsidP="00004DF3">
      <w:pPr>
        <w:pStyle w:val="NoSpacing"/>
        <w:numPr>
          <w:ilvl w:val="0"/>
          <w:numId w:val="133"/>
        </w:numPr>
        <w:tabs>
          <w:tab w:val="decimal" w:pos="567"/>
        </w:tabs>
        <w:ind w:left="993" w:hanging="426"/>
        <w:rPr>
          <w:szCs w:val="21"/>
        </w:rPr>
      </w:pPr>
      <w:r w:rsidRPr="00004DF3">
        <w:rPr>
          <w:szCs w:val="21"/>
        </w:rPr>
        <w:t xml:space="preserve">Ready excuses when behaviour is </w:t>
      </w:r>
      <w:proofErr w:type="gramStart"/>
      <w:r w:rsidRPr="00004DF3">
        <w:rPr>
          <w:szCs w:val="21"/>
        </w:rPr>
        <w:t>challenged;</w:t>
      </w:r>
      <w:proofErr w:type="gramEnd"/>
      <w:r w:rsidRPr="00004DF3">
        <w:rPr>
          <w:szCs w:val="21"/>
        </w:rPr>
        <w:t xml:space="preserve"> </w:t>
      </w:r>
    </w:p>
    <w:p w14:paraId="47A42517" w14:textId="77777777" w:rsidR="009F518B" w:rsidRPr="00004DF3" w:rsidRDefault="009F518B" w:rsidP="00004DF3">
      <w:pPr>
        <w:pStyle w:val="NoSpacing"/>
        <w:numPr>
          <w:ilvl w:val="0"/>
          <w:numId w:val="133"/>
        </w:numPr>
        <w:tabs>
          <w:tab w:val="decimal" w:pos="567"/>
        </w:tabs>
        <w:ind w:left="993" w:hanging="426"/>
        <w:rPr>
          <w:szCs w:val="21"/>
        </w:rPr>
      </w:pPr>
      <w:r w:rsidRPr="00004DF3">
        <w:rPr>
          <w:szCs w:val="21"/>
        </w:rPr>
        <w:t xml:space="preserve">Distort the power of </w:t>
      </w:r>
      <w:proofErr w:type="gramStart"/>
      <w:r w:rsidRPr="00004DF3">
        <w:rPr>
          <w:szCs w:val="21"/>
        </w:rPr>
        <w:t>secrets;</w:t>
      </w:r>
      <w:proofErr w:type="gramEnd"/>
      <w:r w:rsidRPr="00004DF3">
        <w:rPr>
          <w:szCs w:val="21"/>
        </w:rPr>
        <w:t xml:space="preserve"> </w:t>
      </w:r>
    </w:p>
    <w:p w14:paraId="7F2FB16D" w14:textId="77777777" w:rsidR="009F518B" w:rsidRPr="00004DF3" w:rsidRDefault="009F518B" w:rsidP="00004DF3">
      <w:pPr>
        <w:pStyle w:val="NoSpacing"/>
        <w:numPr>
          <w:ilvl w:val="0"/>
          <w:numId w:val="133"/>
        </w:numPr>
        <w:tabs>
          <w:tab w:val="decimal" w:pos="567"/>
        </w:tabs>
        <w:ind w:left="993" w:hanging="426"/>
        <w:rPr>
          <w:szCs w:val="21"/>
        </w:rPr>
      </w:pPr>
      <w:r w:rsidRPr="00004DF3">
        <w:rPr>
          <w:szCs w:val="21"/>
        </w:rPr>
        <w:t xml:space="preserve">Targeting the </w:t>
      </w:r>
      <w:proofErr w:type="gramStart"/>
      <w:r w:rsidRPr="00004DF3">
        <w:rPr>
          <w:szCs w:val="21"/>
        </w:rPr>
        <w:t>vulnerable;</w:t>
      </w:r>
      <w:proofErr w:type="gramEnd"/>
      <w:r w:rsidRPr="00004DF3">
        <w:rPr>
          <w:szCs w:val="21"/>
        </w:rPr>
        <w:t xml:space="preserve"> </w:t>
      </w:r>
    </w:p>
    <w:p w14:paraId="63B6AD23" w14:textId="77777777" w:rsidR="009F518B" w:rsidRPr="00004DF3" w:rsidRDefault="009F518B" w:rsidP="00004DF3">
      <w:pPr>
        <w:pStyle w:val="NoSpacing"/>
        <w:numPr>
          <w:ilvl w:val="0"/>
          <w:numId w:val="133"/>
        </w:numPr>
        <w:tabs>
          <w:tab w:val="decimal" w:pos="567"/>
        </w:tabs>
        <w:ind w:left="993" w:hanging="426"/>
        <w:rPr>
          <w:szCs w:val="21"/>
        </w:rPr>
      </w:pPr>
      <w:r w:rsidRPr="00004DF3">
        <w:rPr>
          <w:szCs w:val="21"/>
        </w:rPr>
        <w:t xml:space="preserve">Lap </w:t>
      </w:r>
      <w:proofErr w:type="gramStart"/>
      <w:r w:rsidRPr="00004DF3">
        <w:rPr>
          <w:szCs w:val="21"/>
        </w:rPr>
        <w:t>sitting;</w:t>
      </w:r>
      <w:proofErr w:type="gramEnd"/>
      <w:r w:rsidRPr="00004DF3">
        <w:rPr>
          <w:szCs w:val="21"/>
        </w:rPr>
        <w:t xml:space="preserve"> </w:t>
      </w:r>
    </w:p>
    <w:p w14:paraId="721D125F" w14:textId="77777777" w:rsidR="009F518B" w:rsidRPr="00004DF3" w:rsidRDefault="009F518B" w:rsidP="00004DF3">
      <w:pPr>
        <w:pStyle w:val="NoSpacing"/>
        <w:numPr>
          <w:ilvl w:val="0"/>
          <w:numId w:val="133"/>
        </w:numPr>
        <w:tabs>
          <w:tab w:val="decimal" w:pos="567"/>
        </w:tabs>
        <w:ind w:left="993" w:hanging="426"/>
        <w:rPr>
          <w:szCs w:val="21"/>
        </w:rPr>
      </w:pPr>
      <w:r w:rsidRPr="00004DF3">
        <w:rPr>
          <w:szCs w:val="21"/>
        </w:rPr>
        <w:t xml:space="preserve">Romping and </w:t>
      </w:r>
      <w:proofErr w:type="gramStart"/>
      <w:r w:rsidRPr="00004DF3">
        <w:rPr>
          <w:szCs w:val="21"/>
        </w:rPr>
        <w:t>wrestling;</w:t>
      </w:r>
      <w:proofErr w:type="gramEnd"/>
      <w:r w:rsidRPr="00004DF3">
        <w:rPr>
          <w:szCs w:val="21"/>
        </w:rPr>
        <w:t xml:space="preserve"> </w:t>
      </w:r>
    </w:p>
    <w:p w14:paraId="6056AD9D" w14:textId="77777777" w:rsidR="009F518B" w:rsidRPr="00004DF3" w:rsidRDefault="009F518B" w:rsidP="00004DF3">
      <w:pPr>
        <w:pStyle w:val="NoSpacing"/>
        <w:numPr>
          <w:ilvl w:val="0"/>
          <w:numId w:val="133"/>
        </w:numPr>
        <w:tabs>
          <w:tab w:val="decimal" w:pos="567"/>
        </w:tabs>
        <w:ind w:left="993" w:hanging="426"/>
        <w:rPr>
          <w:szCs w:val="21"/>
        </w:rPr>
      </w:pPr>
      <w:r w:rsidRPr="00004DF3">
        <w:rPr>
          <w:szCs w:val="21"/>
        </w:rPr>
        <w:t>Taking certain children on exciting trips; and</w:t>
      </w:r>
    </w:p>
    <w:p w14:paraId="784F3779" w14:textId="77777777" w:rsidR="009F518B" w:rsidRPr="00004DF3" w:rsidRDefault="009F518B" w:rsidP="00004DF3">
      <w:pPr>
        <w:pStyle w:val="NoSpacing"/>
        <w:numPr>
          <w:ilvl w:val="0"/>
          <w:numId w:val="133"/>
        </w:numPr>
        <w:tabs>
          <w:tab w:val="decimal" w:pos="567"/>
        </w:tabs>
        <w:ind w:left="993" w:hanging="426"/>
        <w:rPr>
          <w:szCs w:val="21"/>
        </w:rPr>
      </w:pPr>
      <w:r w:rsidRPr="00004DF3">
        <w:rPr>
          <w:szCs w:val="21"/>
        </w:rPr>
        <w:t>Tickling games.</w:t>
      </w:r>
    </w:p>
    <w:p w14:paraId="12101C30" w14:textId="77777777" w:rsidR="009F518B" w:rsidRPr="00080704" w:rsidRDefault="009F518B" w:rsidP="004C4E6D">
      <w:pPr>
        <w:pStyle w:val="NoSpacing"/>
        <w:tabs>
          <w:tab w:val="decimal" w:pos="567"/>
        </w:tabs>
        <w:rPr>
          <w:sz w:val="24"/>
          <w:szCs w:val="24"/>
        </w:rPr>
      </w:pPr>
    </w:p>
    <w:p w14:paraId="0F162167" w14:textId="5067F430" w:rsidR="009F518B" w:rsidRPr="001A6A71" w:rsidRDefault="009F518B" w:rsidP="00004DF3">
      <w:pPr>
        <w:pStyle w:val="NoSpacing"/>
        <w:numPr>
          <w:ilvl w:val="1"/>
          <w:numId w:val="2"/>
        </w:numPr>
        <w:tabs>
          <w:tab w:val="left" w:pos="567"/>
        </w:tabs>
      </w:pPr>
      <w:r w:rsidRPr="001A6A71">
        <w:t xml:space="preserve">Abusers may also groom the parent or carer of a child </w:t>
      </w:r>
      <w:proofErr w:type="gramStart"/>
      <w:r w:rsidRPr="001A6A71">
        <w:t>in order to</w:t>
      </w:r>
      <w:proofErr w:type="gramEnd"/>
      <w:r w:rsidRPr="001A6A71">
        <w:t xml:space="preserve"> build trust, which can </w:t>
      </w:r>
      <w:r w:rsidR="00ED2828" w:rsidRPr="001A6A71">
        <w:t>be over many years</w:t>
      </w:r>
      <w:r w:rsidRPr="001A6A71">
        <w:t>. Abusers are patient, often very plausible and charming individuals and the least likely person you would expect. They may have an air of authority, with a high opinion of themselves and boast about their “great works”.</w:t>
      </w:r>
    </w:p>
    <w:p w14:paraId="5F0C163A" w14:textId="77777777" w:rsidR="009F518B" w:rsidRPr="001A6A71" w:rsidRDefault="009F518B" w:rsidP="004C4E6D">
      <w:pPr>
        <w:pStyle w:val="NoSpacing"/>
        <w:tabs>
          <w:tab w:val="decimal" w:pos="567"/>
        </w:tabs>
      </w:pPr>
    </w:p>
    <w:p w14:paraId="6DBD968B" w14:textId="77777777" w:rsidR="009F518B" w:rsidRPr="001A6A71" w:rsidRDefault="009F518B" w:rsidP="00004DF3">
      <w:pPr>
        <w:pStyle w:val="NoSpacing"/>
        <w:numPr>
          <w:ilvl w:val="1"/>
          <w:numId w:val="2"/>
        </w:numPr>
        <w:tabs>
          <w:tab w:val="left" w:pos="567"/>
        </w:tabs>
      </w:pPr>
      <w:r w:rsidRPr="001A6A71">
        <w:t xml:space="preserve">If a member of staff feels uncomfortable about the way an adult relates to children or suspects that somebody may be an abuser, they should inform the DSL immediately. It is also useful to write down </w:t>
      </w:r>
      <w:proofErr w:type="gramStart"/>
      <w:r w:rsidRPr="001A6A71">
        <w:t>any and all</w:t>
      </w:r>
      <w:proofErr w:type="gramEnd"/>
      <w:r w:rsidRPr="001A6A71">
        <w:t xml:space="preserve"> such behaviours </w:t>
      </w:r>
      <w:proofErr w:type="gramStart"/>
      <w:r w:rsidRPr="001A6A71">
        <w:t>in order to</w:t>
      </w:r>
      <w:proofErr w:type="gramEnd"/>
      <w:r w:rsidRPr="001A6A71">
        <w:t xml:space="preserve"> have a written record.</w:t>
      </w:r>
    </w:p>
    <w:p w14:paraId="5C070830" w14:textId="615DF1C1" w:rsidR="00C567F1" w:rsidRDefault="00C567F1" w:rsidP="004C4E6D">
      <w:pPr>
        <w:pStyle w:val="NoSpacing"/>
        <w:tabs>
          <w:tab w:val="decimal" w:pos="567"/>
        </w:tabs>
        <w:rPr>
          <w:b/>
        </w:rPr>
      </w:pPr>
    </w:p>
    <w:p w14:paraId="044C0470" w14:textId="574D6980" w:rsidR="006E095C" w:rsidRPr="00080704" w:rsidRDefault="005E252A" w:rsidP="00004DF3">
      <w:pPr>
        <w:pStyle w:val="SectionNumber"/>
        <w:tabs>
          <w:tab w:val="decimal" w:pos="567"/>
        </w:tabs>
        <w:ind w:left="567" w:hanging="567"/>
      </w:pPr>
      <w:bookmarkStart w:id="28" w:name="_Toc53496866"/>
      <w:bookmarkStart w:id="29" w:name="_Toc168988861"/>
      <w:r>
        <w:t>Concerns that a child is being abused</w:t>
      </w:r>
      <w:bookmarkEnd w:id="28"/>
      <w:bookmarkEnd w:id="29"/>
      <w:r w:rsidR="007A42BC">
        <w:t xml:space="preserve"> </w:t>
      </w:r>
    </w:p>
    <w:p w14:paraId="2492C756" w14:textId="77777777" w:rsidR="008C09A5" w:rsidRPr="00080704" w:rsidRDefault="008C09A5" w:rsidP="004C4E6D">
      <w:pPr>
        <w:pStyle w:val="NoSpacing"/>
        <w:tabs>
          <w:tab w:val="decimal" w:pos="567"/>
        </w:tabs>
        <w:rPr>
          <w:b/>
        </w:rPr>
      </w:pPr>
    </w:p>
    <w:p w14:paraId="64F37793" w14:textId="18DA6F86" w:rsidR="00783803" w:rsidRPr="00004DF3" w:rsidRDefault="004745DC" w:rsidP="00004DF3">
      <w:pPr>
        <w:pStyle w:val="NoSpacing"/>
        <w:numPr>
          <w:ilvl w:val="1"/>
          <w:numId w:val="2"/>
        </w:numPr>
        <w:tabs>
          <w:tab w:val="left" w:pos="567"/>
        </w:tabs>
      </w:pPr>
      <w:r w:rsidRPr="00004DF3">
        <w:t>CLP</w:t>
      </w:r>
      <w:r w:rsidR="004D13B0" w:rsidRPr="00004DF3">
        <w:t xml:space="preserve"> schools have </w:t>
      </w:r>
      <w:r w:rsidR="006E095C" w:rsidRPr="00004DF3">
        <w:t xml:space="preserve">the role of recognising and responding to potential indicators of abuse and neglect. All other action should be taken by those with statutory powers to help the child. Early contact and close liaison with such agencies </w:t>
      </w:r>
      <w:proofErr w:type="gramStart"/>
      <w:r w:rsidR="006E095C" w:rsidRPr="00004DF3">
        <w:t>is</w:t>
      </w:r>
      <w:proofErr w:type="gramEnd"/>
      <w:r w:rsidR="006E095C" w:rsidRPr="00004DF3">
        <w:t xml:space="preserve"> therefore regarded as essential by </w:t>
      </w:r>
      <w:r w:rsidRPr="00004DF3">
        <w:t>CLP</w:t>
      </w:r>
      <w:r w:rsidR="004D13B0" w:rsidRPr="00004DF3">
        <w:t xml:space="preserve"> schools</w:t>
      </w:r>
      <w:r w:rsidR="006E095C" w:rsidRPr="00004DF3">
        <w:t>.</w:t>
      </w:r>
    </w:p>
    <w:p w14:paraId="0EF5226D" w14:textId="77777777" w:rsidR="009B49AE" w:rsidRDefault="009B49AE" w:rsidP="0073497C">
      <w:pPr>
        <w:pStyle w:val="NoSpacing"/>
        <w:tabs>
          <w:tab w:val="decimal" w:pos="567"/>
        </w:tabs>
      </w:pPr>
    </w:p>
    <w:p w14:paraId="1A6C54DD" w14:textId="15D5D114" w:rsidR="009B49AE" w:rsidRPr="00004DF3" w:rsidRDefault="009B49AE" w:rsidP="0073497C">
      <w:pPr>
        <w:pStyle w:val="NoSpacing"/>
        <w:numPr>
          <w:ilvl w:val="1"/>
          <w:numId w:val="2"/>
        </w:numPr>
        <w:tabs>
          <w:tab w:val="left" w:pos="567"/>
        </w:tabs>
      </w:pPr>
      <w:r w:rsidRPr="00004DF3">
        <w:t xml:space="preserve">Any suspicion or concern that a child or young person may be suffering or at risk of suffering significant harm MUST be acted on.  Doing nothing is not an option. Any suspicion or concerns will be reported </w:t>
      </w:r>
      <w:r w:rsidRPr="00004DF3">
        <w:lastRenderedPageBreak/>
        <w:t>without delay to the DSL or Deputy DSL. During term time</w:t>
      </w:r>
      <w:r w:rsidR="00B72ADF">
        <w:t>,</w:t>
      </w:r>
      <w:r w:rsidRPr="00004DF3">
        <w:t xml:space="preserve"> the DSL and/or a Deputy DSL should always be available (during school hours) for staff to discuss any safeguarding concerns.  </w:t>
      </w:r>
    </w:p>
    <w:p w14:paraId="0D19D41D" w14:textId="77777777" w:rsidR="00783803" w:rsidRDefault="00783803" w:rsidP="004C4E6D">
      <w:pPr>
        <w:pStyle w:val="NoSpacing"/>
        <w:tabs>
          <w:tab w:val="decimal" w:pos="567"/>
        </w:tabs>
        <w:rPr>
          <w:b/>
        </w:rPr>
      </w:pPr>
    </w:p>
    <w:p w14:paraId="6DF29E9A" w14:textId="181D96C2" w:rsidR="00783803" w:rsidRPr="00004DF3" w:rsidRDefault="006E095C" w:rsidP="00004DF3">
      <w:pPr>
        <w:pStyle w:val="NoSpacing"/>
        <w:numPr>
          <w:ilvl w:val="1"/>
          <w:numId w:val="2"/>
        </w:numPr>
        <w:tabs>
          <w:tab w:val="left" w:pos="567"/>
        </w:tabs>
      </w:pPr>
      <w:r w:rsidRPr="00004DF3">
        <w:t xml:space="preserve">The DSL will determine whether the </w:t>
      </w:r>
      <w:r w:rsidR="00D03ADA" w:rsidRPr="00004DF3">
        <w:t>matter should be referred or discusse</w:t>
      </w:r>
      <w:r w:rsidR="00C23D38" w:rsidRPr="00004DF3">
        <w:t xml:space="preserve">d </w:t>
      </w:r>
      <w:r w:rsidR="00FF5511" w:rsidRPr="00004DF3">
        <w:t xml:space="preserve">with </w:t>
      </w:r>
      <w:r w:rsidR="00C23D38" w:rsidRPr="00004DF3">
        <w:t>Children’s Social Care</w:t>
      </w:r>
      <w:r w:rsidR="00D03ADA" w:rsidRPr="00004DF3">
        <w:t xml:space="preserve">. </w:t>
      </w:r>
      <w:r w:rsidR="003F6BED" w:rsidRPr="00004DF3">
        <w:t xml:space="preserve">Where a child is suffering, or is likely to suffer, from harm, a referral to </w:t>
      </w:r>
      <w:r w:rsidR="002D0868">
        <w:t>S</w:t>
      </w:r>
      <w:r w:rsidR="004F0CC3" w:rsidRPr="00004DF3">
        <w:t>ocial</w:t>
      </w:r>
      <w:r w:rsidR="003F6BED" w:rsidRPr="00004DF3">
        <w:t xml:space="preserve"> </w:t>
      </w:r>
      <w:r w:rsidR="002D0868">
        <w:t>C</w:t>
      </w:r>
      <w:r w:rsidR="003F6BED" w:rsidRPr="00004DF3">
        <w:t xml:space="preserve">are (and, if appropriate, the Police) must be made immediately following local referral processes. </w:t>
      </w:r>
      <w:r w:rsidR="002D0868">
        <w:t>The school can contact the P</w:t>
      </w:r>
      <w:r w:rsidR="00D03ADA" w:rsidRPr="00004DF3">
        <w:t>olice if it is an urgent criminal matter. Social Care will discuss appropriate cases with the Police who lead any criminal investigation</w:t>
      </w:r>
      <w:r w:rsidRPr="00004DF3">
        <w:t xml:space="preserve">. </w:t>
      </w:r>
      <w:r w:rsidR="00D96DE3" w:rsidRPr="00004DF3">
        <w:t xml:space="preserve"> The DSL will liaise with the Headteacher to inform him/her of any issues. </w:t>
      </w:r>
    </w:p>
    <w:p w14:paraId="4D30E6A3" w14:textId="77777777" w:rsidR="00783803" w:rsidRPr="00004DF3" w:rsidRDefault="00783803" w:rsidP="004C4E6D">
      <w:pPr>
        <w:pStyle w:val="NoSpacing"/>
        <w:tabs>
          <w:tab w:val="decimal" w:pos="567"/>
        </w:tabs>
      </w:pPr>
    </w:p>
    <w:p w14:paraId="43CBC376" w14:textId="52BBF3D5" w:rsidR="005C6049" w:rsidRPr="00004DF3" w:rsidRDefault="006E095C" w:rsidP="00004DF3">
      <w:pPr>
        <w:pStyle w:val="NoSpacing"/>
        <w:numPr>
          <w:ilvl w:val="1"/>
          <w:numId w:val="2"/>
        </w:numPr>
        <w:tabs>
          <w:tab w:val="left" w:pos="567"/>
        </w:tabs>
      </w:pPr>
      <w:r w:rsidRPr="00004DF3">
        <w:t xml:space="preserve">The school will receive information from other schools (such as previous schools a </w:t>
      </w:r>
      <w:r w:rsidR="00DB2369" w:rsidRPr="00004DF3">
        <w:t>pupil</w:t>
      </w:r>
      <w:r w:rsidRPr="00004DF3">
        <w:t xml:space="preserve"> has attended), parents, the local authority and various other sources. Where it is thought that the local authority is not aware of the case, it will be informed.</w:t>
      </w:r>
    </w:p>
    <w:p w14:paraId="260465A5" w14:textId="77777777" w:rsidR="001055D2" w:rsidRDefault="001055D2" w:rsidP="004C4E6D">
      <w:pPr>
        <w:pStyle w:val="NoSpacing"/>
        <w:tabs>
          <w:tab w:val="decimal" w:pos="567"/>
        </w:tabs>
      </w:pPr>
    </w:p>
    <w:p w14:paraId="68268A4C" w14:textId="0D1C6C0E" w:rsidR="001055D2" w:rsidRPr="00EC6D2D" w:rsidRDefault="001055D2" w:rsidP="003E2873">
      <w:pPr>
        <w:pStyle w:val="SectionNumber"/>
        <w:tabs>
          <w:tab w:val="decimal" w:pos="567"/>
        </w:tabs>
        <w:ind w:left="567" w:hanging="567"/>
      </w:pPr>
      <w:bookmarkStart w:id="30" w:name="_Toc168988862"/>
      <w:r w:rsidRPr="00EC6D2D">
        <w:t>Allegations</w:t>
      </w:r>
      <w:r w:rsidR="00042E1D">
        <w:t xml:space="preserve"> of Abuse</w:t>
      </w:r>
      <w:r w:rsidRPr="00EC6D2D">
        <w:t xml:space="preserve"> Against Staff </w:t>
      </w:r>
      <w:r w:rsidR="00F52AA0">
        <w:t xml:space="preserve">(including </w:t>
      </w:r>
      <w:r w:rsidRPr="00EC6D2D">
        <w:t>Transferrable Risk</w:t>
      </w:r>
      <w:r w:rsidR="00F52AA0">
        <w:t>)</w:t>
      </w:r>
      <w:bookmarkEnd w:id="30"/>
    </w:p>
    <w:p w14:paraId="2B175312" w14:textId="77777777" w:rsidR="001055D2" w:rsidRDefault="001055D2" w:rsidP="004C4E6D">
      <w:pPr>
        <w:pStyle w:val="NoSpacing"/>
        <w:tabs>
          <w:tab w:val="decimal" w:pos="567"/>
        </w:tabs>
        <w:rPr>
          <w:b/>
        </w:rPr>
      </w:pPr>
    </w:p>
    <w:p w14:paraId="5956F6EC" w14:textId="08245EE3" w:rsidR="00721C96" w:rsidRDefault="00721C96" w:rsidP="003E2873">
      <w:pPr>
        <w:pStyle w:val="NoSpacing"/>
        <w:numPr>
          <w:ilvl w:val="1"/>
          <w:numId w:val="2"/>
        </w:numPr>
        <w:tabs>
          <w:tab w:val="left" w:pos="567"/>
        </w:tabs>
      </w:pPr>
      <w:r>
        <w:t>All staff should have an awareness of safer working practices which minimise the r</w:t>
      </w:r>
      <w:r w:rsidR="00DB7078">
        <w:t xml:space="preserve">isk of allegations being made against them.  Such safer working practices are informed by latest guidance </w:t>
      </w:r>
      <w:hyperlink r:id="rId43" w:history="1">
        <w:r w:rsidR="00DB7078" w:rsidRPr="00DB7078">
          <w:rPr>
            <w:rStyle w:val="Hyperlink"/>
            <w:rFonts w:asciiTheme="minorHAnsi" w:hAnsiTheme="minorHAnsi"/>
            <w:sz w:val="22"/>
          </w:rPr>
          <w:t>here</w:t>
        </w:r>
      </w:hyperlink>
      <w:r w:rsidR="00DB7078">
        <w:t xml:space="preserve">.  In addition, the NSPCC has published safer working practice guidance with respect to supervising children getting changed at school </w:t>
      </w:r>
      <w:hyperlink r:id="rId44" w:history="1">
        <w:r w:rsidR="00DB7078" w:rsidRPr="00DB7078">
          <w:rPr>
            <w:rStyle w:val="Hyperlink"/>
            <w:rFonts w:asciiTheme="minorHAnsi" w:hAnsiTheme="minorHAnsi"/>
            <w:sz w:val="22"/>
          </w:rPr>
          <w:t>here</w:t>
        </w:r>
      </w:hyperlink>
      <w:r w:rsidR="00DB7078">
        <w:t xml:space="preserve">. </w:t>
      </w:r>
    </w:p>
    <w:p w14:paraId="2C85D8EF" w14:textId="77777777" w:rsidR="00721C96" w:rsidRDefault="00721C96" w:rsidP="0021380A">
      <w:pPr>
        <w:pStyle w:val="NoSpacing"/>
        <w:tabs>
          <w:tab w:val="left" w:pos="567"/>
        </w:tabs>
        <w:ind w:left="570"/>
      </w:pPr>
    </w:p>
    <w:p w14:paraId="29947375" w14:textId="04683354" w:rsidR="001055D2" w:rsidRPr="003E2873" w:rsidRDefault="001055D2" w:rsidP="003E2873">
      <w:pPr>
        <w:pStyle w:val="NoSpacing"/>
        <w:numPr>
          <w:ilvl w:val="1"/>
          <w:numId w:val="2"/>
        </w:numPr>
        <w:tabs>
          <w:tab w:val="left" w:pos="567"/>
        </w:tabs>
      </w:pPr>
      <w:r w:rsidRPr="003E2873">
        <w:t xml:space="preserve">CLP schools must follow CLP’s Procedural Policy for Dealing with Allegations of Abuse (of a child) Against a Member of Staff which is based on </w:t>
      </w:r>
      <w:proofErr w:type="spellStart"/>
      <w:r w:rsidRPr="003E2873">
        <w:t>KCSiE</w:t>
      </w:r>
      <w:proofErr w:type="spellEnd"/>
      <w:r w:rsidRPr="003E2873">
        <w:t xml:space="preserve"> part 4.  This includes allegations against supply staff and volunteers</w:t>
      </w:r>
      <w:r w:rsidR="00DF5EED" w:rsidRPr="003E2873">
        <w:t xml:space="preserve">.  This </w:t>
      </w:r>
      <w:r w:rsidR="008611A4" w:rsidRPr="003E2873">
        <w:t xml:space="preserve">Managing Allegations </w:t>
      </w:r>
      <w:r w:rsidR="00DF5EED" w:rsidRPr="003E2873">
        <w:t xml:space="preserve">policy recognises that some allegations relate to behaviour which meets </w:t>
      </w:r>
      <w:r w:rsidR="008611A4" w:rsidRPr="003E2873">
        <w:t>the</w:t>
      </w:r>
      <w:r w:rsidR="00DF5EED" w:rsidRPr="003E2873">
        <w:t xml:space="preserve"> </w:t>
      </w:r>
      <w:r w:rsidR="008611A4" w:rsidRPr="003E2873">
        <w:t>‘</w:t>
      </w:r>
      <w:r w:rsidR="00DF5EED" w:rsidRPr="003E2873">
        <w:t>harms threshold</w:t>
      </w:r>
      <w:r w:rsidR="008611A4" w:rsidRPr="003E2873">
        <w:t>’</w:t>
      </w:r>
      <w:r w:rsidR="00DF5EED" w:rsidRPr="003E2873">
        <w:t xml:space="preserve"> whilst others do not but still require consideration as ‘low level concerns’: the policy provides a procedure for both. </w:t>
      </w:r>
      <w:r w:rsidRPr="003E2873">
        <w:t xml:space="preserve"> </w:t>
      </w:r>
    </w:p>
    <w:p w14:paraId="3F1E0DEB" w14:textId="77777777" w:rsidR="001055D2" w:rsidRPr="003E2873" w:rsidRDefault="001055D2" w:rsidP="004C4E6D">
      <w:pPr>
        <w:pStyle w:val="NoSpacing"/>
        <w:tabs>
          <w:tab w:val="decimal" w:pos="567"/>
        </w:tabs>
      </w:pPr>
    </w:p>
    <w:p w14:paraId="4AD114BA" w14:textId="77777777" w:rsidR="00C53A87" w:rsidRPr="003E2873" w:rsidRDefault="001055D2" w:rsidP="0073497C">
      <w:pPr>
        <w:pStyle w:val="NoSpacing"/>
        <w:numPr>
          <w:ilvl w:val="1"/>
          <w:numId w:val="2"/>
        </w:numPr>
        <w:tabs>
          <w:tab w:val="left" w:pos="567"/>
        </w:tabs>
      </w:pPr>
      <w:r w:rsidRPr="003E2873">
        <w:t xml:space="preserve">Part 4 of </w:t>
      </w:r>
      <w:proofErr w:type="spellStart"/>
      <w:r w:rsidRPr="003E2873">
        <w:t>KCSiE</w:t>
      </w:r>
      <w:proofErr w:type="spellEnd"/>
      <w:r w:rsidRPr="003E2873">
        <w:t xml:space="preserve"> recognises that an individual’s behaviour outside of school might make them unsuitable to work with children.  This is known as transferable risk and is also covered within CLP’s Managing Allegations policy.  </w:t>
      </w:r>
    </w:p>
    <w:p w14:paraId="0CF39634" w14:textId="77777777" w:rsidR="00C53A87" w:rsidRPr="003E2873" w:rsidRDefault="00C53A87" w:rsidP="0073497C">
      <w:pPr>
        <w:pStyle w:val="NoSpacing"/>
        <w:tabs>
          <w:tab w:val="decimal" w:pos="567"/>
        </w:tabs>
      </w:pPr>
    </w:p>
    <w:p w14:paraId="18741CB3" w14:textId="422D43CD" w:rsidR="00546395" w:rsidRPr="003E2873" w:rsidRDefault="00C53A87" w:rsidP="003E2873">
      <w:pPr>
        <w:pStyle w:val="NoSpacing"/>
        <w:numPr>
          <w:ilvl w:val="1"/>
          <w:numId w:val="2"/>
        </w:numPr>
        <w:tabs>
          <w:tab w:val="left" w:pos="567"/>
        </w:tabs>
      </w:pPr>
      <w:r w:rsidRPr="003E2873">
        <w:t xml:space="preserve">CLP’s Procedural Policy for Dealing with Allegations of Abuse (of a child) Against a Member of Staff sets out the role that external agencies take in such situations, especially that of the Local Authority Designated Officer (LADO) who should be consulted early. </w:t>
      </w:r>
    </w:p>
    <w:p w14:paraId="397DB56D" w14:textId="77777777" w:rsidR="00DB2369" w:rsidRPr="00080704" w:rsidRDefault="00DB2369" w:rsidP="004C4E6D">
      <w:pPr>
        <w:pStyle w:val="NoSpacing"/>
        <w:tabs>
          <w:tab w:val="decimal" w:pos="567"/>
        </w:tabs>
        <w:rPr>
          <w:b/>
          <w:bCs/>
        </w:rPr>
      </w:pPr>
    </w:p>
    <w:p w14:paraId="26A5EB7E" w14:textId="786F0BF8" w:rsidR="00536860" w:rsidRPr="00080704" w:rsidRDefault="00546395" w:rsidP="003E2873">
      <w:pPr>
        <w:pStyle w:val="SectionNumber"/>
        <w:tabs>
          <w:tab w:val="decimal" w:pos="567"/>
        </w:tabs>
        <w:ind w:left="567" w:hanging="567"/>
      </w:pPr>
      <w:bookmarkStart w:id="31" w:name="_Toc53496870"/>
      <w:bookmarkStart w:id="32" w:name="_Toc168988863"/>
      <w:r w:rsidRPr="00080704">
        <w:t xml:space="preserve">Immediate Response to the </w:t>
      </w:r>
      <w:r w:rsidR="00DB2369" w:rsidRPr="00080704">
        <w:t>Pupil</w:t>
      </w:r>
      <w:r w:rsidR="002D085F" w:rsidRPr="00080704">
        <w:t xml:space="preserve"> who discloses abuse</w:t>
      </w:r>
      <w:bookmarkEnd w:id="31"/>
      <w:bookmarkEnd w:id="32"/>
    </w:p>
    <w:p w14:paraId="35374EB9" w14:textId="77777777" w:rsidR="004215FA" w:rsidRPr="00080704" w:rsidRDefault="004215FA" w:rsidP="004C4E6D">
      <w:pPr>
        <w:pStyle w:val="NoSpacing"/>
        <w:tabs>
          <w:tab w:val="decimal" w:pos="567"/>
        </w:tabs>
      </w:pPr>
    </w:p>
    <w:p w14:paraId="365AC94B" w14:textId="77777777" w:rsidR="003E2873" w:rsidRDefault="00987302" w:rsidP="003E2873">
      <w:pPr>
        <w:pStyle w:val="NoSpacing"/>
        <w:numPr>
          <w:ilvl w:val="1"/>
          <w:numId w:val="2"/>
        </w:numPr>
        <w:tabs>
          <w:tab w:val="left" w:pos="567"/>
        </w:tabs>
      </w:pPr>
      <w:r w:rsidRPr="00FB58AC">
        <w:t xml:space="preserve">Children may not feel ready or know how to </w:t>
      </w:r>
      <w:r w:rsidR="00883BC7" w:rsidRPr="00FB58AC">
        <w:t xml:space="preserve">tell someone that they are being abused or neglected.  They may not </w:t>
      </w:r>
      <w:r w:rsidR="00767945" w:rsidRPr="001F346C">
        <w:t>recognise</w:t>
      </w:r>
      <w:r w:rsidR="00883BC7" w:rsidRPr="001F346C">
        <w:t xml:space="preserve"> their experiences as harmful and may feel embarrassed or humiliated.  This must not prevent staff from main</w:t>
      </w:r>
      <w:r w:rsidR="00767945" w:rsidRPr="001F346C">
        <w:t>tain</w:t>
      </w:r>
      <w:r w:rsidR="00883BC7" w:rsidRPr="001F346C">
        <w:t xml:space="preserve">ing their </w:t>
      </w:r>
      <w:r w:rsidR="00767945" w:rsidRPr="001F346C">
        <w:t>professional</w:t>
      </w:r>
      <w:r w:rsidR="00883BC7" w:rsidRPr="00FB58AC">
        <w:t xml:space="preserve"> </w:t>
      </w:r>
      <w:r w:rsidR="00767945" w:rsidRPr="001F346C">
        <w:t>curiosity</w:t>
      </w:r>
      <w:r w:rsidR="00883BC7" w:rsidRPr="00FB58AC">
        <w:t xml:space="preserve"> and speaking to the DSL if they have concerns. </w:t>
      </w:r>
    </w:p>
    <w:p w14:paraId="20CF7577" w14:textId="355FC6CF" w:rsidR="00987302" w:rsidRPr="00FB58AC" w:rsidRDefault="00883BC7" w:rsidP="004C4E6D">
      <w:pPr>
        <w:pStyle w:val="NoSpacing"/>
        <w:tabs>
          <w:tab w:val="decimal" w:pos="567"/>
        </w:tabs>
      </w:pPr>
      <w:r w:rsidRPr="00FB58AC">
        <w:t xml:space="preserve"> </w:t>
      </w:r>
    </w:p>
    <w:p w14:paraId="1821B21D" w14:textId="0ED2FEC5" w:rsidR="00A12914" w:rsidRDefault="00883BC7" w:rsidP="003E2873">
      <w:pPr>
        <w:pStyle w:val="NoSpacing"/>
        <w:numPr>
          <w:ilvl w:val="1"/>
          <w:numId w:val="2"/>
        </w:numPr>
        <w:tabs>
          <w:tab w:val="left" w:pos="567"/>
        </w:tabs>
        <w:rPr>
          <w:b/>
        </w:rPr>
      </w:pPr>
      <w:r w:rsidRPr="00682026">
        <w:t xml:space="preserve">Staff must also determine how best to build </w:t>
      </w:r>
      <w:r w:rsidR="00767945" w:rsidRPr="001F346C">
        <w:t>trusted</w:t>
      </w:r>
      <w:r w:rsidRPr="00FB58AC">
        <w:t xml:space="preserve"> relationships with children </w:t>
      </w:r>
      <w:r w:rsidR="000C6ED4">
        <w:t>which</w:t>
      </w:r>
      <w:r w:rsidRPr="00FB58AC">
        <w:t xml:space="preserve"> facilitate communication.  </w:t>
      </w:r>
    </w:p>
    <w:p w14:paraId="0D1081AE" w14:textId="77777777" w:rsidR="003E2873" w:rsidRDefault="003E2873" w:rsidP="004C4E6D">
      <w:pPr>
        <w:pStyle w:val="NoSpacing"/>
        <w:tabs>
          <w:tab w:val="decimal" w:pos="567"/>
        </w:tabs>
      </w:pPr>
    </w:p>
    <w:p w14:paraId="5609B807" w14:textId="5D8EF992" w:rsidR="00546395" w:rsidRPr="003E2873" w:rsidRDefault="00767945" w:rsidP="004C4E6D">
      <w:pPr>
        <w:pStyle w:val="NoSpacing"/>
        <w:numPr>
          <w:ilvl w:val="1"/>
          <w:numId w:val="2"/>
        </w:numPr>
        <w:tabs>
          <w:tab w:val="left" w:pos="567"/>
        </w:tabs>
      </w:pPr>
      <w:r w:rsidRPr="00FB58AC">
        <w:t>If a child does disclose abuse</w:t>
      </w:r>
      <w:r w:rsidRPr="007349BE">
        <w:t xml:space="preserve">, </w:t>
      </w:r>
      <w:r w:rsidRPr="003E2873">
        <w:t>i</w:t>
      </w:r>
      <w:r w:rsidR="00546395" w:rsidRPr="003E2873">
        <w:t xml:space="preserve">t is vital that any staff actions do not add further to the child’s distress or prejudice further enquiries. </w:t>
      </w:r>
      <w:r w:rsidR="003E2873" w:rsidRPr="003E2873">
        <w:t xml:space="preserve"> </w:t>
      </w:r>
      <w:r w:rsidR="00546395" w:rsidRPr="003E2873">
        <w:t xml:space="preserve">Staff </w:t>
      </w:r>
      <w:r w:rsidR="004649DF" w:rsidRPr="003E2873">
        <w:t>will</w:t>
      </w:r>
      <w:r w:rsidR="00546395" w:rsidRPr="003E2873">
        <w:t>:</w:t>
      </w:r>
    </w:p>
    <w:p w14:paraId="028F3A8E" w14:textId="17D71F5C" w:rsidR="004215FA" w:rsidRPr="00080704" w:rsidRDefault="004215FA" w:rsidP="004C4E6D">
      <w:pPr>
        <w:pStyle w:val="NoSpacing"/>
        <w:tabs>
          <w:tab w:val="decimal" w:pos="567"/>
        </w:tabs>
        <w:rPr>
          <w:b/>
        </w:rPr>
      </w:pPr>
    </w:p>
    <w:p w14:paraId="4DE5C068" w14:textId="77777777" w:rsidR="00546395" w:rsidRPr="003E2873" w:rsidRDefault="004649DF" w:rsidP="003E2873">
      <w:pPr>
        <w:pStyle w:val="NoSpacing"/>
        <w:numPr>
          <w:ilvl w:val="0"/>
          <w:numId w:val="133"/>
        </w:numPr>
        <w:tabs>
          <w:tab w:val="decimal" w:pos="567"/>
        </w:tabs>
        <w:ind w:left="993" w:hanging="426"/>
        <w:rPr>
          <w:szCs w:val="21"/>
        </w:rPr>
      </w:pPr>
      <w:r w:rsidRPr="003E2873">
        <w:rPr>
          <w:szCs w:val="21"/>
        </w:rPr>
        <w:t>L</w:t>
      </w:r>
      <w:r w:rsidR="00546395" w:rsidRPr="003E2873">
        <w:rPr>
          <w:szCs w:val="21"/>
        </w:rPr>
        <w:t xml:space="preserve">isten to the </w:t>
      </w:r>
      <w:r w:rsidR="00DB2369" w:rsidRPr="003E2873">
        <w:rPr>
          <w:szCs w:val="21"/>
        </w:rPr>
        <w:t>pupil</w:t>
      </w:r>
      <w:r w:rsidR="00546395" w:rsidRPr="003E2873">
        <w:rPr>
          <w:szCs w:val="21"/>
        </w:rPr>
        <w:t xml:space="preserve"> and will try not to show shock by what is being </w:t>
      </w:r>
      <w:proofErr w:type="gramStart"/>
      <w:r w:rsidR="00546395" w:rsidRPr="003E2873">
        <w:rPr>
          <w:szCs w:val="21"/>
        </w:rPr>
        <w:t>said;</w:t>
      </w:r>
      <w:proofErr w:type="gramEnd"/>
      <w:r w:rsidR="00546395" w:rsidRPr="003E2873">
        <w:rPr>
          <w:szCs w:val="21"/>
        </w:rPr>
        <w:t xml:space="preserve"> </w:t>
      </w:r>
    </w:p>
    <w:p w14:paraId="021323C9" w14:textId="432FF780" w:rsidR="00546395" w:rsidRPr="003E2873" w:rsidRDefault="004649DF" w:rsidP="003E2873">
      <w:pPr>
        <w:pStyle w:val="NoSpacing"/>
        <w:numPr>
          <w:ilvl w:val="0"/>
          <w:numId w:val="133"/>
        </w:numPr>
        <w:tabs>
          <w:tab w:val="decimal" w:pos="567"/>
        </w:tabs>
        <w:ind w:left="993" w:hanging="426"/>
        <w:rPr>
          <w:szCs w:val="21"/>
        </w:rPr>
      </w:pPr>
      <w:r w:rsidRPr="003E2873">
        <w:rPr>
          <w:szCs w:val="21"/>
        </w:rPr>
        <w:t>N</w:t>
      </w:r>
      <w:r w:rsidR="00546395" w:rsidRPr="003E2873">
        <w:rPr>
          <w:szCs w:val="21"/>
        </w:rPr>
        <w:t xml:space="preserve">ot ask a </w:t>
      </w:r>
      <w:r w:rsidR="00DB2369" w:rsidRPr="003E2873">
        <w:rPr>
          <w:szCs w:val="21"/>
        </w:rPr>
        <w:t>pupil</w:t>
      </w:r>
      <w:r w:rsidR="00546395" w:rsidRPr="003E2873">
        <w:rPr>
          <w:szCs w:val="21"/>
        </w:rPr>
        <w:t xml:space="preserve"> to remove or adjust their clothing to observe bruises</w:t>
      </w:r>
      <w:r w:rsidR="00EE31D4">
        <w:rPr>
          <w:szCs w:val="21"/>
        </w:rPr>
        <w:t xml:space="preserve"> or other injuries</w:t>
      </w:r>
      <w:r w:rsidR="00546395" w:rsidRPr="003E2873">
        <w:rPr>
          <w:szCs w:val="21"/>
        </w:rPr>
        <w:t xml:space="preserve"> – it is only acceptable to observe</w:t>
      </w:r>
      <w:r w:rsidR="008018CB">
        <w:rPr>
          <w:szCs w:val="21"/>
        </w:rPr>
        <w:t xml:space="preserve"> such things o</w:t>
      </w:r>
      <w:r w:rsidR="00546395" w:rsidRPr="003E2873">
        <w:rPr>
          <w:szCs w:val="21"/>
        </w:rPr>
        <w:t xml:space="preserve">n </w:t>
      </w:r>
      <w:proofErr w:type="gramStart"/>
      <w:r w:rsidR="00546395" w:rsidRPr="003E2873">
        <w:rPr>
          <w:szCs w:val="21"/>
        </w:rPr>
        <w:t>show;</w:t>
      </w:r>
      <w:proofErr w:type="gramEnd"/>
    </w:p>
    <w:p w14:paraId="5AC32D63" w14:textId="00E8FDE2" w:rsidR="00FD0470" w:rsidRPr="003E2873" w:rsidRDefault="004649DF" w:rsidP="003E2873">
      <w:pPr>
        <w:pStyle w:val="NoSpacing"/>
        <w:numPr>
          <w:ilvl w:val="0"/>
          <w:numId w:val="133"/>
        </w:numPr>
        <w:tabs>
          <w:tab w:val="decimal" w:pos="567"/>
        </w:tabs>
        <w:ind w:left="993" w:hanging="426"/>
        <w:rPr>
          <w:szCs w:val="21"/>
        </w:rPr>
      </w:pPr>
      <w:r w:rsidRPr="003E2873">
        <w:rPr>
          <w:szCs w:val="21"/>
        </w:rPr>
        <w:t>Allow</w:t>
      </w:r>
      <w:r w:rsidR="00546395" w:rsidRPr="003E2873">
        <w:rPr>
          <w:szCs w:val="21"/>
        </w:rPr>
        <w:t xml:space="preserve"> the </w:t>
      </w:r>
      <w:r w:rsidR="00DB2369" w:rsidRPr="003E2873">
        <w:rPr>
          <w:szCs w:val="21"/>
        </w:rPr>
        <w:t>pupil</w:t>
      </w:r>
      <w:r w:rsidR="00546395" w:rsidRPr="003E2873">
        <w:rPr>
          <w:szCs w:val="21"/>
        </w:rPr>
        <w:t xml:space="preserve"> to set a pace if a disclosure is made</w:t>
      </w:r>
      <w:r w:rsidR="00FD0470" w:rsidRPr="003E2873">
        <w:rPr>
          <w:szCs w:val="21"/>
        </w:rPr>
        <w:t xml:space="preserve">.  Avoid </w:t>
      </w:r>
      <w:r w:rsidR="00546395" w:rsidRPr="003E2873">
        <w:rPr>
          <w:szCs w:val="21"/>
        </w:rPr>
        <w:t xml:space="preserve">pressing </w:t>
      </w:r>
      <w:r w:rsidR="00DB2369" w:rsidRPr="003E2873">
        <w:rPr>
          <w:szCs w:val="21"/>
        </w:rPr>
        <w:t>pupil</w:t>
      </w:r>
      <w:r w:rsidR="00546395" w:rsidRPr="003E2873">
        <w:rPr>
          <w:szCs w:val="21"/>
        </w:rPr>
        <w:t>s for details</w:t>
      </w:r>
      <w:r w:rsidR="00FD0470" w:rsidRPr="003E2873">
        <w:rPr>
          <w:szCs w:val="21"/>
        </w:rPr>
        <w:t xml:space="preserve"> or leading the child (for example, avoid closed questions such as</w:t>
      </w:r>
      <w:r w:rsidR="00546395" w:rsidRPr="003E2873">
        <w:rPr>
          <w:szCs w:val="21"/>
        </w:rPr>
        <w:t>: “what did they do next?” or “where did they touch you?”</w:t>
      </w:r>
      <w:r w:rsidR="00FD0470" w:rsidRPr="003E2873">
        <w:rPr>
          <w:szCs w:val="21"/>
        </w:rPr>
        <w:t>)</w:t>
      </w:r>
      <w:r w:rsidR="00546395" w:rsidRPr="003E2873">
        <w:rPr>
          <w:szCs w:val="21"/>
        </w:rPr>
        <w:t>.</w:t>
      </w:r>
    </w:p>
    <w:p w14:paraId="33508CDE" w14:textId="5E96909B" w:rsidR="00546395" w:rsidRPr="003E2873" w:rsidRDefault="00546395" w:rsidP="003E2873">
      <w:pPr>
        <w:pStyle w:val="NoSpacing"/>
        <w:numPr>
          <w:ilvl w:val="0"/>
          <w:numId w:val="133"/>
        </w:numPr>
        <w:tabs>
          <w:tab w:val="decimal" w:pos="567"/>
        </w:tabs>
        <w:ind w:left="993" w:hanging="426"/>
        <w:rPr>
          <w:szCs w:val="21"/>
        </w:rPr>
      </w:pPr>
      <w:r w:rsidRPr="003E2873">
        <w:rPr>
          <w:szCs w:val="21"/>
        </w:rPr>
        <w:t xml:space="preserve">It is the staff role to listen, not to investigate. Staff will use open </w:t>
      </w:r>
      <w:r w:rsidR="00B442FC" w:rsidRPr="003E2873">
        <w:rPr>
          <w:szCs w:val="21"/>
        </w:rPr>
        <w:t>prompts such as “yes”, “mmm”</w:t>
      </w:r>
      <w:r w:rsidR="00FD0470" w:rsidRPr="003E2873">
        <w:rPr>
          <w:szCs w:val="21"/>
        </w:rPr>
        <w:t xml:space="preserve">. </w:t>
      </w:r>
      <w:r w:rsidRPr="003E2873">
        <w:rPr>
          <w:szCs w:val="21"/>
        </w:rPr>
        <w:t xml:space="preserve">It </w:t>
      </w:r>
      <w:r w:rsidR="00B442FC" w:rsidRPr="003E2873">
        <w:rPr>
          <w:szCs w:val="21"/>
        </w:rPr>
        <w:t>can be</w:t>
      </w:r>
      <w:r w:rsidRPr="003E2873">
        <w:rPr>
          <w:szCs w:val="21"/>
        </w:rPr>
        <w:t xml:space="preserve"> helpful to use TED as a way of remembering appropriate open questions: “Tell me; Explain; Describ</w:t>
      </w:r>
      <w:r w:rsidR="00C735D5" w:rsidRPr="003E2873">
        <w:rPr>
          <w:szCs w:val="21"/>
        </w:rPr>
        <w:t>e”.</w:t>
      </w:r>
    </w:p>
    <w:p w14:paraId="3438F8FE" w14:textId="77777777" w:rsidR="00546395" w:rsidRPr="003E2873" w:rsidRDefault="004649DF" w:rsidP="003E2873">
      <w:pPr>
        <w:pStyle w:val="NoSpacing"/>
        <w:numPr>
          <w:ilvl w:val="0"/>
          <w:numId w:val="133"/>
        </w:numPr>
        <w:tabs>
          <w:tab w:val="decimal" w:pos="567"/>
        </w:tabs>
        <w:ind w:left="993" w:hanging="426"/>
        <w:rPr>
          <w:szCs w:val="21"/>
        </w:rPr>
      </w:pPr>
      <w:r w:rsidRPr="003E2873">
        <w:rPr>
          <w:szCs w:val="21"/>
        </w:rPr>
        <w:lastRenderedPageBreak/>
        <w:t>A</w:t>
      </w:r>
      <w:r w:rsidR="00546395" w:rsidRPr="003E2873">
        <w:rPr>
          <w:szCs w:val="21"/>
        </w:rPr>
        <w:t xml:space="preserve">ccept what the </w:t>
      </w:r>
      <w:r w:rsidR="00DB2369" w:rsidRPr="003E2873">
        <w:rPr>
          <w:szCs w:val="21"/>
        </w:rPr>
        <w:t>pupil</w:t>
      </w:r>
      <w:r w:rsidR="00546395" w:rsidRPr="003E2873">
        <w:rPr>
          <w:szCs w:val="21"/>
        </w:rPr>
        <w:t xml:space="preserve"> says and be careful not to burden them with guilt by asking questions such as “why didn’t you tell me before?</w:t>
      </w:r>
      <w:proofErr w:type="gramStart"/>
      <w:r w:rsidR="00546395" w:rsidRPr="003E2873">
        <w:rPr>
          <w:szCs w:val="21"/>
        </w:rPr>
        <w:t>”;</w:t>
      </w:r>
      <w:proofErr w:type="gramEnd"/>
    </w:p>
    <w:p w14:paraId="08B4F8AD" w14:textId="77777777" w:rsidR="00546395" w:rsidRPr="003E2873" w:rsidRDefault="004649DF" w:rsidP="003E2873">
      <w:pPr>
        <w:pStyle w:val="NoSpacing"/>
        <w:numPr>
          <w:ilvl w:val="0"/>
          <w:numId w:val="133"/>
        </w:numPr>
        <w:tabs>
          <w:tab w:val="decimal" w:pos="567"/>
        </w:tabs>
        <w:ind w:left="993" w:hanging="426"/>
        <w:rPr>
          <w:szCs w:val="21"/>
        </w:rPr>
      </w:pPr>
      <w:r w:rsidRPr="003E2873">
        <w:rPr>
          <w:szCs w:val="21"/>
        </w:rPr>
        <w:t>A</w:t>
      </w:r>
      <w:r w:rsidR="00546395" w:rsidRPr="003E2873">
        <w:rPr>
          <w:szCs w:val="21"/>
        </w:rPr>
        <w:t xml:space="preserve">cknowledge how hard it was for the </w:t>
      </w:r>
      <w:r w:rsidR="00DB2369" w:rsidRPr="003E2873">
        <w:rPr>
          <w:szCs w:val="21"/>
        </w:rPr>
        <w:t>pupil</w:t>
      </w:r>
      <w:r w:rsidR="00546395" w:rsidRPr="003E2873">
        <w:rPr>
          <w:szCs w:val="21"/>
        </w:rPr>
        <w:t xml:space="preserve"> to tell </w:t>
      </w:r>
      <w:proofErr w:type="gramStart"/>
      <w:r w:rsidR="00546395" w:rsidRPr="003E2873">
        <w:rPr>
          <w:szCs w:val="21"/>
        </w:rPr>
        <w:t>them;</w:t>
      </w:r>
      <w:proofErr w:type="gramEnd"/>
    </w:p>
    <w:p w14:paraId="21B4B481" w14:textId="77777777" w:rsidR="00546395" w:rsidRPr="003E2873" w:rsidRDefault="004649DF" w:rsidP="003E2873">
      <w:pPr>
        <w:pStyle w:val="NoSpacing"/>
        <w:numPr>
          <w:ilvl w:val="0"/>
          <w:numId w:val="133"/>
        </w:numPr>
        <w:tabs>
          <w:tab w:val="decimal" w:pos="567"/>
        </w:tabs>
        <w:ind w:left="993" w:hanging="426"/>
        <w:rPr>
          <w:szCs w:val="21"/>
        </w:rPr>
      </w:pPr>
      <w:r w:rsidRPr="003E2873">
        <w:rPr>
          <w:szCs w:val="21"/>
        </w:rPr>
        <w:t>N</w:t>
      </w:r>
      <w:r w:rsidR="00546395" w:rsidRPr="003E2873">
        <w:rPr>
          <w:szCs w:val="21"/>
        </w:rPr>
        <w:t>ot criticise the perpetrator - this may be someone they love; and</w:t>
      </w:r>
    </w:p>
    <w:p w14:paraId="2C7D806C" w14:textId="59FA3738" w:rsidR="00546395" w:rsidRPr="003E2873" w:rsidRDefault="004649DF" w:rsidP="003E2873">
      <w:pPr>
        <w:pStyle w:val="NoSpacing"/>
        <w:numPr>
          <w:ilvl w:val="0"/>
          <w:numId w:val="133"/>
        </w:numPr>
        <w:tabs>
          <w:tab w:val="decimal" w:pos="567"/>
        </w:tabs>
        <w:ind w:left="993" w:hanging="426"/>
        <w:rPr>
          <w:szCs w:val="21"/>
        </w:rPr>
      </w:pPr>
      <w:r w:rsidRPr="003E2873">
        <w:rPr>
          <w:szCs w:val="21"/>
        </w:rPr>
        <w:t>N</w:t>
      </w:r>
      <w:r w:rsidR="00546395" w:rsidRPr="003E2873">
        <w:rPr>
          <w:szCs w:val="21"/>
        </w:rPr>
        <w:t xml:space="preserve">ot promise </w:t>
      </w:r>
      <w:proofErr w:type="gramStart"/>
      <w:r w:rsidR="00546395" w:rsidRPr="003E2873">
        <w:rPr>
          <w:szCs w:val="21"/>
        </w:rPr>
        <w:t>confidentiality, but</w:t>
      </w:r>
      <w:proofErr w:type="gramEnd"/>
      <w:r w:rsidR="00546395" w:rsidRPr="003E2873">
        <w:rPr>
          <w:szCs w:val="21"/>
        </w:rPr>
        <w:t xml:space="preserve"> will reassure the </w:t>
      </w:r>
      <w:r w:rsidR="00DB2369" w:rsidRPr="003E2873">
        <w:rPr>
          <w:szCs w:val="21"/>
        </w:rPr>
        <w:t>pupil</w:t>
      </w:r>
      <w:r w:rsidR="00546395" w:rsidRPr="003E2873">
        <w:rPr>
          <w:szCs w:val="21"/>
        </w:rPr>
        <w:t xml:space="preserve"> that they have done the right thing and will explain</w:t>
      </w:r>
      <w:r w:rsidR="00B442FC" w:rsidRPr="003E2873">
        <w:rPr>
          <w:szCs w:val="21"/>
        </w:rPr>
        <w:t xml:space="preserve"> in an age</w:t>
      </w:r>
      <w:r w:rsidR="00C935C6">
        <w:rPr>
          <w:szCs w:val="21"/>
        </w:rPr>
        <w:t>-</w:t>
      </w:r>
      <w:r w:rsidR="00B442FC" w:rsidRPr="003E2873">
        <w:rPr>
          <w:szCs w:val="21"/>
        </w:rPr>
        <w:t>appropriate way</w:t>
      </w:r>
      <w:r w:rsidR="00546395" w:rsidRPr="003E2873">
        <w:rPr>
          <w:szCs w:val="21"/>
        </w:rPr>
        <w:t xml:space="preserve"> whom they will have to tell (the DSL) and why. Staff will not make promises that they cannot keep, such as “I’ll stay with you all the time” or “it will be alright now”.</w:t>
      </w:r>
    </w:p>
    <w:p w14:paraId="49D25B6B" w14:textId="77777777" w:rsidR="003A7168" w:rsidRPr="00FF45FF" w:rsidRDefault="003A7168" w:rsidP="004C4E6D">
      <w:pPr>
        <w:pStyle w:val="NoSpacing"/>
        <w:tabs>
          <w:tab w:val="decimal" w:pos="567"/>
        </w:tabs>
        <w:rPr>
          <w:b/>
        </w:rPr>
      </w:pPr>
    </w:p>
    <w:p w14:paraId="2609E2CD" w14:textId="0F4D631D" w:rsidR="003A7168" w:rsidRPr="003E2873" w:rsidRDefault="00890932" w:rsidP="003E2873">
      <w:pPr>
        <w:pStyle w:val="NoSpacing"/>
        <w:numPr>
          <w:ilvl w:val="1"/>
          <w:numId w:val="2"/>
        </w:numPr>
        <w:tabs>
          <w:tab w:val="left" w:pos="567"/>
        </w:tabs>
      </w:pPr>
      <w:r>
        <w:t>CLP schools recognise</w:t>
      </w:r>
      <w:r w:rsidR="003A7168" w:rsidRPr="003E2873">
        <w:t xml:space="preserve"> the importance of </w:t>
      </w:r>
      <w:proofErr w:type="gramStart"/>
      <w:r w:rsidR="003A7168" w:rsidRPr="003E2873">
        <w:t>listening to pupils at all times</w:t>
      </w:r>
      <w:proofErr w:type="gramEnd"/>
      <w:r w:rsidR="003A7168" w:rsidRPr="003E2873">
        <w:t>, particularly when they are distressed, worried or concerned. It is appreciated that at times pupils may feel stressed and confused. The school will identify quiet areas and provide the opportunity for pupils to take respite from the normal day when necessary.</w:t>
      </w:r>
    </w:p>
    <w:p w14:paraId="644E9E86" w14:textId="77777777" w:rsidR="003A7168" w:rsidRPr="003E2873" w:rsidRDefault="003A7168" w:rsidP="004C4E6D">
      <w:pPr>
        <w:pStyle w:val="NoSpacing"/>
        <w:tabs>
          <w:tab w:val="decimal" w:pos="567"/>
        </w:tabs>
      </w:pPr>
    </w:p>
    <w:p w14:paraId="37246288" w14:textId="77777777" w:rsidR="003A7168" w:rsidRPr="003E2873" w:rsidRDefault="003A7168" w:rsidP="003E2873">
      <w:pPr>
        <w:pStyle w:val="NoSpacing"/>
        <w:numPr>
          <w:ilvl w:val="1"/>
          <w:numId w:val="2"/>
        </w:numPr>
        <w:tabs>
          <w:tab w:val="left" w:pos="567"/>
        </w:tabs>
      </w:pPr>
      <w:r w:rsidRPr="003E2873">
        <w:t xml:space="preserve">All staff will be made aware that pupils who are not known to be the subjects of concern may, however, be experiencing ill treatment, neglect or abuse. This means that staff should be aware of the need for sensitivity when </w:t>
      </w:r>
      <w:proofErr w:type="gramStart"/>
      <w:r w:rsidRPr="003E2873">
        <w:t>dealing with pupils at all times</w:t>
      </w:r>
      <w:proofErr w:type="gramEnd"/>
      <w:r w:rsidRPr="003E2873">
        <w:t>.</w:t>
      </w:r>
    </w:p>
    <w:p w14:paraId="09E4CBCF" w14:textId="77777777" w:rsidR="003A7168" w:rsidRPr="003E2873" w:rsidRDefault="003A7168" w:rsidP="004C4E6D">
      <w:pPr>
        <w:pStyle w:val="NoSpacing"/>
        <w:tabs>
          <w:tab w:val="decimal" w:pos="567"/>
        </w:tabs>
      </w:pPr>
    </w:p>
    <w:p w14:paraId="296B73DB" w14:textId="77777777" w:rsidR="003A7168" w:rsidRPr="003E2873" w:rsidRDefault="003A7168" w:rsidP="003E2873">
      <w:pPr>
        <w:pStyle w:val="NoSpacing"/>
        <w:numPr>
          <w:ilvl w:val="1"/>
          <w:numId w:val="2"/>
        </w:numPr>
        <w:tabs>
          <w:tab w:val="left" w:pos="567"/>
        </w:tabs>
      </w:pPr>
      <w:r w:rsidRPr="003E2873">
        <w:t>Schools</w:t>
      </w:r>
      <w:r w:rsidRPr="003E2873">
        <w:rPr>
          <w:color w:val="0070C0"/>
        </w:rPr>
        <w:t xml:space="preserve"> </w:t>
      </w:r>
      <w:r w:rsidRPr="003E2873">
        <w:t xml:space="preserve">recognise that pupils who are distressed through experiences outside the classroom may be less able to achieve their potential.  While </w:t>
      </w:r>
      <w:proofErr w:type="gramStart"/>
      <w:r w:rsidRPr="003E2873">
        <w:t>it is clear that such</w:t>
      </w:r>
      <w:proofErr w:type="gramEnd"/>
      <w:r w:rsidRPr="003E2873">
        <w:t xml:space="preserve"> pupils need firm boundaries, staff must </w:t>
      </w:r>
      <w:proofErr w:type="gramStart"/>
      <w:r w:rsidRPr="003E2873">
        <w:t>take into account</w:t>
      </w:r>
      <w:proofErr w:type="gramEnd"/>
      <w:r w:rsidRPr="003E2873">
        <w:t xml:space="preserve"> the pupil’s distress when managing behaviour.</w:t>
      </w:r>
    </w:p>
    <w:p w14:paraId="1A48601E" w14:textId="77777777" w:rsidR="003A7168" w:rsidRPr="003E2873" w:rsidRDefault="003A7168" w:rsidP="004C4E6D">
      <w:pPr>
        <w:pStyle w:val="NoSpacing"/>
        <w:tabs>
          <w:tab w:val="decimal" w:pos="567"/>
        </w:tabs>
      </w:pPr>
    </w:p>
    <w:p w14:paraId="659C2448" w14:textId="77777777" w:rsidR="003A7168" w:rsidRPr="003E2873" w:rsidRDefault="003A7168" w:rsidP="003E2873">
      <w:pPr>
        <w:pStyle w:val="NoSpacing"/>
        <w:numPr>
          <w:ilvl w:val="1"/>
          <w:numId w:val="2"/>
        </w:numPr>
        <w:tabs>
          <w:tab w:val="left" w:pos="567"/>
        </w:tabs>
      </w:pPr>
      <w:r w:rsidRPr="003E2873">
        <w:t xml:space="preserve">If a pupil confides in a member of staff and requests that the information is kept secret, it is important that the member of staff tells the pupil sensitively that he/she has a responsibility to refer the matter to the DSL for their own sake. At the same time, the pupil should be reassured that the matter </w:t>
      </w:r>
      <w:proofErr w:type="gramStart"/>
      <w:r w:rsidRPr="003E2873">
        <w:t>will be only be</w:t>
      </w:r>
      <w:proofErr w:type="gramEnd"/>
      <w:r w:rsidRPr="003E2873">
        <w:t xml:space="preserve"> disclosed to the DSL, who will then decide on appropriate action. This includes concerns about any pupil under the Prevent Duty.</w:t>
      </w:r>
    </w:p>
    <w:p w14:paraId="23D60B2D" w14:textId="74FA5E37" w:rsidR="003A7168" w:rsidRDefault="003A7168" w:rsidP="004C4E6D">
      <w:pPr>
        <w:pStyle w:val="NoSpacing"/>
        <w:tabs>
          <w:tab w:val="decimal" w:pos="567"/>
        </w:tabs>
        <w:rPr>
          <w:b/>
        </w:rPr>
      </w:pPr>
    </w:p>
    <w:p w14:paraId="25F108A4" w14:textId="6FB40FA4" w:rsidR="00D77651" w:rsidRDefault="007B5804" w:rsidP="003E2873">
      <w:pPr>
        <w:pStyle w:val="SectionNumber"/>
        <w:tabs>
          <w:tab w:val="decimal" w:pos="567"/>
        </w:tabs>
        <w:ind w:left="567" w:hanging="567"/>
      </w:pPr>
      <w:bookmarkStart w:id="33" w:name="_Toc168988864"/>
      <w:r>
        <w:t>Making a referral to Social C</w:t>
      </w:r>
      <w:r w:rsidR="00D77651" w:rsidRPr="00080704">
        <w:t>are</w:t>
      </w:r>
      <w:bookmarkEnd w:id="33"/>
    </w:p>
    <w:p w14:paraId="69C8E835" w14:textId="77777777" w:rsidR="00D15F8A" w:rsidRPr="00080704" w:rsidRDefault="00D15F8A" w:rsidP="0021380A">
      <w:pPr>
        <w:pStyle w:val="SectionNumber"/>
        <w:numPr>
          <w:ilvl w:val="0"/>
          <w:numId w:val="0"/>
        </w:numPr>
        <w:tabs>
          <w:tab w:val="decimal" w:pos="567"/>
        </w:tabs>
      </w:pPr>
    </w:p>
    <w:p w14:paraId="473E1C52" w14:textId="0F51FB1B" w:rsidR="001D3845" w:rsidRPr="00080704" w:rsidRDefault="00FA74FC" w:rsidP="003E2873">
      <w:pPr>
        <w:pStyle w:val="NoSpacing"/>
        <w:numPr>
          <w:ilvl w:val="1"/>
          <w:numId w:val="2"/>
        </w:numPr>
        <w:tabs>
          <w:tab w:val="left" w:pos="567"/>
        </w:tabs>
        <w:rPr>
          <w:rFonts w:eastAsia="Calibri"/>
          <w:color w:val="000000"/>
          <w:lang w:eastAsia="en-GB"/>
        </w:rPr>
      </w:pPr>
      <w:r>
        <w:rPr>
          <w:rFonts w:eastAsia="Calibri"/>
          <w:color w:val="000000"/>
          <w:lang w:eastAsia="en-GB"/>
        </w:rPr>
        <w:t>S</w:t>
      </w:r>
      <w:r w:rsidR="001D3845" w:rsidRPr="00080704">
        <w:rPr>
          <w:rFonts w:eastAsia="Calibri"/>
          <w:color w:val="000000"/>
          <w:lang w:eastAsia="en-GB"/>
        </w:rPr>
        <w:t>uspicion or concern will be reported without delay to th</w:t>
      </w:r>
      <w:r w:rsidR="009F5562">
        <w:rPr>
          <w:rFonts w:eastAsia="Calibri"/>
          <w:color w:val="000000"/>
          <w:lang w:eastAsia="en-GB"/>
        </w:rPr>
        <w:t xml:space="preserve">e DSL or Deputy DSL who will </w:t>
      </w:r>
      <w:r w:rsidR="003C508C">
        <w:rPr>
          <w:rFonts w:eastAsia="Calibri"/>
          <w:color w:val="000000"/>
          <w:lang w:eastAsia="en-GB"/>
        </w:rPr>
        <w:t>consider</w:t>
      </w:r>
      <w:r w:rsidR="009F5562">
        <w:rPr>
          <w:rFonts w:eastAsia="Calibri"/>
          <w:color w:val="000000"/>
          <w:lang w:eastAsia="en-GB"/>
        </w:rPr>
        <w:t xml:space="preserve"> if a referral to Social Care may be required.  If for</w:t>
      </w:r>
      <w:r w:rsidR="001D3845" w:rsidRPr="00080704">
        <w:rPr>
          <w:rFonts w:eastAsia="Calibri"/>
          <w:color w:val="000000"/>
          <w:lang w:eastAsia="en-GB"/>
        </w:rPr>
        <w:t xml:space="preserve"> whatever reason </w:t>
      </w:r>
      <w:r w:rsidR="009F5562">
        <w:rPr>
          <w:rFonts w:eastAsia="Calibri"/>
          <w:color w:val="000000"/>
          <w:lang w:eastAsia="en-GB"/>
        </w:rPr>
        <w:t xml:space="preserve">the DSL/Deputy DSL is </w:t>
      </w:r>
      <w:r w:rsidR="001D3845" w:rsidRPr="00080704">
        <w:rPr>
          <w:rFonts w:eastAsia="Calibri"/>
          <w:color w:val="000000"/>
          <w:lang w:eastAsia="en-GB"/>
        </w:rPr>
        <w:t>not available</w:t>
      </w:r>
      <w:r w:rsidR="001D3845">
        <w:rPr>
          <w:rFonts w:eastAsia="Calibri"/>
          <w:color w:val="000000"/>
          <w:lang w:eastAsia="en-GB"/>
        </w:rPr>
        <w:t>,</w:t>
      </w:r>
      <w:r w:rsidR="001D3845" w:rsidRPr="00080704">
        <w:rPr>
          <w:rFonts w:eastAsia="Calibri"/>
          <w:color w:val="000000"/>
          <w:lang w:eastAsia="en-GB"/>
        </w:rPr>
        <w:t xml:space="preserve"> the staff member will discuss their concerns as soon as possible with </w:t>
      </w:r>
      <w:proofErr w:type="gramStart"/>
      <w:r w:rsidR="001D3845" w:rsidRPr="00080704">
        <w:rPr>
          <w:rFonts w:eastAsia="Calibri"/>
          <w:color w:val="000000"/>
          <w:lang w:eastAsia="en-GB"/>
        </w:rPr>
        <w:t>either;</w:t>
      </w:r>
      <w:proofErr w:type="gramEnd"/>
      <w:r w:rsidR="001D3845" w:rsidRPr="00080704">
        <w:rPr>
          <w:rFonts w:eastAsia="Calibri"/>
          <w:color w:val="000000"/>
          <w:lang w:eastAsia="en-GB"/>
        </w:rPr>
        <w:t xml:space="preserve"> </w:t>
      </w:r>
    </w:p>
    <w:p w14:paraId="34D15E2A" w14:textId="77777777" w:rsidR="001D3845" w:rsidRPr="00080704" w:rsidRDefault="001D3845" w:rsidP="004C4E6D">
      <w:pPr>
        <w:pStyle w:val="NoSpacing"/>
        <w:tabs>
          <w:tab w:val="decimal" w:pos="567"/>
        </w:tabs>
        <w:rPr>
          <w:rFonts w:eastAsia="Calibri"/>
          <w:color w:val="000000"/>
          <w:lang w:eastAsia="en-GB"/>
        </w:rPr>
      </w:pPr>
    </w:p>
    <w:p w14:paraId="5F164C12" w14:textId="77777777" w:rsidR="001D3845" w:rsidRPr="003E2873" w:rsidRDefault="001D3845" w:rsidP="003E2873">
      <w:pPr>
        <w:pStyle w:val="NoSpacing"/>
        <w:numPr>
          <w:ilvl w:val="0"/>
          <w:numId w:val="133"/>
        </w:numPr>
        <w:tabs>
          <w:tab w:val="decimal" w:pos="567"/>
        </w:tabs>
        <w:ind w:left="993" w:hanging="426"/>
        <w:rPr>
          <w:szCs w:val="21"/>
        </w:rPr>
      </w:pPr>
      <w:r w:rsidRPr="003E2873">
        <w:rPr>
          <w:szCs w:val="21"/>
        </w:rPr>
        <w:t xml:space="preserve">Another senior member of staff or </w:t>
      </w:r>
    </w:p>
    <w:p w14:paraId="75712E12" w14:textId="01C1A2ED" w:rsidR="001D3845" w:rsidRPr="003E2873" w:rsidRDefault="001D3845" w:rsidP="003E2873">
      <w:pPr>
        <w:pStyle w:val="NoSpacing"/>
        <w:numPr>
          <w:ilvl w:val="0"/>
          <w:numId w:val="133"/>
        </w:numPr>
        <w:tabs>
          <w:tab w:val="decimal" w:pos="567"/>
        </w:tabs>
        <w:ind w:left="993" w:hanging="426"/>
        <w:rPr>
          <w:szCs w:val="21"/>
        </w:rPr>
      </w:pPr>
      <w:r w:rsidRPr="003E2873">
        <w:rPr>
          <w:szCs w:val="21"/>
        </w:rPr>
        <w:t>The duty worker in the Multi-Agency Safeguarding Hub or Children’s Advice and Duty Service</w:t>
      </w:r>
    </w:p>
    <w:p w14:paraId="63EB3E18" w14:textId="77777777" w:rsidR="003E2873" w:rsidRDefault="003E2873" w:rsidP="003E2873">
      <w:pPr>
        <w:pStyle w:val="NoSpacing"/>
        <w:tabs>
          <w:tab w:val="decimal" w:pos="567"/>
        </w:tabs>
        <w:ind w:left="567"/>
        <w:rPr>
          <w:szCs w:val="21"/>
        </w:rPr>
      </w:pPr>
    </w:p>
    <w:p w14:paraId="7C941AF0" w14:textId="4E7B1BED" w:rsidR="002A413F" w:rsidRPr="003E2873" w:rsidRDefault="003C508C" w:rsidP="003E2873">
      <w:pPr>
        <w:pStyle w:val="NoSpacing"/>
        <w:tabs>
          <w:tab w:val="decimal" w:pos="567"/>
        </w:tabs>
        <w:ind w:left="567"/>
        <w:rPr>
          <w:szCs w:val="21"/>
        </w:rPr>
      </w:pPr>
      <w:r w:rsidRPr="003E2873">
        <w:rPr>
          <w:szCs w:val="21"/>
        </w:rPr>
        <w:t xml:space="preserve">Anyone can make a referral to social care if required – it does not have to be the DSL or Deputy DSL if they are unavailable. </w:t>
      </w:r>
    </w:p>
    <w:p w14:paraId="4A9257AF" w14:textId="77777777" w:rsidR="003C508C" w:rsidRPr="00080704" w:rsidRDefault="003C508C" w:rsidP="004C4E6D">
      <w:pPr>
        <w:pStyle w:val="NoSpacing"/>
        <w:tabs>
          <w:tab w:val="decimal" w:pos="567"/>
        </w:tabs>
        <w:rPr>
          <w:rFonts w:eastAsia="Calibri"/>
          <w:color w:val="000000"/>
          <w:lang w:eastAsia="en-GB"/>
        </w:rPr>
      </w:pPr>
    </w:p>
    <w:p w14:paraId="2AE5538C" w14:textId="7F1107C2" w:rsidR="00D77651" w:rsidRDefault="00D77651" w:rsidP="003E2873">
      <w:pPr>
        <w:pStyle w:val="NoSpacing"/>
        <w:numPr>
          <w:ilvl w:val="1"/>
          <w:numId w:val="2"/>
        </w:numPr>
        <w:tabs>
          <w:tab w:val="left" w:pos="567"/>
        </w:tabs>
        <w:rPr>
          <w:rFonts w:ascii="Calibri" w:hAnsi="Calibri" w:cs="Calibri"/>
          <w:color w:val="000000"/>
          <w:lang w:eastAsia="en-GB"/>
        </w:rPr>
      </w:pPr>
      <w:r w:rsidRPr="00363006">
        <w:rPr>
          <w:rFonts w:ascii="Calibri" w:hAnsi="Calibri" w:cs="Calibri"/>
          <w:color w:val="000000"/>
          <w:lang w:eastAsia="en-GB"/>
        </w:rPr>
        <w:t xml:space="preserve">It is essential when considering a referral to Social Care to look at the Pan-Dorset continuum of need which can help determine what level of intervention will be helpful.  The Pan-Dorset continuum of need is also the CLP agreed ‘level of need’ as used in </w:t>
      </w:r>
      <w:proofErr w:type="spellStart"/>
      <w:r w:rsidRPr="00363006">
        <w:rPr>
          <w:rFonts w:ascii="Calibri" w:hAnsi="Calibri" w:cs="Calibri"/>
          <w:color w:val="000000"/>
          <w:lang w:eastAsia="en-GB"/>
        </w:rPr>
        <w:t>MyConcern</w:t>
      </w:r>
      <w:proofErr w:type="spellEnd"/>
      <w:r w:rsidRPr="00363006">
        <w:rPr>
          <w:rFonts w:ascii="Calibri" w:hAnsi="Calibri" w:cs="Calibri"/>
          <w:color w:val="000000"/>
          <w:lang w:eastAsia="en-GB"/>
        </w:rPr>
        <w:t xml:space="preserve">.  </w:t>
      </w:r>
    </w:p>
    <w:p w14:paraId="4B6399EF" w14:textId="77777777" w:rsidR="002A413F" w:rsidRPr="00363006" w:rsidRDefault="002A413F" w:rsidP="004C4E6D">
      <w:pPr>
        <w:pStyle w:val="NoSpacing"/>
        <w:tabs>
          <w:tab w:val="decimal" w:pos="567"/>
        </w:tabs>
        <w:rPr>
          <w:rFonts w:ascii="Calibri" w:hAnsi="Calibri" w:cs="Calibri"/>
          <w:color w:val="000000"/>
          <w:lang w:eastAsia="en-GB"/>
        </w:rPr>
      </w:pPr>
    </w:p>
    <w:p w14:paraId="3AC2DEC7" w14:textId="77777777" w:rsidR="00D77651" w:rsidRDefault="00D77651" w:rsidP="003E2873">
      <w:pPr>
        <w:pStyle w:val="NoSpacing"/>
        <w:numPr>
          <w:ilvl w:val="1"/>
          <w:numId w:val="2"/>
        </w:numPr>
        <w:tabs>
          <w:tab w:val="left" w:pos="567"/>
        </w:tabs>
        <w:rPr>
          <w:rFonts w:ascii="Calibri" w:hAnsi="Calibri" w:cs="Calibri"/>
          <w:color w:val="000000"/>
          <w:lang w:eastAsia="en-GB"/>
        </w:rPr>
      </w:pPr>
      <w:r>
        <w:rPr>
          <w:rFonts w:ascii="Calibri" w:hAnsi="Calibri" w:cs="Calibri"/>
          <w:color w:val="000000"/>
        </w:rPr>
        <w:t xml:space="preserve">To make a </w:t>
      </w:r>
      <w:r w:rsidRPr="003D5E48">
        <w:rPr>
          <w:rFonts w:ascii="Calibri" w:hAnsi="Calibri" w:cs="Calibri"/>
          <w:color w:val="000000"/>
        </w:rPr>
        <w:t>social care referral, BCP schools should do so via Multi-Agency Safeguarding Hub (MASH).  In BCP, MASH and the Early Help Team work together under the 'Children's Services First Response Hub' which is the first point of contact for schools.  Dorset Council schools make a social care referral via the Children’s Advice and Duty Service (CHAD).</w:t>
      </w:r>
    </w:p>
    <w:p w14:paraId="60E9459E" w14:textId="77777777" w:rsidR="00D77651" w:rsidRDefault="00D77651" w:rsidP="004C4E6D">
      <w:pPr>
        <w:pStyle w:val="NoSpacing"/>
        <w:tabs>
          <w:tab w:val="decimal" w:pos="567"/>
        </w:tabs>
        <w:rPr>
          <w:rFonts w:ascii="Calibri" w:hAnsi="Calibri" w:cs="Calibri"/>
          <w:color w:val="000000"/>
          <w:lang w:eastAsia="en-GB"/>
        </w:rPr>
      </w:pPr>
    </w:p>
    <w:p w14:paraId="7020A99E" w14:textId="77777777" w:rsidR="00D77651" w:rsidRPr="003D5E48" w:rsidRDefault="00D77651" w:rsidP="003E2873">
      <w:pPr>
        <w:pStyle w:val="NoSpacing"/>
        <w:numPr>
          <w:ilvl w:val="1"/>
          <w:numId w:val="2"/>
        </w:numPr>
        <w:tabs>
          <w:tab w:val="left" w:pos="567"/>
        </w:tabs>
        <w:rPr>
          <w:rFonts w:ascii="Calibri" w:hAnsi="Calibri" w:cs="Calibri"/>
          <w:color w:val="000000"/>
          <w:lang w:eastAsia="en-GB"/>
        </w:rPr>
      </w:pPr>
      <w:r w:rsidRPr="003D5E48">
        <w:t xml:space="preserve">If a child is in immediate danger or is at risk of harm, a referral should be made to children’s social care (MASH or CHAD) and/or the police immediately.  </w:t>
      </w:r>
      <w:r>
        <w:t xml:space="preserve">Contact information can be found on the Pan-Dorset Safeguarding Partnership website </w:t>
      </w:r>
      <w:hyperlink r:id="rId45" w:history="1">
        <w:r w:rsidRPr="00BB411B">
          <w:rPr>
            <w:rStyle w:val="Hyperlink"/>
            <w:rFonts w:asciiTheme="minorHAnsi" w:hAnsiTheme="minorHAnsi" w:cstheme="minorHAnsi"/>
          </w:rPr>
          <w:t>here</w:t>
        </w:r>
      </w:hyperlink>
      <w:r>
        <w:t xml:space="preserve"> or from </w:t>
      </w:r>
      <w:r w:rsidRPr="003D5E48">
        <w:t xml:space="preserve">Appendix </w:t>
      </w:r>
      <w:r>
        <w:t>B</w:t>
      </w:r>
      <w:r w:rsidRPr="003D5E48">
        <w:t xml:space="preserve"> </w:t>
      </w:r>
      <w:r>
        <w:t>of this policy</w:t>
      </w:r>
      <w:r w:rsidRPr="003D5E48">
        <w:t>.</w:t>
      </w:r>
    </w:p>
    <w:p w14:paraId="4D8CBC31" w14:textId="77777777" w:rsidR="00D77651" w:rsidRPr="00080704" w:rsidRDefault="00D77651" w:rsidP="004C4E6D">
      <w:pPr>
        <w:pStyle w:val="NoSpacing"/>
        <w:tabs>
          <w:tab w:val="decimal" w:pos="567"/>
        </w:tabs>
        <w:rPr>
          <w:rFonts w:eastAsia="Calibri"/>
          <w:color w:val="000000"/>
          <w:lang w:eastAsia="en-GB"/>
        </w:rPr>
      </w:pPr>
    </w:p>
    <w:p w14:paraId="2B1C8A9B" w14:textId="77777777" w:rsidR="00D77651" w:rsidRPr="00215853" w:rsidRDefault="00D77651" w:rsidP="003E2873">
      <w:pPr>
        <w:pStyle w:val="NoSpacing"/>
        <w:numPr>
          <w:ilvl w:val="1"/>
          <w:numId w:val="2"/>
        </w:numPr>
        <w:tabs>
          <w:tab w:val="left" w:pos="567"/>
        </w:tabs>
        <w:rPr>
          <w:rFonts w:eastAsia="Calibri"/>
          <w:color w:val="000000"/>
          <w:lang w:eastAsia="en-GB"/>
        </w:rPr>
      </w:pPr>
      <w:r w:rsidRPr="00215853">
        <w:t xml:space="preserve">It is important that everyone is aware that the person who first encounters a case of alleged or suspected abuse is not responsible for making a judgement about </w:t>
      </w:r>
      <w:proofErr w:type="gramStart"/>
      <w:r w:rsidRPr="00215853">
        <w:t>whether or not</w:t>
      </w:r>
      <w:proofErr w:type="gramEnd"/>
      <w:r w:rsidRPr="00215853">
        <w:t xml:space="preserve"> abuse has occurred and should not conduct an ‘investigation’ to establish whether the child is telling the truth. That is a task for social workers </w:t>
      </w:r>
      <w:r w:rsidRPr="00215853">
        <w:lastRenderedPageBreak/>
        <w:t>and the Police following a referral to them of concern about a child.  The role of school staff is to act promptly on the information received.</w:t>
      </w:r>
    </w:p>
    <w:p w14:paraId="00FE17E1" w14:textId="77777777" w:rsidR="00D77651" w:rsidRPr="00215853" w:rsidRDefault="00D77651" w:rsidP="004C4E6D">
      <w:pPr>
        <w:pStyle w:val="NoSpacing"/>
        <w:tabs>
          <w:tab w:val="decimal" w:pos="567"/>
        </w:tabs>
        <w:rPr>
          <w:rFonts w:eastAsia="Calibri"/>
          <w:color w:val="000000"/>
          <w:lang w:eastAsia="en-GB"/>
        </w:rPr>
      </w:pPr>
    </w:p>
    <w:p w14:paraId="2EE6D5BA" w14:textId="77777777" w:rsidR="00D77651" w:rsidRDefault="00D77651" w:rsidP="003E2873">
      <w:pPr>
        <w:pStyle w:val="NoSpacing"/>
        <w:numPr>
          <w:ilvl w:val="1"/>
          <w:numId w:val="2"/>
        </w:numPr>
        <w:tabs>
          <w:tab w:val="left" w:pos="567"/>
        </w:tabs>
        <w:rPr>
          <w:rFonts w:eastAsia="Calibri"/>
          <w:color w:val="000000"/>
          <w:lang w:eastAsia="en-GB"/>
        </w:rPr>
      </w:pPr>
      <w:r w:rsidRPr="00215853">
        <w:rPr>
          <w:rFonts w:eastAsia="Calibri"/>
          <w:color w:val="000000"/>
          <w:lang w:eastAsia="en-GB"/>
        </w:rPr>
        <w:t xml:space="preserve">This applies regardless of the alleged ‘perpetrator’: whether the child talks about a family member or someone outside school, a member of staff or another child/pupil. </w:t>
      </w:r>
    </w:p>
    <w:p w14:paraId="68A202E2" w14:textId="77777777" w:rsidR="00D77651" w:rsidRPr="00215853" w:rsidRDefault="00D77651" w:rsidP="004C4E6D">
      <w:pPr>
        <w:pStyle w:val="NoSpacing"/>
        <w:tabs>
          <w:tab w:val="decimal" w:pos="567"/>
        </w:tabs>
        <w:rPr>
          <w:rFonts w:eastAsia="Calibri"/>
          <w:color w:val="000000"/>
          <w:lang w:eastAsia="en-GB"/>
        </w:rPr>
      </w:pPr>
    </w:p>
    <w:p w14:paraId="2A5573EE" w14:textId="77777777" w:rsidR="00D77651" w:rsidRDefault="00D77651" w:rsidP="003E2873">
      <w:pPr>
        <w:pStyle w:val="NoSpacing"/>
        <w:numPr>
          <w:ilvl w:val="1"/>
          <w:numId w:val="2"/>
        </w:numPr>
        <w:tabs>
          <w:tab w:val="left" w:pos="567"/>
        </w:tabs>
        <w:rPr>
          <w:rFonts w:eastAsia="Calibri"/>
          <w:color w:val="000000"/>
          <w:lang w:eastAsia="en-GB"/>
        </w:rPr>
      </w:pPr>
      <w:r w:rsidRPr="00215853">
        <w:rPr>
          <w:rFonts w:eastAsia="Calibri"/>
          <w:color w:val="000000"/>
          <w:lang w:eastAsia="en-GB"/>
        </w:rPr>
        <w:t>A careful record will be made of what has been seen/heard that has led to the concerns and the date, time, location and people who were present.  As far as possible, staff should record verbatim what was said and by whom.</w:t>
      </w:r>
    </w:p>
    <w:p w14:paraId="2B4D28C2" w14:textId="77777777" w:rsidR="00D77651" w:rsidRPr="00215853" w:rsidRDefault="00D77651" w:rsidP="004C4E6D">
      <w:pPr>
        <w:pStyle w:val="NoSpacing"/>
        <w:tabs>
          <w:tab w:val="decimal" w:pos="567"/>
        </w:tabs>
        <w:rPr>
          <w:rFonts w:eastAsia="Calibri"/>
          <w:color w:val="000000"/>
          <w:lang w:eastAsia="en-GB"/>
        </w:rPr>
      </w:pPr>
    </w:p>
    <w:p w14:paraId="4A217643" w14:textId="77777777" w:rsidR="00D77651" w:rsidRDefault="00D77651" w:rsidP="003E2873">
      <w:pPr>
        <w:pStyle w:val="NoSpacing"/>
        <w:numPr>
          <w:ilvl w:val="1"/>
          <w:numId w:val="2"/>
        </w:numPr>
        <w:tabs>
          <w:tab w:val="left" w:pos="567"/>
        </w:tabs>
        <w:rPr>
          <w:rFonts w:eastAsia="Calibri"/>
          <w:color w:val="000000"/>
          <w:lang w:eastAsia="en-GB"/>
        </w:rPr>
      </w:pPr>
      <w:r w:rsidRPr="00215853">
        <w:rPr>
          <w:rFonts w:eastAsia="Calibri"/>
          <w:color w:val="000000"/>
          <w:lang w:eastAsia="en-GB"/>
        </w:rPr>
        <w:t xml:space="preserve">The DSL will keep a record of the conversation with the duty worker and other social workers, noting what actions will be taken and by whom, giving the date and time of the referral.  The referral will be confirmed in writing on the inter-agency referral form (available on the Pan-Dorset Safeguarding Children Partnership website) as soon as possible and at least within 48 hours.  Any pre-existing assessments such as through the Common Assessment Framework/Poole Early Help Assessment (PEHA) should be attached. </w:t>
      </w:r>
    </w:p>
    <w:p w14:paraId="00C2D5BD" w14:textId="77777777" w:rsidR="00D77651" w:rsidRPr="00215853" w:rsidRDefault="00D77651" w:rsidP="004C4E6D">
      <w:pPr>
        <w:pStyle w:val="NoSpacing"/>
        <w:tabs>
          <w:tab w:val="decimal" w:pos="567"/>
        </w:tabs>
        <w:rPr>
          <w:rStyle w:val="PageNumber"/>
          <w:rFonts w:cstheme="minorHAnsi"/>
        </w:rPr>
      </w:pPr>
    </w:p>
    <w:p w14:paraId="4D8E6EA1" w14:textId="77777777" w:rsidR="00D77651" w:rsidRPr="00215853" w:rsidRDefault="00D77651" w:rsidP="003E2873">
      <w:pPr>
        <w:pStyle w:val="NoSpacing"/>
        <w:numPr>
          <w:ilvl w:val="1"/>
          <w:numId w:val="2"/>
        </w:numPr>
        <w:tabs>
          <w:tab w:val="left" w:pos="567"/>
        </w:tabs>
        <w:rPr>
          <w:rStyle w:val="PageNumber"/>
          <w:rFonts w:eastAsia="Calibri" w:cstheme="minorHAnsi"/>
          <w:color w:val="000000"/>
          <w:lang w:val="en-GB" w:eastAsia="en-GB"/>
        </w:rPr>
      </w:pPr>
      <w:r w:rsidRPr="00215853">
        <w:rPr>
          <w:rStyle w:val="PageNumber"/>
          <w:rFonts w:cstheme="minorHAnsi"/>
        </w:rPr>
        <w:t xml:space="preserve">The </w:t>
      </w:r>
      <w:r w:rsidRPr="00F55791">
        <w:rPr>
          <w:rStyle w:val="PageNumber"/>
          <w:rFonts w:cstheme="minorHAnsi"/>
        </w:rPr>
        <w:t>General Data Protection Regulation</w:t>
      </w:r>
      <w:r w:rsidRPr="00215853">
        <w:rPr>
          <w:rStyle w:val="PageNumber"/>
          <w:rFonts w:cstheme="minorHAnsi"/>
          <w:i/>
        </w:rPr>
        <w:t xml:space="preserve"> </w:t>
      </w:r>
      <w:r w:rsidRPr="00215853">
        <w:rPr>
          <w:rStyle w:val="PageNumber"/>
          <w:rFonts w:cstheme="minorHAnsi"/>
        </w:rPr>
        <w:t xml:space="preserve">requires </w:t>
      </w:r>
      <w:proofErr w:type="gramStart"/>
      <w:r w:rsidRPr="00215853">
        <w:rPr>
          <w:rStyle w:val="PageNumber"/>
          <w:rFonts w:cstheme="minorHAnsi"/>
        </w:rPr>
        <w:t>the diligent</w:t>
      </w:r>
      <w:proofErr w:type="gramEnd"/>
      <w:r w:rsidRPr="00215853">
        <w:rPr>
          <w:rStyle w:val="PageNumber"/>
          <w:rFonts w:cstheme="minorHAnsi"/>
        </w:rPr>
        <w:t xml:space="preserve"> retention and upkeep of data processing records. Safeguarding data will be logged in a consistent and auditable manner in accordance with the regulations. </w:t>
      </w:r>
    </w:p>
    <w:p w14:paraId="6C36EE74" w14:textId="77777777" w:rsidR="00D77651" w:rsidRPr="00215853" w:rsidRDefault="00D77651" w:rsidP="004C4E6D">
      <w:pPr>
        <w:pStyle w:val="NoSpacing"/>
        <w:tabs>
          <w:tab w:val="decimal" w:pos="567"/>
        </w:tabs>
      </w:pPr>
    </w:p>
    <w:p w14:paraId="1266C6E3" w14:textId="5690312D" w:rsidR="00D77651" w:rsidRPr="00E8309B" w:rsidRDefault="00D77651" w:rsidP="003E2873">
      <w:pPr>
        <w:pStyle w:val="NoSpacing"/>
        <w:numPr>
          <w:ilvl w:val="1"/>
          <w:numId w:val="2"/>
        </w:numPr>
        <w:tabs>
          <w:tab w:val="left" w:pos="567"/>
        </w:tabs>
        <w:rPr>
          <w:rFonts w:eastAsia="Calibri"/>
          <w:color w:val="000000"/>
          <w:lang w:eastAsia="en-GB"/>
        </w:rPr>
      </w:pPr>
      <w:r>
        <w:t>All referrals to S</w:t>
      </w:r>
      <w:r w:rsidRPr="00215853">
        <w:t>ocial Care via</w:t>
      </w:r>
      <w:r w:rsidRPr="00215853">
        <w:rPr>
          <w:rFonts w:eastAsia="Calibri"/>
          <w:color w:val="000000"/>
          <w:lang w:eastAsia="en-GB"/>
        </w:rPr>
        <w:t xml:space="preserve"> </w:t>
      </w:r>
      <w:r w:rsidRPr="00215853">
        <w:t>MASH/CHAD must be followed up within 24 hours in writing</w:t>
      </w:r>
      <w:r w:rsidR="00A76D48">
        <w:t xml:space="preserve"> using the appropriate pro-forma as required by those organisations. </w:t>
      </w:r>
    </w:p>
    <w:p w14:paraId="0BE8B7ED" w14:textId="77777777" w:rsidR="00D77651" w:rsidRPr="00080704" w:rsidRDefault="00D77651" w:rsidP="004C4E6D">
      <w:pPr>
        <w:pStyle w:val="NoSpacing"/>
        <w:tabs>
          <w:tab w:val="decimal" w:pos="567"/>
        </w:tabs>
        <w:rPr>
          <w:rFonts w:eastAsia="Calibri"/>
          <w:color w:val="000000"/>
          <w:lang w:eastAsia="en-GB"/>
        </w:rPr>
      </w:pPr>
    </w:p>
    <w:p w14:paraId="79E4C12E" w14:textId="5E6A475D" w:rsidR="00D77651" w:rsidRPr="00215853" w:rsidRDefault="00D77651" w:rsidP="003E2873">
      <w:pPr>
        <w:pStyle w:val="SectionNumber"/>
        <w:tabs>
          <w:tab w:val="decimal" w:pos="567"/>
        </w:tabs>
        <w:ind w:left="567" w:hanging="567"/>
        <w:rPr>
          <w:rStyle w:val="PageNumber"/>
          <w:rFonts w:eastAsia="Calibri"/>
          <w:color w:val="000000"/>
          <w:szCs w:val="24"/>
          <w:lang w:val="en-GB" w:eastAsia="en-GB"/>
        </w:rPr>
      </w:pPr>
      <w:bookmarkStart w:id="34" w:name="_Toc168988865"/>
      <w:r w:rsidRPr="00215853">
        <w:rPr>
          <w:rStyle w:val="PageNumber"/>
          <w:rFonts w:eastAsia="Calibri"/>
          <w:color w:val="000000"/>
          <w:szCs w:val="24"/>
          <w:lang w:val="en-GB" w:eastAsia="en-GB"/>
        </w:rPr>
        <w:t>Response from Social Care to a school referral</w:t>
      </w:r>
      <w:bookmarkEnd w:id="34"/>
    </w:p>
    <w:p w14:paraId="57D409DB" w14:textId="77777777" w:rsidR="00D77651" w:rsidRPr="00080704" w:rsidRDefault="00D77651" w:rsidP="004C4E6D">
      <w:pPr>
        <w:pStyle w:val="NoSpacing"/>
        <w:tabs>
          <w:tab w:val="decimal" w:pos="567"/>
        </w:tabs>
        <w:rPr>
          <w:rStyle w:val="PageNumber"/>
          <w:rFonts w:eastAsia="Calibri" w:cstheme="minorHAnsi"/>
          <w:color w:val="000000"/>
          <w:lang w:val="en-GB" w:eastAsia="en-GB"/>
        </w:rPr>
      </w:pPr>
    </w:p>
    <w:p w14:paraId="7C8AF20B" w14:textId="0544A412" w:rsidR="00D77651" w:rsidRDefault="00D77651" w:rsidP="003E2873">
      <w:pPr>
        <w:pStyle w:val="NoSpacing"/>
        <w:numPr>
          <w:ilvl w:val="1"/>
          <w:numId w:val="2"/>
        </w:numPr>
        <w:tabs>
          <w:tab w:val="left" w:pos="567"/>
        </w:tabs>
        <w:rPr>
          <w:rStyle w:val="PageNumber"/>
          <w:rFonts w:eastAsia="Calibri" w:cstheme="minorHAnsi"/>
          <w:color w:val="000000"/>
          <w:lang w:val="en-GB" w:eastAsia="en-GB"/>
        </w:rPr>
      </w:pPr>
      <w:r w:rsidRPr="00672C96">
        <w:rPr>
          <w:rStyle w:val="PageNumber"/>
          <w:rFonts w:eastAsia="Calibri" w:cstheme="minorHAnsi"/>
          <w:color w:val="000000"/>
          <w:lang w:val="en-GB" w:eastAsia="en-GB"/>
        </w:rPr>
        <w:t>Once a referral is received by MASH/CHAD, a manager will decide on the next course of action.  When there is concern that a child is suffering, or likely to suffer significant harm, this will be decided more quickly and a strategy discussion held with the Police and Health professionals (section 47 Children Act 1989).</w:t>
      </w:r>
    </w:p>
    <w:p w14:paraId="797487E1" w14:textId="77777777" w:rsidR="00D77651" w:rsidRDefault="00D77651" w:rsidP="004C4E6D">
      <w:pPr>
        <w:pStyle w:val="NoSpacing"/>
        <w:tabs>
          <w:tab w:val="decimal" w:pos="567"/>
        </w:tabs>
        <w:rPr>
          <w:rStyle w:val="PageNumber"/>
          <w:rFonts w:eastAsia="Calibri" w:cstheme="minorHAnsi"/>
          <w:color w:val="000000"/>
          <w:lang w:val="en-GB" w:eastAsia="en-GB"/>
        </w:rPr>
      </w:pPr>
    </w:p>
    <w:p w14:paraId="068DB48F" w14:textId="77777777" w:rsidR="00D77651" w:rsidRPr="00672C96" w:rsidRDefault="00D77651" w:rsidP="003E2873">
      <w:pPr>
        <w:pStyle w:val="NoSpacing"/>
        <w:numPr>
          <w:ilvl w:val="1"/>
          <w:numId w:val="2"/>
        </w:numPr>
        <w:tabs>
          <w:tab w:val="left" w:pos="567"/>
        </w:tabs>
        <w:rPr>
          <w:rStyle w:val="PageNumber"/>
          <w:rFonts w:eastAsia="Calibri" w:cstheme="minorHAnsi"/>
          <w:color w:val="000000"/>
          <w:lang w:val="en-GB" w:eastAsia="en-GB"/>
        </w:rPr>
      </w:pPr>
      <w:r w:rsidRPr="00672C96">
        <w:rPr>
          <w:rStyle w:val="PageNumber"/>
          <w:rFonts w:eastAsia="Calibri" w:cstheme="minorHAnsi"/>
          <w:color w:val="000000"/>
          <w:lang w:val="en-GB" w:eastAsia="en-GB"/>
        </w:rPr>
        <w:t>The DSL should be told within three working days of the outcome of the referral.  If this does not happen s/he will contact the duty worker again.  If s/he disagrees with the decisions made by social workers or the outcome of the referral, the matter can be raised under the escalation policy (available on the</w:t>
      </w:r>
      <w:r w:rsidRPr="00672C96">
        <w:t xml:space="preserve"> </w:t>
      </w:r>
      <w:r w:rsidRPr="00672C96">
        <w:rPr>
          <w:rStyle w:val="PageNumber"/>
          <w:rFonts w:eastAsia="Calibri" w:cstheme="minorHAnsi"/>
          <w:color w:val="000000"/>
          <w:lang w:val="en-GB" w:eastAsia="en-GB"/>
        </w:rPr>
        <w:t>Pan-Dorset Safeguarding Children Partnership website), particularly if the child’s situation does not appear to be improving.</w:t>
      </w:r>
    </w:p>
    <w:p w14:paraId="05548222" w14:textId="77777777" w:rsidR="00D77651" w:rsidRPr="00080704" w:rsidRDefault="00D77651" w:rsidP="004C4E6D">
      <w:pPr>
        <w:pStyle w:val="NoSpacing"/>
        <w:tabs>
          <w:tab w:val="decimal" w:pos="567"/>
        </w:tabs>
        <w:rPr>
          <w:rStyle w:val="PageNumber"/>
          <w:rFonts w:eastAsia="Calibri" w:cstheme="minorHAnsi"/>
          <w:color w:val="000000"/>
          <w:lang w:val="en-GB" w:eastAsia="en-GB"/>
        </w:rPr>
      </w:pPr>
    </w:p>
    <w:p w14:paraId="1610FDF6" w14:textId="28932368" w:rsidR="00D77651" w:rsidRPr="00672C96" w:rsidRDefault="00D77651" w:rsidP="003E2873">
      <w:pPr>
        <w:pStyle w:val="SectionNumber"/>
        <w:tabs>
          <w:tab w:val="decimal" w:pos="567"/>
        </w:tabs>
        <w:ind w:left="567" w:hanging="567"/>
        <w:rPr>
          <w:rFonts w:eastAsia="Calibri"/>
          <w:lang w:eastAsia="en-GB"/>
        </w:rPr>
      </w:pPr>
      <w:bookmarkStart w:id="35" w:name="_Toc168988866"/>
      <w:r w:rsidRPr="00672C96">
        <w:rPr>
          <w:rFonts w:eastAsia="Calibri"/>
          <w:lang w:eastAsia="en-GB"/>
        </w:rPr>
        <w:t>Responding to concerns reported by parents or others in the community</w:t>
      </w:r>
      <w:bookmarkEnd w:id="35"/>
      <w:r w:rsidRPr="00672C96">
        <w:rPr>
          <w:rFonts w:eastAsia="Calibri"/>
          <w:lang w:eastAsia="en-GB"/>
        </w:rPr>
        <w:t xml:space="preserve"> </w:t>
      </w:r>
    </w:p>
    <w:p w14:paraId="24EB9545" w14:textId="77777777" w:rsidR="00D77651" w:rsidRPr="00080704" w:rsidRDefault="00D77651" w:rsidP="004C4E6D">
      <w:pPr>
        <w:pStyle w:val="NoSpacing"/>
        <w:tabs>
          <w:tab w:val="decimal" w:pos="567"/>
        </w:tabs>
        <w:rPr>
          <w:rFonts w:eastAsia="Calibri"/>
          <w:b/>
          <w:color w:val="000000"/>
          <w:lang w:eastAsia="en-GB"/>
        </w:rPr>
      </w:pPr>
    </w:p>
    <w:p w14:paraId="7CCA35CE" w14:textId="77777777" w:rsidR="00D77651" w:rsidRPr="003E2873" w:rsidRDefault="00D77651" w:rsidP="003E2873">
      <w:pPr>
        <w:pStyle w:val="NoSpacing"/>
        <w:numPr>
          <w:ilvl w:val="1"/>
          <w:numId w:val="2"/>
        </w:numPr>
        <w:tabs>
          <w:tab w:val="left" w:pos="567"/>
        </w:tabs>
        <w:rPr>
          <w:rStyle w:val="PageNumber"/>
          <w:rFonts w:cstheme="minorHAnsi"/>
          <w:lang w:val="en-GB"/>
        </w:rPr>
      </w:pPr>
      <w:r w:rsidRPr="003E2873">
        <w:rPr>
          <w:rStyle w:val="PageNumber"/>
          <w:rFonts w:cstheme="minorHAnsi"/>
          <w:lang w:val="en-GB"/>
        </w:rPr>
        <w:t xml:space="preserve">Occasionally parents or other people in the local community tell school staff about an incident or accumulation of concerns they have about the family life of a child who is also a pupil at the school. </w:t>
      </w:r>
    </w:p>
    <w:p w14:paraId="747F1373" w14:textId="77777777" w:rsidR="00D77651" w:rsidRPr="003E2873" w:rsidRDefault="00D77651" w:rsidP="003E2873">
      <w:pPr>
        <w:pStyle w:val="NoSpacing"/>
        <w:tabs>
          <w:tab w:val="left" w:pos="567"/>
        </w:tabs>
        <w:rPr>
          <w:rStyle w:val="PageNumber"/>
          <w:rFonts w:cstheme="minorHAnsi"/>
          <w:lang w:val="en-GB"/>
        </w:rPr>
      </w:pPr>
    </w:p>
    <w:p w14:paraId="4A1A071B" w14:textId="77777777" w:rsidR="00D77651" w:rsidRPr="003E2873" w:rsidRDefault="00D77651" w:rsidP="003E2873">
      <w:pPr>
        <w:pStyle w:val="NoSpacing"/>
        <w:numPr>
          <w:ilvl w:val="1"/>
          <w:numId w:val="2"/>
        </w:numPr>
        <w:tabs>
          <w:tab w:val="left" w:pos="567"/>
        </w:tabs>
        <w:rPr>
          <w:rStyle w:val="PageNumber"/>
          <w:rFonts w:cstheme="minorHAnsi"/>
          <w:lang w:val="en-GB"/>
        </w:rPr>
      </w:pPr>
      <w:r w:rsidRPr="003E2873">
        <w:rPr>
          <w:rStyle w:val="PageNumber"/>
          <w:rFonts w:cstheme="minorHAnsi"/>
          <w:lang w:val="en-GB"/>
        </w:rPr>
        <w:t>If the incident or concern relates to child protection, the information cannot be ignored, even if there are suspicions about the motives for making the report.  Members of staff will therefore pass the information to the DSL in the usual way.</w:t>
      </w:r>
    </w:p>
    <w:p w14:paraId="638F790A" w14:textId="77777777" w:rsidR="00D77651" w:rsidRPr="003E2873" w:rsidRDefault="00D77651" w:rsidP="003E2873">
      <w:pPr>
        <w:pStyle w:val="NoSpacing"/>
        <w:tabs>
          <w:tab w:val="left" w:pos="567"/>
        </w:tabs>
        <w:rPr>
          <w:rStyle w:val="PageNumber"/>
          <w:rFonts w:cstheme="minorHAnsi"/>
          <w:lang w:val="en-GB"/>
        </w:rPr>
      </w:pPr>
    </w:p>
    <w:p w14:paraId="1223537F" w14:textId="77777777" w:rsidR="00D77651" w:rsidRPr="003E2873" w:rsidRDefault="00D77651" w:rsidP="003E2873">
      <w:pPr>
        <w:pStyle w:val="NoSpacing"/>
        <w:numPr>
          <w:ilvl w:val="1"/>
          <w:numId w:val="2"/>
        </w:numPr>
        <w:tabs>
          <w:tab w:val="left" w:pos="567"/>
        </w:tabs>
        <w:rPr>
          <w:rStyle w:val="PageNumber"/>
          <w:rFonts w:cstheme="minorHAnsi"/>
          <w:lang w:val="en-GB"/>
        </w:rPr>
      </w:pPr>
      <w:r w:rsidRPr="003E2873">
        <w:rPr>
          <w:rStyle w:val="PageNumber"/>
          <w:rFonts w:cstheme="minorHAnsi"/>
          <w:lang w:val="en-GB"/>
        </w:rPr>
        <w:t xml:space="preserve">It is preferable if the parent / community member who witnessed or knows about the concerns or incident makes a call to Family Support (Social Care) themselves as they will be better able to answer any questions.  They can ask for their name not to be divulged if a visit is made to the family.  The DSL will advise accordingly and later confirm that this referral has been made. </w:t>
      </w:r>
    </w:p>
    <w:p w14:paraId="7046E0F6" w14:textId="77777777" w:rsidR="00D77651" w:rsidRPr="003E2873" w:rsidRDefault="00D77651" w:rsidP="003E2873">
      <w:pPr>
        <w:pStyle w:val="NoSpacing"/>
        <w:tabs>
          <w:tab w:val="left" w:pos="567"/>
        </w:tabs>
        <w:rPr>
          <w:rStyle w:val="PageNumber"/>
          <w:rFonts w:cstheme="minorHAnsi"/>
          <w:lang w:val="en-GB"/>
        </w:rPr>
      </w:pPr>
    </w:p>
    <w:p w14:paraId="6A31358D" w14:textId="77777777" w:rsidR="00D77651" w:rsidRPr="003E2873" w:rsidRDefault="00D77651" w:rsidP="003E2873">
      <w:pPr>
        <w:pStyle w:val="NoSpacing"/>
        <w:numPr>
          <w:ilvl w:val="1"/>
          <w:numId w:val="2"/>
        </w:numPr>
        <w:tabs>
          <w:tab w:val="left" w:pos="567"/>
        </w:tabs>
        <w:rPr>
          <w:rStyle w:val="PageNumber"/>
          <w:rFonts w:cstheme="minorHAnsi"/>
          <w:lang w:val="en-GB"/>
        </w:rPr>
      </w:pPr>
      <w:r w:rsidRPr="003E2873">
        <w:rPr>
          <w:rStyle w:val="PageNumber"/>
          <w:rFonts w:cstheme="minorHAnsi"/>
          <w:lang w:val="en-GB"/>
        </w:rPr>
        <w:t xml:space="preserve">If the parent / community member refuses to make the referral, the DSL will clarify that s/he has a responsibility to do so and will also need to pass on to social workers how s/he is aware of the information.   </w:t>
      </w:r>
    </w:p>
    <w:p w14:paraId="7CE0498C" w14:textId="77777777" w:rsidR="00D77651" w:rsidRPr="003E2873" w:rsidRDefault="00D77651" w:rsidP="003E2873">
      <w:pPr>
        <w:pStyle w:val="NoSpacing"/>
        <w:tabs>
          <w:tab w:val="left" w:pos="567"/>
        </w:tabs>
        <w:rPr>
          <w:rStyle w:val="PageNumber"/>
          <w:rFonts w:cstheme="minorHAnsi"/>
          <w:lang w:val="en-GB"/>
        </w:rPr>
      </w:pPr>
    </w:p>
    <w:p w14:paraId="43726C35" w14:textId="54E291E9" w:rsidR="00D77651" w:rsidRPr="00FF45FF" w:rsidRDefault="00D77651" w:rsidP="003E2873">
      <w:pPr>
        <w:pStyle w:val="NoSpacing"/>
        <w:numPr>
          <w:ilvl w:val="1"/>
          <w:numId w:val="2"/>
        </w:numPr>
        <w:tabs>
          <w:tab w:val="left" w:pos="567"/>
        </w:tabs>
        <w:rPr>
          <w:rFonts w:eastAsia="Calibri"/>
          <w:color w:val="000000"/>
          <w:lang w:eastAsia="en-GB"/>
        </w:rPr>
      </w:pPr>
      <w:r w:rsidRPr="003E2873">
        <w:rPr>
          <w:rStyle w:val="PageNumber"/>
          <w:rFonts w:cstheme="minorHAnsi"/>
          <w:lang w:val="en-GB"/>
        </w:rPr>
        <w:t>This process also applies to parents / community members who are also school staff.  As professionals who work with children</w:t>
      </w:r>
      <w:r w:rsidR="00BB65E5">
        <w:rPr>
          <w:rStyle w:val="PageNumber"/>
          <w:rFonts w:cstheme="minorHAnsi"/>
          <w:lang w:val="en-GB"/>
        </w:rPr>
        <w:t>,</w:t>
      </w:r>
      <w:r w:rsidRPr="003E2873">
        <w:rPr>
          <w:rStyle w:val="PageNumber"/>
          <w:rFonts w:cstheme="minorHAnsi"/>
          <w:lang w:val="en-GB"/>
        </w:rPr>
        <w:t xml:space="preserve"> they cannot be anonymous when making the referral but can ask for the situation to be </w:t>
      </w:r>
      <w:r w:rsidRPr="003E2873">
        <w:rPr>
          <w:rStyle w:val="PageNumber"/>
          <w:rFonts w:cstheme="minorHAnsi"/>
          <w:lang w:val="en-GB"/>
        </w:rPr>
        <w:lastRenderedPageBreak/>
        <w:t>managed sensitively and, if necessary, for their identity to be withheld from the family if it will cause difficulties in their private life</w:t>
      </w:r>
      <w:r w:rsidRPr="00FF45FF">
        <w:rPr>
          <w:rFonts w:eastAsia="Calibri"/>
          <w:color w:val="000000"/>
          <w:lang w:eastAsia="en-GB"/>
        </w:rPr>
        <w:t xml:space="preserve">. </w:t>
      </w:r>
    </w:p>
    <w:p w14:paraId="43FD5665" w14:textId="77777777" w:rsidR="003A7168" w:rsidRPr="00080704" w:rsidRDefault="003A7168" w:rsidP="004C4E6D">
      <w:pPr>
        <w:pStyle w:val="NoSpacing"/>
        <w:tabs>
          <w:tab w:val="decimal" w:pos="567"/>
        </w:tabs>
        <w:rPr>
          <w:b/>
        </w:rPr>
      </w:pPr>
    </w:p>
    <w:p w14:paraId="62A478EB" w14:textId="77777777" w:rsidR="004215FA" w:rsidRPr="00080704" w:rsidRDefault="004215FA" w:rsidP="004C4E6D">
      <w:pPr>
        <w:pStyle w:val="NoSpacing"/>
        <w:tabs>
          <w:tab w:val="decimal" w:pos="567"/>
        </w:tabs>
        <w:rPr>
          <w:b/>
        </w:rPr>
      </w:pPr>
    </w:p>
    <w:p w14:paraId="04DD47A5" w14:textId="3DC3B2CD" w:rsidR="0031702C" w:rsidRPr="00080704" w:rsidRDefault="0031702C" w:rsidP="003E2873">
      <w:pPr>
        <w:pStyle w:val="SectionNumber"/>
        <w:tabs>
          <w:tab w:val="decimal" w:pos="567"/>
        </w:tabs>
        <w:ind w:left="567" w:hanging="567"/>
        <w:rPr>
          <w:bCs/>
        </w:rPr>
      </w:pPr>
      <w:bookmarkStart w:id="36" w:name="_Toc53496871"/>
      <w:bookmarkStart w:id="37" w:name="_Toc168988867"/>
      <w:r w:rsidRPr="00080704">
        <w:t xml:space="preserve">Recording </w:t>
      </w:r>
      <w:r w:rsidR="007B688B">
        <w:t xml:space="preserve">and Storing </w:t>
      </w:r>
      <w:r w:rsidRPr="00080704">
        <w:t>Information</w:t>
      </w:r>
      <w:bookmarkEnd w:id="36"/>
      <w:r w:rsidR="004128AF">
        <w:t xml:space="preserve"> </w:t>
      </w:r>
      <w:r w:rsidR="00857002">
        <w:t xml:space="preserve">(including the use of </w:t>
      </w:r>
      <w:proofErr w:type="spellStart"/>
      <w:r w:rsidR="004128AF">
        <w:t>MyConcern</w:t>
      </w:r>
      <w:proofErr w:type="spellEnd"/>
      <w:r w:rsidR="00857002">
        <w:t>)</w:t>
      </w:r>
      <w:bookmarkEnd w:id="37"/>
    </w:p>
    <w:p w14:paraId="319394E1" w14:textId="77777777" w:rsidR="004215FA" w:rsidRPr="00080704" w:rsidRDefault="004215FA" w:rsidP="004C4E6D">
      <w:pPr>
        <w:pStyle w:val="NoSpacing"/>
        <w:tabs>
          <w:tab w:val="decimal" w:pos="567"/>
        </w:tabs>
        <w:rPr>
          <w:bCs/>
        </w:rPr>
      </w:pPr>
    </w:p>
    <w:p w14:paraId="3812399E" w14:textId="28414A38" w:rsidR="0031702C" w:rsidRPr="003E2873" w:rsidRDefault="00387286" w:rsidP="003E2873">
      <w:pPr>
        <w:pStyle w:val="NoSpacing"/>
        <w:numPr>
          <w:ilvl w:val="1"/>
          <w:numId w:val="2"/>
        </w:numPr>
        <w:tabs>
          <w:tab w:val="left" w:pos="567"/>
        </w:tabs>
        <w:rPr>
          <w:bCs/>
        </w:rPr>
      </w:pPr>
      <w:r w:rsidRPr="003E2873">
        <w:t>When experiencing a disclosure</w:t>
      </w:r>
      <w:r w:rsidR="008E0DE5" w:rsidRPr="003E2873">
        <w:t xml:space="preserve"> from a pupil</w:t>
      </w:r>
      <w:r w:rsidRPr="003E2873">
        <w:t>, s</w:t>
      </w:r>
      <w:r w:rsidR="0031702C" w:rsidRPr="003E2873">
        <w:t>taff will:</w:t>
      </w:r>
    </w:p>
    <w:p w14:paraId="1EB7A65D" w14:textId="77777777" w:rsidR="004215FA" w:rsidRPr="00080704" w:rsidRDefault="004215FA" w:rsidP="004C4E6D">
      <w:pPr>
        <w:pStyle w:val="NoSpacing"/>
        <w:tabs>
          <w:tab w:val="decimal" w:pos="567"/>
        </w:tabs>
        <w:rPr>
          <w:bCs/>
        </w:rPr>
      </w:pPr>
    </w:p>
    <w:p w14:paraId="2E39307A" w14:textId="34918E07" w:rsidR="0031702C" w:rsidRPr="003E2873" w:rsidRDefault="0031702C" w:rsidP="003E2873">
      <w:pPr>
        <w:pStyle w:val="NoSpacing"/>
        <w:numPr>
          <w:ilvl w:val="0"/>
          <w:numId w:val="133"/>
        </w:numPr>
        <w:tabs>
          <w:tab w:val="decimal" w:pos="567"/>
        </w:tabs>
        <w:ind w:left="993" w:hanging="426"/>
        <w:rPr>
          <w:szCs w:val="21"/>
        </w:rPr>
      </w:pPr>
      <w:r w:rsidRPr="003E2873">
        <w:rPr>
          <w:szCs w:val="21"/>
        </w:rPr>
        <w:t>Make brief notes at the time or immediately afterwards</w:t>
      </w:r>
      <w:r w:rsidR="00CC3600">
        <w:rPr>
          <w:szCs w:val="21"/>
        </w:rPr>
        <w:t>, including in relation to any bruises/injuries</w:t>
      </w:r>
      <w:r w:rsidRPr="003E2873">
        <w:rPr>
          <w:szCs w:val="21"/>
        </w:rPr>
        <w:t>. Record the date, time, place and context of the disclosure or concern, recording facts and not making assumption</w:t>
      </w:r>
      <w:r w:rsidR="00263BFD" w:rsidRPr="003E2873">
        <w:rPr>
          <w:szCs w:val="21"/>
        </w:rPr>
        <w:t>s</w:t>
      </w:r>
      <w:r w:rsidRPr="003E2873">
        <w:rPr>
          <w:szCs w:val="21"/>
        </w:rPr>
        <w:t xml:space="preserve"> and offering their own interpretation. Notes must be signed and </w:t>
      </w:r>
      <w:proofErr w:type="gramStart"/>
      <w:r w:rsidRPr="003E2873">
        <w:rPr>
          <w:szCs w:val="21"/>
        </w:rPr>
        <w:t>dated;</w:t>
      </w:r>
      <w:proofErr w:type="gramEnd"/>
    </w:p>
    <w:p w14:paraId="6391F0EF" w14:textId="78DF128A" w:rsidR="0031702C" w:rsidRPr="003E2873" w:rsidRDefault="0031702C" w:rsidP="003E2873">
      <w:pPr>
        <w:pStyle w:val="NoSpacing"/>
        <w:numPr>
          <w:ilvl w:val="0"/>
          <w:numId w:val="133"/>
        </w:numPr>
        <w:tabs>
          <w:tab w:val="decimal" w:pos="567"/>
        </w:tabs>
        <w:ind w:left="993" w:hanging="426"/>
        <w:rPr>
          <w:szCs w:val="21"/>
        </w:rPr>
      </w:pPr>
      <w:r w:rsidRPr="003E2873">
        <w:rPr>
          <w:szCs w:val="21"/>
        </w:rPr>
        <w:t xml:space="preserve">Note the non-verbal behaviour and the key words in the language used by the </w:t>
      </w:r>
      <w:r w:rsidR="00DB2369" w:rsidRPr="003E2873">
        <w:rPr>
          <w:szCs w:val="21"/>
        </w:rPr>
        <w:t>pupil</w:t>
      </w:r>
      <w:r w:rsidR="001A5FB3" w:rsidRPr="003E2873">
        <w:rPr>
          <w:szCs w:val="21"/>
        </w:rPr>
        <w:t xml:space="preserve"> (do not </w:t>
      </w:r>
      <w:r w:rsidRPr="003E2873">
        <w:rPr>
          <w:szCs w:val="21"/>
        </w:rPr>
        <w:t>tra</w:t>
      </w:r>
      <w:r w:rsidR="004649DF" w:rsidRPr="003E2873">
        <w:rPr>
          <w:szCs w:val="21"/>
        </w:rPr>
        <w:t>nslate into “proper terms”</w:t>
      </w:r>
      <w:proofErr w:type="gramStart"/>
      <w:r w:rsidR="004649DF" w:rsidRPr="003E2873">
        <w:rPr>
          <w:szCs w:val="21"/>
        </w:rPr>
        <w:t>);</w:t>
      </w:r>
      <w:proofErr w:type="gramEnd"/>
    </w:p>
    <w:p w14:paraId="3B6394D7" w14:textId="77777777" w:rsidR="008E5CAA" w:rsidRDefault="0031702C" w:rsidP="00961CEA">
      <w:pPr>
        <w:pStyle w:val="NoSpacing"/>
        <w:numPr>
          <w:ilvl w:val="0"/>
          <w:numId w:val="133"/>
        </w:numPr>
        <w:tabs>
          <w:tab w:val="decimal" w:pos="567"/>
        </w:tabs>
        <w:ind w:left="993" w:hanging="426"/>
        <w:rPr>
          <w:szCs w:val="21"/>
        </w:rPr>
      </w:pPr>
      <w:r w:rsidRPr="003E2873">
        <w:rPr>
          <w:szCs w:val="21"/>
        </w:rPr>
        <w:t>Keep these original</w:t>
      </w:r>
      <w:r w:rsidR="00A00B8F" w:rsidRPr="003E2873">
        <w:rPr>
          <w:szCs w:val="21"/>
        </w:rPr>
        <w:t xml:space="preserve"> notes and pass them to the DSL</w:t>
      </w:r>
      <w:r w:rsidR="008E5CAA">
        <w:rPr>
          <w:szCs w:val="21"/>
        </w:rPr>
        <w:t>.</w:t>
      </w:r>
    </w:p>
    <w:p w14:paraId="6222BBA2" w14:textId="5BE27759" w:rsidR="008E5CAA" w:rsidRDefault="00C81631" w:rsidP="00961CEA">
      <w:pPr>
        <w:pStyle w:val="NoSpacing"/>
        <w:numPr>
          <w:ilvl w:val="0"/>
          <w:numId w:val="133"/>
        </w:numPr>
        <w:tabs>
          <w:tab w:val="decimal" w:pos="567"/>
        </w:tabs>
        <w:ind w:left="993" w:hanging="426"/>
        <w:rPr>
          <w:szCs w:val="21"/>
        </w:rPr>
      </w:pPr>
      <w:r w:rsidRPr="008E5CAA">
        <w:rPr>
          <w:szCs w:val="21"/>
        </w:rPr>
        <w:t xml:space="preserve">Ensure that the concern is appropriately logged onto My Concern at the earliest </w:t>
      </w:r>
      <w:proofErr w:type="gramStart"/>
      <w:r w:rsidRPr="008E5CAA">
        <w:rPr>
          <w:szCs w:val="21"/>
        </w:rPr>
        <w:t>opportunity</w:t>
      </w:r>
      <w:r w:rsidR="00766CC8">
        <w:rPr>
          <w:szCs w:val="21"/>
        </w:rPr>
        <w:t>;</w:t>
      </w:r>
      <w:proofErr w:type="gramEnd"/>
    </w:p>
    <w:p w14:paraId="41DA446F" w14:textId="1A096DCC" w:rsidR="00C81631" w:rsidRPr="008E5CAA" w:rsidRDefault="008E5CAA" w:rsidP="00961CEA">
      <w:pPr>
        <w:pStyle w:val="NoSpacing"/>
        <w:numPr>
          <w:ilvl w:val="0"/>
          <w:numId w:val="133"/>
        </w:numPr>
        <w:tabs>
          <w:tab w:val="decimal" w:pos="567"/>
        </w:tabs>
        <w:ind w:left="993" w:hanging="426"/>
        <w:rPr>
          <w:szCs w:val="21"/>
        </w:rPr>
      </w:pPr>
      <w:r>
        <w:rPr>
          <w:szCs w:val="21"/>
        </w:rPr>
        <w:t xml:space="preserve">When recording a new concern in My Concern, staff will follow the guidance provided at appendix </w:t>
      </w:r>
      <w:r w:rsidR="00E953FD">
        <w:rPr>
          <w:szCs w:val="21"/>
        </w:rPr>
        <w:t>D</w:t>
      </w:r>
      <w:r>
        <w:rPr>
          <w:szCs w:val="21"/>
        </w:rPr>
        <w:t xml:space="preserve"> (</w:t>
      </w:r>
      <w:r w:rsidRPr="00961CEA">
        <w:rPr>
          <w:i/>
          <w:szCs w:val="21"/>
        </w:rPr>
        <w:t>‘How to report a safeguarding concern using My Concern’</w:t>
      </w:r>
      <w:r>
        <w:rPr>
          <w:szCs w:val="21"/>
        </w:rPr>
        <w:t xml:space="preserve">). </w:t>
      </w:r>
    </w:p>
    <w:p w14:paraId="337F9B57" w14:textId="77777777" w:rsidR="004215FA" w:rsidRPr="00080704" w:rsidRDefault="004215FA" w:rsidP="004C4E6D">
      <w:pPr>
        <w:pStyle w:val="NoSpacing"/>
        <w:tabs>
          <w:tab w:val="decimal" w:pos="567"/>
        </w:tabs>
        <w:rPr>
          <w:b/>
        </w:rPr>
      </w:pPr>
    </w:p>
    <w:p w14:paraId="752E4E59" w14:textId="76C5E420" w:rsidR="009C4E71" w:rsidRDefault="001D7870" w:rsidP="009C4E71">
      <w:pPr>
        <w:pStyle w:val="NoSpacing"/>
        <w:numPr>
          <w:ilvl w:val="1"/>
          <w:numId w:val="2"/>
        </w:numPr>
        <w:tabs>
          <w:tab w:val="left" w:pos="567"/>
        </w:tabs>
      </w:pPr>
      <w:r w:rsidRPr="003E2873">
        <w:t>All schools in Coastal Learning Partnership use My Concern to maintain an o</w:t>
      </w:r>
      <w:r w:rsidR="004215FA" w:rsidRPr="003E2873">
        <w:t xml:space="preserve">nline </w:t>
      </w:r>
      <w:r w:rsidRPr="003E2873">
        <w:t>safeguarding file for all pupils where concerns have been rai</w:t>
      </w:r>
      <w:r w:rsidR="004215FA" w:rsidRPr="003E2873">
        <w:t>sed</w:t>
      </w:r>
      <w:r w:rsidR="009C4E71">
        <w:t xml:space="preserve">.  Schools will adhere to CLP’s guidance regarding how My Concern should be used.  This can be found on the </w:t>
      </w:r>
      <w:r w:rsidR="009C4E71" w:rsidRPr="00961CEA">
        <w:t>intranet</w:t>
      </w:r>
      <w:r w:rsidR="009C4E71">
        <w:t xml:space="preserve"> </w:t>
      </w:r>
      <w:hyperlink r:id="rId46" w:history="1">
        <w:r w:rsidR="00BF051F" w:rsidRPr="00BF051F">
          <w:rPr>
            <w:rStyle w:val="Hyperlink"/>
            <w:rFonts w:asciiTheme="minorHAnsi" w:hAnsiTheme="minorHAnsi"/>
            <w:sz w:val="22"/>
          </w:rPr>
          <w:t>here</w:t>
        </w:r>
      </w:hyperlink>
      <w:r w:rsidR="00BF051F">
        <w:t xml:space="preserve"> </w:t>
      </w:r>
      <w:r w:rsidR="009C4E71">
        <w:t>and is entitled ‘Strengthening safeguarding case management through effective and consistent use of ‘My Concern’.</w:t>
      </w:r>
    </w:p>
    <w:p w14:paraId="057DCFEE" w14:textId="77777777" w:rsidR="009C4E71" w:rsidRDefault="009C4E71" w:rsidP="00961CEA">
      <w:pPr>
        <w:pStyle w:val="NoSpacing"/>
        <w:tabs>
          <w:tab w:val="left" w:pos="567"/>
        </w:tabs>
        <w:ind w:left="570"/>
      </w:pPr>
    </w:p>
    <w:p w14:paraId="30428E6F" w14:textId="0CC9AA8F" w:rsidR="004E3060" w:rsidRDefault="00C835E8" w:rsidP="003E2873">
      <w:pPr>
        <w:pStyle w:val="NoSpacing"/>
        <w:numPr>
          <w:ilvl w:val="1"/>
          <w:numId w:val="2"/>
        </w:numPr>
        <w:tabs>
          <w:tab w:val="left" w:pos="567"/>
        </w:tabs>
      </w:pPr>
      <w:r w:rsidRPr="003E2873">
        <w:t xml:space="preserve">All child protection documents will be retained on </w:t>
      </w:r>
      <w:proofErr w:type="spellStart"/>
      <w:r w:rsidRPr="003E2873">
        <w:t>MyConcern</w:t>
      </w:r>
      <w:proofErr w:type="spellEnd"/>
      <w:r w:rsidR="002A2A4F" w:rsidRPr="003E2873">
        <w:t xml:space="preserve"> which </w:t>
      </w:r>
      <w:r w:rsidRPr="003E2873">
        <w:t xml:space="preserve">securely stores the child protection records and is only accessible to the DSL and deputy DSLs plus others </w:t>
      </w:r>
      <w:proofErr w:type="spellStart"/>
      <w:proofErr w:type="gramStart"/>
      <w:r w:rsidRPr="003E2873">
        <w:t>where</w:t>
      </w:r>
      <w:proofErr w:type="spellEnd"/>
      <w:proofErr w:type="gramEnd"/>
      <w:r w:rsidRPr="003E2873">
        <w:t xml:space="preserve"> deemed necessary.</w:t>
      </w:r>
    </w:p>
    <w:p w14:paraId="246C3594" w14:textId="77777777" w:rsidR="003E2873" w:rsidRPr="003E2873" w:rsidRDefault="003E2873" w:rsidP="003E2873">
      <w:pPr>
        <w:pStyle w:val="NoSpacing"/>
        <w:tabs>
          <w:tab w:val="left" w:pos="567"/>
        </w:tabs>
        <w:ind w:left="570"/>
      </w:pPr>
    </w:p>
    <w:p w14:paraId="3FD4657F" w14:textId="0D5D71C0" w:rsidR="00766CC8" w:rsidRDefault="004E3060" w:rsidP="009C4E71">
      <w:pPr>
        <w:pStyle w:val="NoSpacing"/>
        <w:numPr>
          <w:ilvl w:val="1"/>
          <w:numId w:val="2"/>
        </w:numPr>
        <w:tabs>
          <w:tab w:val="left" w:pos="567"/>
        </w:tabs>
      </w:pPr>
      <w:r w:rsidRPr="003E2873">
        <w:t xml:space="preserve">Concerns recorded in </w:t>
      </w:r>
      <w:proofErr w:type="spellStart"/>
      <w:r w:rsidRPr="003E2873">
        <w:t>MyConcern</w:t>
      </w:r>
      <w:proofErr w:type="spellEnd"/>
      <w:r w:rsidRPr="003E2873">
        <w:t xml:space="preserve"> will include: a clear and comprehensive summary of the concern; details of how the concern was followed up and resolved; a note of any action taken, decisions reached and the outcome.</w:t>
      </w:r>
    </w:p>
    <w:p w14:paraId="3FD1D84A" w14:textId="77777777" w:rsidR="003E2873" w:rsidRDefault="003E2873" w:rsidP="003E2873">
      <w:pPr>
        <w:pStyle w:val="ListParagraph"/>
      </w:pPr>
    </w:p>
    <w:p w14:paraId="5D750C4B" w14:textId="7ECE5845" w:rsidR="00C835E8" w:rsidRDefault="00C835E8" w:rsidP="003E2873">
      <w:pPr>
        <w:pStyle w:val="NoSpacing"/>
        <w:numPr>
          <w:ilvl w:val="1"/>
          <w:numId w:val="2"/>
        </w:numPr>
        <w:tabs>
          <w:tab w:val="left" w:pos="567"/>
        </w:tabs>
      </w:pPr>
      <w:r w:rsidRPr="003E2873">
        <w:t>On transfer, these rec</w:t>
      </w:r>
      <w:r w:rsidR="00606798">
        <w:t xml:space="preserve">ords will be transferred via </w:t>
      </w:r>
      <w:proofErr w:type="spellStart"/>
      <w:r w:rsidR="00606798">
        <w:t>MyConcern</w:t>
      </w:r>
      <w:proofErr w:type="spellEnd"/>
      <w:r w:rsidR="00606798">
        <w:t xml:space="preserve"> or printed from </w:t>
      </w:r>
      <w:proofErr w:type="spellStart"/>
      <w:r w:rsidR="00606798">
        <w:t>MyC</w:t>
      </w:r>
      <w:r w:rsidRPr="003E2873">
        <w:t>oncern</w:t>
      </w:r>
      <w:proofErr w:type="spellEnd"/>
      <w:r w:rsidRPr="003E2873">
        <w:t xml:space="preserve"> and hand delivered to the receiving setting who will be required to sign for them.</w:t>
      </w:r>
      <w:r w:rsidR="00AD5BFF">
        <w:t xml:space="preserve">  Where records are transferred out of area and cannot be hand delivered, they will be sent by recorded delivery. </w:t>
      </w:r>
    </w:p>
    <w:p w14:paraId="6282BC42" w14:textId="77777777" w:rsidR="003E2873" w:rsidRPr="003E2873" w:rsidRDefault="003E2873" w:rsidP="003E2873">
      <w:pPr>
        <w:pStyle w:val="NoSpacing"/>
        <w:tabs>
          <w:tab w:val="left" w:pos="567"/>
        </w:tabs>
      </w:pPr>
    </w:p>
    <w:p w14:paraId="16E23938" w14:textId="72078238" w:rsidR="00B11C93" w:rsidRPr="003E2873" w:rsidRDefault="00B11C93" w:rsidP="003E2873">
      <w:pPr>
        <w:pStyle w:val="NoSpacing"/>
        <w:numPr>
          <w:ilvl w:val="1"/>
          <w:numId w:val="2"/>
        </w:numPr>
        <w:tabs>
          <w:tab w:val="left" w:pos="567"/>
        </w:tabs>
      </w:pPr>
      <w:r w:rsidRPr="003E2873">
        <w:t xml:space="preserve">Staff are reminded that they should also keep records related to any ‘compensatory care’ that they might be offering a child.  This refers to those </w:t>
      </w:r>
      <w:r w:rsidR="00E27E8D" w:rsidRPr="003E2873">
        <w:t>occasions</w:t>
      </w:r>
      <w:r w:rsidRPr="003E2873">
        <w:t xml:space="preserve"> when a school makes provision for some aspect lacking in the child’s parenting for example, proving breakfast or additional food or spare clothes.  Such things should be recorded </w:t>
      </w:r>
      <w:proofErr w:type="gramStart"/>
      <w:r w:rsidRPr="003E2873">
        <w:t>so as to</w:t>
      </w:r>
      <w:proofErr w:type="gramEnd"/>
      <w:r w:rsidRPr="003E2873">
        <w:t xml:space="preserve"> not risk ‘masking’ any </w:t>
      </w:r>
      <w:r w:rsidR="00C41890" w:rsidRPr="003E2873">
        <w:t>safeguarding</w:t>
      </w:r>
      <w:r w:rsidRPr="003E2873">
        <w:t xml:space="preserve"> concerns related to the family.  </w:t>
      </w:r>
    </w:p>
    <w:p w14:paraId="7C3DDE0F" w14:textId="2E01874D" w:rsidR="00E82322" w:rsidRPr="00FF45FF" w:rsidRDefault="00E82322" w:rsidP="004C4E6D">
      <w:pPr>
        <w:pStyle w:val="NoSpacing"/>
        <w:tabs>
          <w:tab w:val="decimal" w:pos="567"/>
        </w:tabs>
        <w:rPr>
          <w:rStyle w:val="PageNumber"/>
          <w:rFonts w:eastAsia="Calibri" w:cstheme="minorHAnsi"/>
          <w:color w:val="000000"/>
          <w:lang w:val="en-GB" w:eastAsia="en-GB"/>
        </w:rPr>
      </w:pPr>
      <w:bookmarkStart w:id="38" w:name="_Toc77775281"/>
      <w:bookmarkStart w:id="39" w:name="_Toc77775332"/>
      <w:bookmarkStart w:id="40" w:name="_Toc77775487"/>
      <w:bookmarkEnd w:id="38"/>
      <w:bookmarkEnd w:id="39"/>
      <w:bookmarkEnd w:id="40"/>
    </w:p>
    <w:p w14:paraId="30F5C523" w14:textId="4E77CA09" w:rsidR="00723199" w:rsidRPr="00BC46BD" w:rsidRDefault="00723199" w:rsidP="003E2873">
      <w:pPr>
        <w:pStyle w:val="SectionNumber"/>
        <w:tabs>
          <w:tab w:val="decimal" w:pos="567"/>
        </w:tabs>
        <w:ind w:left="567" w:hanging="567"/>
      </w:pPr>
      <w:bookmarkStart w:id="41" w:name="_Toc77775286"/>
      <w:bookmarkStart w:id="42" w:name="_Toc77775337"/>
      <w:bookmarkStart w:id="43" w:name="_Toc77775492"/>
      <w:bookmarkStart w:id="44" w:name="_Toc77775287"/>
      <w:bookmarkStart w:id="45" w:name="_Toc77775338"/>
      <w:bookmarkStart w:id="46" w:name="_Toc77775493"/>
      <w:bookmarkStart w:id="47" w:name="_Toc77775288"/>
      <w:bookmarkStart w:id="48" w:name="_Toc77775339"/>
      <w:bookmarkStart w:id="49" w:name="_Toc77775494"/>
      <w:bookmarkStart w:id="50" w:name="_Toc168988868"/>
      <w:bookmarkStart w:id="51" w:name="_Toc53496877"/>
      <w:bookmarkEnd w:id="41"/>
      <w:bookmarkEnd w:id="42"/>
      <w:bookmarkEnd w:id="43"/>
      <w:bookmarkEnd w:id="44"/>
      <w:bookmarkEnd w:id="45"/>
      <w:bookmarkEnd w:id="46"/>
      <w:bookmarkEnd w:id="47"/>
      <w:bookmarkEnd w:id="48"/>
      <w:bookmarkEnd w:id="49"/>
      <w:r w:rsidRPr="00BC46BD">
        <w:t>Child Protection Conferences and Core Group Meetings</w:t>
      </w:r>
      <w:bookmarkEnd w:id="50"/>
    </w:p>
    <w:p w14:paraId="5F988C68" w14:textId="77777777" w:rsidR="00723199" w:rsidRPr="00FF45FF" w:rsidRDefault="00723199" w:rsidP="004C4E6D">
      <w:pPr>
        <w:pStyle w:val="NoSpacing"/>
        <w:tabs>
          <w:tab w:val="decimal" w:pos="567"/>
        </w:tabs>
        <w:rPr>
          <w:b/>
        </w:rPr>
      </w:pPr>
    </w:p>
    <w:p w14:paraId="7A4F5090" w14:textId="0C7CC1E4" w:rsidR="00723199" w:rsidRDefault="00723199" w:rsidP="00752E71">
      <w:pPr>
        <w:pStyle w:val="NoSpacing"/>
        <w:numPr>
          <w:ilvl w:val="1"/>
          <w:numId w:val="2"/>
        </w:numPr>
        <w:tabs>
          <w:tab w:val="left" w:pos="567"/>
        </w:tabs>
      </w:pPr>
      <w:r w:rsidRPr="005F3E10">
        <w:t>Schools</w:t>
      </w:r>
      <w:r w:rsidRPr="00752E71">
        <w:t xml:space="preserve"> </w:t>
      </w:r>
      <w:r w:rsidRPr="005F3E10">
        <w:t xml:space="preserve">will determine appropriate procedures for attending and contributing to child protection conferences and ‘core group’ meetings. </w:t>
      </w:r>
    </w:p>
    <w:p w14:paraId="2926F157" w14:textId="77777777" w:rsidR="00752E71" w:rsidRDefault="00752E71" w:rsidP="00752E71">
      <w:pPr>
        <w:pStyle w:val="NoSpacing"/>
        <w:tabs>
          <w:tab w:val="left" w:pos="567"/>
        </w:tabs>
      </w:pPr>
    </w:p>
    <w:p w14:paraId="4FD29BE6" w14:textId="185084CE" w:rsidR="00723199" w:rsidRDefault="00723199" w:rsidP="00752E71">
      <w:pPr>
        <w:pStyle w:val="NoSpacing"/>
        <w:numPr>
          <w:ilvl w:val="1"/>
          <w:numId w:val="2"/>
        </w:numPr>
        <w:tabs>
          <w:tab w:val="left" w:pos="567"/>
        </w:tabs>
      </w:pPr>
      <w:r w:rsidRPr="00752E71">
        <w:t xml:space="preserve">A member of staff may be required to attend a child protection </w:t>
      </w:r>
      <w:proofErr w:type="gramStart"/>
      <w:r w:rsidRPr="00752E71">
        <w:t>conference</w:t>
      </w:r>
      <w:proofErr w:type="gramEnd"/>
      <w:r w:rsidRPr="00752E71">
        <w:t xml:space="preserve"> and this will usually be the DSL or a Deputy DSL. The DSL will prepare a report to present to the case conference at the start of the meeting. The Chair will gather all information and assess the risks.  Attendance may be similarly required at other meetings including Child in Need (CIN), Team Around the Child (TAC) and Team Around the Family (TAF).</w:t>
      </w:r>
    </w:p>
    <w:p w14:paraId="27B6B145" w14:textId="5EB5B47C" w:rsidR="00752E71" w:rsidRPr="005F3E10" w:rsidRDefault="00752E71" w:rsidP="00752E71">
      <w:pPr>
        <w:pStyle w:val="NoSpacing"/>
        <w:tabs>
          <w:tab w:val="left" w:pos="567"/>
        </w:tabs>
      </w:pPr>
    </w:p>
    <w:p w14:paraId="5DB39C7F" w14:textId="77777777" w:rsidR="00723199" w:rsidRPr="005F3E10" w:rsidRDefault="00723199" w:rsidP="00752E71">
      <w:pPr>
        <w:pStyle w:val="NoSpacing"/>
        <w:numPr>
          <w:ilvl w:val="1"/>
          <w:numId w:val="2"/>
        </w:numPr>
        <w:tabs>
          <w:tab w:val="left" w:pos="567"/>
        </w:tabs>
      </w:pPr>
      <w:r w:rsidRPr="00752E71">
        <w:t>If a child’s name is placed on a child protection plan, a core group will be agreed in accordance with the local authority procedures. All core group members will meet regularly (at least monthly), to monitor and progress the child protection plan and core assessment. Schools will give priority to attendance at these meetings.</w:t>
      </w:r>
    </w:p>
    <w:bookmarkEnd w:id="51"/>
    <w:p w14:paraId="39B25776" w14:textId="0D6DF045" w:rsidR="001D2F8D" w:rsidRDefault="001D2F8D" w:rsidP="004C4E6D">
      <w:pPr>
        <w:pStyle w:val="NoSpacing"/>
        <w:tabs>
          <w:tab w:val="decimal" w:pos="567"/>
        </w:tabs>
      </w:pPr>
    </w:p>
    <w:p w14:paraId="0D768562" w14:textId="7D76574C" w:rsidR="001D2F8D" w:rsidRPr="00B96407" w:rsidRDefault="001D2F8D" w:rsidP="00752E71">
      <w:pPr>
        <w:pStyle w:val="SectionNumber"/>
        <w:tabs>
          <w:tab w:val="decimal" w:pos="567"/>
        </w:tabs>
        <w:ind w:left="567" w:hanging="567"/>
      </w:pPr>
      <w:bookmarkStart w:id="52" w:name="_Toc168988869"/>
      <w:r>
        <w:lastRenderedPageBreak/>
        <w:t>Online and IT safety</w:t>
      </w:r>
      <w:bookmarkEnd w:id="52"/>
      <w:r w:rsidRPr="00B96407">
        <w:t xml:space="preserve"> </w:t>
      </w:r>
    </w:p>
    <w:p w14:paraId="16E7BD5F" w14:textId="77777777" w:rsidR="001D2F8D" w:rsidRPr="00FF45FF" w:rsidRDefault="001D2F8D" w:rsidP="004C4E6D">
      <w:pPr>
        <w:pStyle w:val="NoSpacing"/>
        <w:tabs>
          <w:tab w:val="decimal" w:pos="567"/>
        </w:tabs>
        <w:rPr>
          <w:b/>
        </w:rPr>
      </w:pPr>
    </w:p>
    <w:p w14:paraId="266E2DAA" w14:textId="78BCD365" w:rsidR="000D4CAF" w:rsidRDefault="001D2F8D" w:rsidP="000F46B5">
      <w:pPr>
        <w:pStyle w:val="NoSpacing"/>
        <w:numPr>
          <w:ilvl w:val="1"/>
          <w:numId w:val="2"/>
        </w:numPr>
        <w:tabs>
          <w:tab w:val="left" w:pos="567"/>
        </w:tabs>
      </w:pPr>
      <w:r w:rsidRPr="00B96407">
        <w:t>The CLP</w:t>
      </w:r>
      <w:r w:rsidRPr="00752E71">
        <w:t xml:space="preserve"> </w:t>
      </w:r>
      <w:r w:rsidRPr="00EC6D2D">
        <w:t xml:space="preserve">IT and Communications Systems Policy </w:t>
      </w:r>
      <w:proofErr w:type="gramStart"/>
      <w:r w:rsidR="000D4CAF" w:rsidRPr="00EC6D2D">
        <w:t>sets</w:t>
      </w:r>
      <w:proofErr w:type="gramEnd"/>
      <w:r w:rsidR="000D4CAF" w:rsidRPr="00EC6D2D">
        <w:t xml:space="preserve"> out </w:t>
      </w:r>
      <w:r w:rsidR="000D4CAF">
        <w:t xml:space="preserve">in detail </w:t>
      </w:r>
      <w:r w:rsidR="000D4CAF" w:rsidRPr="00EC6D2D">
        <w:t>how pupils are kept safe online</w:t>
      </w:r>
      <w:r w:rsidR="000D4CAF">
        <w:t>.  That policy sets out CLP’s arrangements for appropriate filtering and monitoring of IT systems</w:t>
      </w:r>
      <w:r w:rsidR="006050DB">
        <w:t xml:space="preserve">, including how CLP schools meet the requirements of the DfE’s </w:t>
      </w:r>
      <w:r w:rsidR="006050DB" w:rsidRPr="006050DB">
        <w:t xml:space="preserve">digital and technology standards </w:t>
      </w:r>
      <w:r w:rsidR="006050DB">
        <w:t xml:space="preserve">published online </w:t>
      </w:r>
      <w:hyperlink r:id="rId47" w:history="1">
        <w:r w:rsidR="006050DB" w:rsidRPr="006050DB">
          <w:rPr>
            <w:rStyle w:val="Hyperlink"/>
            <w:rFonts w:asciiTheme="minorHAnsi" w:hAnsiTheme="minorHAnsi"/>
            <w:sz w:val="22"/>
          </w:rPr>
          <w:t>here</w:t>
        </w:r>
      </w:hyperlink>
      <w:r w:rsidR="006050DB">
        <w:t xml:space="preserve">.  </w:t>
      </w:r>
    </w:p>
    <w:p w14:paraId="7F06CA31" w14:textId="77777777" w:rsidR="00400410" w:rsidRDefault="00400410" w:rsidP="0021380A">
      <w:pPr>
        <w:pStyle w:val="NoSpacing"/>
        <w:tabs>
          <w:tab w:val="left" w:pos="567"/>
        </w:tabs>
        <w:ind w:left="570"/>
      </w:pPr>
    </w:p>
    <w:p w14:paraId="5358A4E6" w14:textId="7B93B17D" w:rsidR="001D2F8D" w:rsidRDefault="00B13BB9" w:rsidP="000F46B5">
      <w:pPr>
        <w:pStyle w:val="NoSpacing"/>
        <w:numPr>
          <w:ilvl w:val="1"/>
          <w:numId w:val="2"/>
        </w:numPr>
        <w:tabs>
          <w:tab w:val="left" w:pos="567"/>
        </w:tabs>
      </w:pPr>
      <w:r>
        <w:t>The IT and Communications P</w:t>
      </w:r>
      <w:r w:rsidR="00400410">
        <w:t xml:space="preserve">olicy </w:t>
      </w:r>
      <w:proofErr w:type="gramStart"/>
      <w:r w:rsidR="00400410">
        <w:t>includes</w:t>
      </w:r>
      <w:proofErr w:type="gramEnd"/>
      <w:r w:rsidR="00400410">
        <w:t xml:space="preserve"> all other relevant </w:t>
      </w:r>
      <w:r w:rsidR="001D2F8D" w:rsidRPr="00EC6D2D">
        <w:t xml:space="preserve">IT safeguarding information and procedures including </w:t>
      </w:r>
      <w:r w:rsidR="008E2128">
        <w:t xml:space="preserve">online safety in the curriculum, </w:t>
      </w:r>
      <w:r w:rsidR="001D2F8D" w:rsidRPr="00EC6D2D">
        <w:t>use of social media</w:t>
      </w:r>
      <w:r w:rsidR="008E2128">
        <w:t xml:space="preserve">, use of </w:t>
      </w:r>
      <w:r w:rsidR="001D2F8D" w:rsidRPr="00EC6D2D">
        <w:t>mobile devices</w:t>
      </w:r>
      <w:r w:rsidR="001D2F8D">
        <w:t>, remote learning</w:t>
      </w:r>
      <w:r>
        <w:t xml:space="preserve">, </w:t>
      </w:r>
      <w:r w:rsidR="001D2F8D" w:rsidRPr="00EC6D2D">
        <w:t xml:space="preserve">appropriate use </w:t>
      </w:r>
      <w:r w:rsidR="001D2F8D">
        <w:t>agreements</w:t>
      </w:r>
      <w:r>
        <w:t xml:space="preserve"> and misinformation and disinformation as safeguarding risks. </w:t>
      </w:r>
    </w:p>
    <w:p w14:paraId="0ABAFF06" w14:textId="77777777" w:rsidR="001D2F8D" w:rsidRDefault="001D2F8D" w:rsidP="00752E71">
      <w:pPr>
        <w:pStyle w:val="NoSpacing"/>
        <w:tabs>
          <w:tab w:val="left" w:pos="567"/>
        </w:tabs>
        <w:ind w:left="570"/>
      </w:pPr>
    </w:p>
    <w:p w14:paraId="42D63922" w14:textId="77777777" w:rsidR="001D2F8D" w:rsidRDefault="001D2F8D" w:rsidP="00752E71">
      <w:pPr>
        <w:pStyle w:val="NoSpacing"/>
        <w:numPr>
          <w:ilvl w:val="1"/>
          <w:numId w:val="2"/>
        </w:numPr>
        <w:tabs>
          <w:tab w:val="left" w:pos="567"/>
        </w:tabs>
      </w:pPr>
      <w:r w:rsidRPr="00B96407">
        <w:t xml:space="preserve">Schools will appoint a designated member of staff as </w:t>
      </w:r>
      <w:r>
        <w:t>Online Safety C</w:t>
      </w:r>
      <w:r w:rsidRPr="00B96407">
        <w:t xml:space="preserve">hampion who will work closely with the DSL to ensure that </w:t>
      </w:r>
      <w:r>
        <w:t>online safety</w:t>
      </w:r>
      <w:r w:rsidRPr="00B96407">
        <w:t xml:space="preserve"> arrangements are contributing effectively to </w:t>
      </w:r>
      <w:r>
        <w:t xml:space="preserve">overall </w:t>
      </w:r>
      <w:r w:rsidRPr="00B96407">
        <w:t>safeguarding arrangements in school.</w:t>
      </w:r>
    </w:p>
    <w:p w14:paraId="2F5AB0C8" w14:textId="77777777" w:rsidR="001D2F8D" w:rsidRPr="00B96407" w:rsidRDefault="001D2F8D" w:rsidP="00752E71">
      <w:pPr>
        <w:pStyle w:val="NoSpacing"/>
        <w:tabs>
          <w:tab w:val="left" w:pos="567"/>
        </w:tabs>
      </w:pPr>
    </w:p>
    <w:p w14:paraId="1C70D2AE" w14:textId="34485A0D" w:rsidR="001D2F8D" w:rsidRPr="00337611" w:rsidRDefault="001D2F8D" w:rsidP="00752E71">
      <w:pPr>
        <w:pStyle w:val="NoSpacing"/>
        <w:numPr>
          <w:ilvl w:val="1"/>
          <w:numId w:val="2"/>
        </w:numPr>
        <w:tabs>
          <w:tab w:val="left" w:pos="567"/>
        </w:tabs>
      </w:pPr>
      <w:r w:rsidRPr="00B96407">
        <w:t>In respect of responsibilities under the Prevent Duty, schools will have suitable internet filtering in place to keep children safe from extremist and terrorist materials.</w:t>
      </w:r>
    </w:p>
    <w:p w14:paraId="0B1AD1BC" w14:textId="77777777" w:rsidR="00B96407" w:rsidRPr="00FF45FF" w:rsidRDefault="00B96407" w:rsidP="004C4E6D">
      <w:pPr>
        <w:pStyle w:val="NoSpacing"/>
        <w:tabs>
          <w:tab w:val="decimal" w:pos="567"/>
        </w:tabs>
        <w:rPr>
          <w:b/>
        </w:rPr>
      </w:pPr>
    </w:p>
    <w:p w14:paraId="6DFCE643" w14:textId="1A1AAC25" w:rsidR="004E1E87" w:rsidRPr="00FF45FF" w:rsidRDefault="002C6D23" w:rsidP="00752E71">
      <w:pPr>
        <w:pStyle w:val="SectionNumber"/>
        <w:tabs>
          <w:tab w:val="decimal" w:pos="567"/>
        </w:tabs>
        <w:ind w:left="567" w:hanging="567"/>
      </w:pPr>
      <w:bookmarkStart w:id="53" w:name="_Toc53496879"/>
      <w:bookmarkStart w:id="54" w:name="_Toc168988870"/>
      <w:r w:rsidRPr="00FF45FF">
        <w:t>Photography and Images</w:t>
      </w:r>
      <w:bookmarkEnd w:id="53"/>
      <w:bookmarkEnd w:id="54"/>
    </w:p>
    <w:p w14:paraId="79CC4037" w14:textId="77777777" w:rsidR="00DA6003" w:rsidRPr="00FF45FF" w:rsidRDefault="00DA6003" w:rsidP="004C4E6D">
      <w:pPr>
        <w:pStyle w:val="NoSpacing"/>
        <w:tabs>
          <w:tab w:val="decimal" w:pos="567"/>
        </w:tabs>
      </w:pPr>
    </w:p>
    <w:p w14:paraId="2C9ED649" w14:textId="67268F69" w:rsidR="001D2F8D" w:rsidRPr="00752E71" w:rsidRDefault="001D2F8D" w:rsidP="00752E71">
      <w:pPr>
        <w:pStyle w:val="NoSpacing"/>
        <w:numPr>
          <w:ilvl w:val="1"/>
          <w:numId w:val="2"/>
        </w:numPr>
        <w:tabs>
          <w:tab w:val="left" w:pos="567"/>
        </w:tabs>
      </w:pPr>
      <w:r w:rsidRPr="00752E71">
        <w:t xml:space="preserve">The CLP IT and Communications Systems policy covers the use of cameras and images. </w:t>
      </w:r>
    </w:p>
    <w:p w14:paraId="71744037" w14:textId="77777777" w:rsidR="001D2F8D" w:rsidRPr="00752E71" w:rsidRDefault="001D2F8D" w:rsidP="00752E71">
      <w:pPr>
        <w:pStyle w:val="NoSpacing"/>
        <w:tabs>
          <w:tab w:val="left" w:pos="567"/>
        </w:tabs>
      </w:pPr>
    </w:p>
    <w:p w14:paraId="1A1A87E9" w14:textId="716AA424" w:rsidR="00756DC9" w:rsidRPr="00752E71" w:rsidRDefault="00756DC9" w:rsidP="00752E71">
      <w:pPr>
        <w:pStyle w:val="NoSpacing"/>
        <w:numPr>
          <w:ilvl w:val="1"/>
          <w:numId w:val="2"/>
        </w:numPr>
        <w:tabs>
          <w:tab w:val="left" w:pos="567"/>
        </w:tabs>
      </w:pPr>
      <w:proofErr w:type="gramStart"/>
      <w:r w:rsidRPr="00752E71">
        <w:t>The vast majority of</w:t>
      </w:r>
      <w:proofErr w:type="gramEnd"/>
      <w:r w:rsidRPr="00752E71">
        <w:t xml:space="preserve"> people who take or view photographs or videos of children do so for entirely innocent, understandable and acceptable reasons.  Sadly, some people abuse children through taking or using images, so it is essential that some safeguards are in place.  To protect children, </w:t>
      </w:r>
      <w:r w:rsidR="00704118">
        <w:t xml:space="preserve">and in keeping with safer working practices, </w:t>
      </w:r>
      <w:r w:rsidR="004745DC" w:rsidRPr="00752E71">
        <w:t>CLP</w:t>
      </w:r>
      <w:r w:rsidRPr="00752E71">
        <w:t xml:space="preserve"> schools will:</w:t>
      </w:r>
    </w:p>
    <w:p w14:paraId="62326F17" w14:textId="77777777" w:rsidR="00DA6003" w:rsidRPr="00752E71" w:rsidRDefault="00DA6003" w:rsidP="004C4E6D">
      <w:pPr>
        <w:pStyle w:val="NoSpacing"/>
        <w:tabs>
          <w:tab w:val="decimal" w:pos="567"/>
        </w:tabs>
      </w:pPr>
    </w:p>
    <w:p w14:paraId="06DCBAF5" w14:textId="77777777" w:rsidR="00756DC9" w:rsidRPr="00752E71" w:rsidRDefault="00756DC9" w:rsidP="00752E71">
      <w:pPr>
        <w:pStyle w:val="NoSpacing"/>
        <w:numPr>
          <w:ilvl w:val="0"/>
          <w:numId w:val="133"/>
        </w:numPr>
        <w:tabs>
          <w:tab w:val="decimal" w:pos="567"/>
        </w:tabs>
        <w:ind w:left="993" w:hanging="426"/>
        <w:rPr>
          <w:szCs w:val="21"/>
        </w:rPr>
      </w:pPr>
      <w:r w:rsidRPr="00752E71">
        <w:rPr>
          <w:szCs w:val="21"/>
        </w:rPr>
        <w:t xml:space="preserve">Seek consent for photographs to be taken or published (for example for schools’ newsletters or websites) </w:t>
      </w:r>
    </w:p>
    <w:p w14:paraId="5CFCFD27" w14:textId="77777777" w:rsidR="00756DC9" w:rsidRPr="00752E71" w:rsidRDefault="00756DC9" w:rsidP="00752E71">
      <w:pPr>
        <w:pStyle w:val="NoSpacing"/>
        <w:numPr>
          <w:ilvl w:val="0"/>
          <w:numId w:val="133"/>
        </w:numPr>
        <w:tabs>
          <w:tab w:val="decimal" w:pos="567"/>
        </w:tabs>
        <w:ind w:left="993" w:hanging="426"/>
        <w:rPr>
          <w:szCs w:val="21"/>
        </w:rPr>
      </w:pPr>
      <w:r w:rsidRPr="00752E71">
        <w:rPr>
          <w:szCs w:val="21"/>
        </w:rPr>
        <w:t>Use only the child’s first name with an image</w:t>
      </w:r>
    </w:p>
    <w:p w14:paraId="7088AB30" w14:textId="77777777" w:rsidR="00756DC9" w:rsidRPr="00752E71" w:rsidRDefault="00756DC9" w:rsidP="00752E71">
      <w:pPr>
        <w:pStyle w:val="NoSpacing"/>
        <w:numPr>
          <w:ilvl w:val="0"/>
          <w:numId w:val="133"/>
        </w:numPr>
        <w:tabs>
          <w:tab w:val="decimal" w:pos="567"/>
        </w:tabs>
        <w:ind w:left="993" w:hanging="426"/>
        <w:rPr>
          <w:szCs w:val="21"/>
        </w:rPr>
      </w:pPr>
      <w:r w:rsidRPr="00752E71">
        <w:rPr>
          <w:szCs w:val="21"/>
        </w:rPr>
        <w:t>Ensure that children are appropriately dressed</w:t>
      </w:r>
    </w:p>
    <w:p w14:paraId="05649D1E" w14:textId="77777777" w:rsidR="00704118" w:rsidRDefault="00756DC9" w:rsidP="00961CEA">
      <w:pPr>
        <w:pStyle w:val="NoSpacing"/>
        <w:numPr>
          <w:ilvl w:val="0"/>
          <w:numId w:val="133"/>
        </w:numPr>
        <w:tabs>
          <w:tab w:val="decimal" w:pos="567"/>
        </w:tabs>
        <w:ind w:left="993" w:hanging="426"/>
        <w:rPr>
          <w:szCs w:val="21"/>
        </w:rPr>
      </w:pPr>
      <w:r w:rsidRPr="00752E71">
        <w:rPr>
          <w:szCs w:val="21"/>
        </w:rPr>
        <w:t>Encourage children to tell us if they are worried about any photographs that are taken of them</w:t>
      </w:r>
    </w:p>
    <w:p w14:paraId="619DC434" w14:textId="3763A959" w:rsidR="00704118" w:rsidRPr="00704118" w:rsidRDefault="00704118" w:rsidP="00961CEA">
      <w:pPr>
        <w:pStyle w:val="NoSpacing"/>
        <w:numPr>
          <w:ilvl w:val="0"/>
          <w:numId w:val="133"/>
        </w:numPr>
        <w:tabs>
          <w:tab w:val="decimal" w:pos="567"/>
        </w:tabs>
        <w:ind w:left="993" w:hanging="426"/>
        <w:rPr>
          <w:szCs w:val="21"/>
        </w:rPr>
      </w:pPr>
      <w:r w:rsidRPr="00704118">
        <w:rPr>
          <w:szCs w:val="21"/>
        </w:rPr>
        <w:t>Never take images of a child’s injury, bruising or similar (e.g. following a disclosure of abuse) even if requested by children’s social care</w:t>
      </w:r>
    </w:p>
    <w:p w14:paraId="7608F35E" w14:textId="77777777" w:rsidR="00DA6003" w:rsidRPr="00752E71" w:rsidRDefault="00DA6003" w:rsidP="004C4E6D">
      <w:pPr>
        <w:pStyle w:val="NoSpacing"/>
        <w:tabs>
          <w:tab w:val="decimal" w:pos="567"/>
        </w:tabs>
      </w:pPr>
    </w:p>
    <w:p w14:paraId="7DBC96EA" w14:textId="5BC60FEE" w:rsidR="00B96407" w:rsidRPr="00752E71" w:rsidRDefault="00756DC9" w:rsidP="00752E71">
      <w:pPr>
        <w:pStyle w:val="NoSpacing"/>
        <w:numPr>
          <w:ilvl w:val="1"/>
          <w:numId w:val="2"/>
        </w:numPr>
        <w:tabs>
          <w:tab w:val="left" w:pos="567"/>
        </w:tabs>
      </w:pPr>
      <w:r w:rsidRPr="00752E71">
        <w:rPr>
          <w:iCs/>
        </w:rPr>
        <w:t>At school gatherings where parents are likely to be taking photos, parents are reminded of their personal responsibilities for safeguarding: they are reminded that photos are for personal use and should not be posted on social media sites and certainly not without the permission of the parent of every child featured within the image</w:t>
      </w:r>
      <w:r w:rsidR="00B96407" w:rsidRPr="00752E71">
        <w:t>.</w:t>
      </w:r>
    </w:p>
    <w:p w14:paraId="41E2CE7C" w14:textId="146DA40E" w:rsidR="00B77A2A" w:rsidRPr="00FF45FF" w:rsidRDefault="00B77A2A" w:rsidP="004C4E6D">
      <w:pPr>
        <w:pStyle w:val="NoSpacing"/>
        <w:tabs>
          <w:tab w:val="decimal" w:pos="567"/>
        </w:tabs>
      </w:pPr>
    </w:p>
    <w:p w14:paraId="71051542" w14:textId="1B4AC2F9" w:rsidR="001A4E2F" w:rsidRPr="00FF45FF" w:rsidRDefault="00EF5534" w:rsidP="00752E71">
      <w:pPr>
        <w:pStyle w:val="SectionNumber"/>
        <w:tabs>
          <w:tab w:val="decimal" w:pos="567"/>
        </w:tabs>
        <w:ind w:left="567" w:hanging="567"/>
      </w:pPr>
      <w:bookmarkStart w:id="55" w:name="_Toc53496881"/>
      <w:bookmarkStart w:id="56" w:name="_Toc168988871"/>
      <w:r w:rsidRPr="00FF45FF">
        <w:t>S</w:t>
      </w:r>
      <w:r w:rsidR="008868D2" w:rsidRPr="00FF45FF">
        <w:t>afeguarding</w:t>
      </w:r>
      <w:r w:rsidRPr="00FF45FF">
        <w:t xml:space="preserve"> in the Curriculum</w:t>
      </w:r>
      <w:bookmarkEnd w:id="55"/>
      <w:bookmarkEnd w:id="56"/>
    </w:p>
    <w:p w14:paraId="116510CC" w14:textId="54720679" w:rsidR="000A2F84" w:rsidRPr="00FF45FF" w:rsidRDefault="000A2F84" w:rsidP="004C4E6D">
      <w:pPr>
        <w:pStyle w:val="NoSpacing"/>
        <w:tabs>
          <w:tab w:val="decimal" w:pos="567"/>
        </w:tabs>
        <w:rPr>
          <w:b/>
          <w:color w:val="000000" w:themeColor="text1"/>
        </w:rPr>
      </w:pPr>
    </w:p>
    <w:p w14:paraId="6B58EA2A" w14:textId="6410C235" w:rsidR="00D60282" w:rsidRDefault="00AD0321" w:rsidP="00752E71">
      <w:pPr>
        <w:pStyle w:val="NoSpacing"/>
        <w:numPr>
          <w:ilvl w:val="1"/>
          <w:numId w:val="2"/>
        </w:numPr>
        <w:tabs>
          <w:tab w:val="left" w:pos="567"/>
        </w:tabs>
        <w:rPr>
          <w:color w:val="000000" w:themeColor="text1"/>
        </w:rPr>
      </w:pPr>
      <w:r>
        <w:rPr>
          <w:color w:val="000000" w:themeColor="text1"/>
        </w:rPr>
        <w:tab/>
      </w:r>
      <w:r w:rsidR="00D60282">
        <w:rPr>
          <w:color w:val="000000" w:themeColor="text1"/>
        </w:rPr>
        <w:t xml:space="preserve">Schools have </w:t>
      </w:r>
      <w:r w:rsidR="00D60282" w:rsidRPr="00D60282">
        <w:rPr>
          <w:color w:val="000000" w:themeColor="text1"/>
        </w:rPr>
        <w:t>a cl</w:t>
      </w:r>
      <w:r w:rsidR="00D60282">
        <w:rPr>
          <w:color w:val="000000" w:themeColor="text1"/>
        </w:rPr>
        <w:t xml:space="preserve">ear set of values and standards which are </w:t>
      </w:r>
      <w:r w:rsidR="00D60282" w:rsidRPr="00D60282">
        <w:rPr>
          <w:color w:val="000000" w:themeColor="text1"/>
        </w:rPr>
        <w:t>upheld and demonstrated t</w:t>
      </w:r>
      <w:r w:rsidR="00D60282">
        <w:rPr>
          <w:color w:val="000000" w:themeColor="text1"/>
        </w:rPr>
        <w:t>hroughout all aspects of school</w:t>
      </w:r>
      <w:r w:rsidR="00D60282" w:rsidRPr="00D60282">
        <w:rPr>
          <w:color w:val="000000" w:themeColor="text1"/>
        </w:rPr>
        <w:t xml:space="preserve"> life. These </w:t>
      </w:r>
      <w:r w:rsidR="00D60282">
        <w:rPr>
          <w:color w:val="000000" w:themeColor="text1"/>
        </w:rPr>
        <w:t xml:space="preserve">are </w:t>
      </w:r>
      <w:r w:rsidR="00D60282" w:rsidRPr="00D60282">
        <w:rPr>
          <w:color w:val="000000" w:themeColor="text1"/>
        </w:rPr>
        <w:t>underpinned by the behaviour policy and pastoral support system</w:t>
      </w:r>
      <w:r w:rsidR="00D60282">
        <w:rPr>
          <w:color w:val="000000" w:themeColor="text1"/>
        </w:rPr>
        <w:t xml:space="preserve">s as </w:t>
      </w:r>
      <w:r w:rsidR="00D60282" w:rsidRPr="00D60282">
        <w:rPr>
          <w:color w:val="000000" w:themeColor="text1"/>
        </w:rPr>
        <w:t>well as by planned programme</w:t>
      </w:r>
      <w:r w:rsidR="009C1831">
        <w:rPr>
          <w:color w:val="000000" w:themeColor="text1"/>
        </w:rPr>
        <w:t>s</w:t>
      </w:r>
      <w:r w:rsidR="00D60282" w:rsidRPr="00D60282">
        <w:rPr>
          <w:color w:val="000000" w:themeColor="text1"/>
        </w:rPr>
        <w:t xml:space="preserve"> of</w:t>
      </w:r>
      <w:r w:rsidR="00EE0435">
        <w:rPr>
          <w:color w:val="000000" w:themeColor="text1"/>
        </w:rPr>
        <w:t xml:space="preserve"> Relationships and Sex Education and Personal, Social and Health Education</w:t>
      </w:r>
      <w:r w:rsidR="00D60282" w:rsidRPr="00D60282">
        <w:rPr>
          <w:color w:val="000000" w:themeColor="text1"/>
        </w:rPr>
        <w:t xml:space="preserve"> </w:t>
      </w:r>
      <w:r w:rsidR="00D60282">
        <w:rPr>
          <w:color w:val="000000" w:themeColor="text1"/>
        </w:rPr>
        <w:t xml:space="preserve">delivered in regularly </w:t>
      </w:r>
      <w:r w:rsidR="00D60282" w:rsidRPr="00D60282">
        <w:rPr>
          <w:color w:val="000000" w:themeColor="text1"/>
        </w:rPr>
        <w:t xml:space="preserve">timetabled lessons and reinforced throughout the whole curriculum. </w:t>
      </w:r>
      <w:r w:rsidR="00D60282">
        <w:rPr>
          <w:color w:val="000000" w:themeColor="text1"/>
        </w:rPr>
        <w:t xml:space="preserve">Schools’ curricula are </w:t>
      </w:r>
      <w:r w:rsidR="00D60282" w:rsidRPr="00D60282">
        <w:rPr>
          <w:color w:val="000000" w:themeColor="text1"/>
        </w:rPr>
        <w:t>fully inclusive and developed to be age and st</w:t>
      </w:r>
      <w:r w:rsidR="00D60282">
        <w:rPr>
          <w:color w:val="000000" w:themeColor="text1"/>
        </w:rPr>
        <w:t xml:space="preserve">age of development appropriate </w:t>
      </w:r>
      <w:r w:rsidR="00D60282" w:rsidRPr="00D60282">
        <w:rPr>
          <w:color w:val="000000" w:themeColor="text1"/>
        </w:rPr>
        <w:t>(especially when considering the needs of children with SEND and other vulnerabilities).</w:t>
      </w:r>
    </w:p>
    <w:p w14:paraId="2E984474" w14:textId="77777777" w:rsidR="00752E71" w:rsidRDefault="00752E71" w:rsidP="004C4E6D">
      <w:pPr>
        <w:pStyle w:val="NoSpacing"/>
        <w:tabs>
          <w:tab w:val="decimal" w:pos="567"/>
        </w:tabs>
        <w:rPr>
          <w:color w:val="000000" w:themeColor="text1"/>
        </w:rPr>
      </w:pPr>
    </w:p>
    <w:p w14:paraId="7057D5B2" w14:textId="377FB2A7" w:rsidR="009C1831" w:rsidRDefault="000A2F84" w:rsidP="00752E71">
      <w:pPr>
        <w:pStyle w:val="NoSpacing"/>
        <w:numPr>
          <w:ilvl w:val="1"/>
          <w:numId w:val="2"/>
        </w:numPr>
        <w:tabs>
          <w:tab w:val="left" w:pos="567"/>
        </w:tabs>
        <w:rPr>
          <w:color w:val="000000" w:themeColor="text1"/>
        </w:rPr>
      </w:pPr>
      <w:r w:rsidRPr="00FF45FF">
        <w:rPr>
          <w:color w:val="000000" w:themeColor="text1"/>
        </w:rPr>
        <w:t xml:space="preserve">Schools ensure that their curriculum </w:t>
      </w:r>
      <w:r w:rsidR="00BB11DD">
        <w:rPr>
          <w:color w:val="000000" w:themeColor="text1"/>
        </w:rPr>
        <w:t xml:space="preserve">explicitly equips pupils for life in modern Britain and </w:t>
      </w:r>
      <w:r w:rsidRPr="00FF45FF">
        <w:rPr>
          <w:color w:val="000000" w:themeColor="text1"/>
        </w:rPr>
        <w:t>creates opportunities to teach children about safeguarding and how to keep themselves safe</w:t>
      </w:r>
      <w:r w:rsidR="009C1831">
        <w:rPr>
          <w:color w:val="000000" w:themeColor="text1"/>
        </w:rPr>
        <w:t xml:space="preserve">, including </w:t>
      </w:r>
      <w:r w:rsidR="001836E8">
        <w:rPr>
          <w:color w:val="000000" w:themeColor="text1"/>
        </w:rPr>
        <w:t xml:space="preserve">when </w:t>
      </w:r>
      <w:r w:rsidR="009C1831">
        <w:rPr>
          <w:color w:val="000000" w:themeColor="text1"/>
        </w:rPr>
        <w:t xml:space="preserve">online. </w:t>
      </w:r>
    </w:p>
    <w:p w14:paraId="441A9552" w14:textId="77777777" w:rsidR="001836E8" w:rsidRDefault="001836E8" w:rsidP="004C4E6D">
      <w:pPr>
        <w:pStyle w:val="NoSpacing"/>
        <w:tabs>
          <w:tab w:val="decimal" w:pos="567"/>
        </w:tabs>
        <w:rPr>
          <w:color w:val="000000" w:themeColor="text1"/>
        </w:rPr>
      </w:pPr>
    </w:p>
    <w:p w14:paraId="49673906" w14:textId="4BB4ECBE" w:rsidR="00D60282" w:rsidRDefault="001836E8" w:rsidP="00752E71">
      <w:pPr>
        <w:pStyle w:val="NoSpacing"/>
        <w:numPr>
          <w:ilvl w:val="1"/>
          <w:numId w:val="2"/>
        </w:numPr>
        <w:tabs>
          <w:tab w:val="left" w:pos="567"/>
        </w:tabs>
        <w:rPr>
          <w:color w:val="000000" w:themeColor="text1"/>
        </w:rPr>
      </w:pPr>
      <w:r>
        <w:rPr>
          <w:color w:val="000000" w:themeColor="text1"/>
        </w:rPr>
        <w:t>Schools’ curricula include tackling</w:t>
      </w:r>
      <w:r w:rsidR="00D60282" w:rsidRPr="00D60282">
        <w:rPr>
          <w:color w:val="000000" w:themeColor="text1"/>
        </w:rPr>
        <w:t xml:space="preserve"> at an age-appropriate stage </w:t>
      </w:r>
      <w:proofErr w:type="gramStart"/>
      <w:r w:rsidR="00D60282" w:rsidRPr="00D60282">
        <w:rPr>
          <w:color w:val="000000" w:themeColor="text1"/>
        </w:rPr>
        <w:t>issues</w:t>
      </w:r>
      <w:proofErr w:type="gramEnd"/>
      <w:r w:rsidR="00D60282" w:rsidRPr="00D60282">
        <w:rPr>
          <w:color w:val="000000" w:themeColor="text1"/>
        </w:rPr>
        <w:t xml:space="preserve"> such as:</w:t>
      </w:r>
    </w:p>
    <w:p w14:paraId="5BA9BB6A" w14:textId="4D2C9175" w:rsidR="00D60282" w:rsidRDefault="00D60282" w:rsidP="004C4E6D">
      <w:pPr>
        <w:pStyle w:val="NoSpacing"/>
        <w:tabs>
          <w:tab w:val="decimal" w:pos="567"/>
        </w:tabs>
        <w:rPr>
          <w:color w:val="000000" w:themeColor="text1"/>
        </w:rPr>
      </w:pPr>
    </w:p>
    <w:p w14:paraId="5C7259F2" w14:textId="17F3D333" w:rsidR="00D60282" w:rsidRPr="00752E71" w:rsidRDefault="00D60282" w:rsidP="0073497C">
      <w:pPr>
        <w:pStyle w:val="NoSpacing"/>
        <w:numPr>
          <w:ilvl w:val="0"/>
          <w:numId w:val="133"/>
        </w:numPr>
        <w:tabs>
          <w:tab w:val="decimal" w:pos="567"/>
        </w:tabs>
        <w:ind w:left="993" w:hanging="426"/>
        <w:rPr>
          <w:szCs w:val="21"/>
        </w:rPr>
      </w:pPr>
      <w:r w:rsidRPr="00752E71">
        <w:rPr>
          <w:szCs w:val="21"/>
        </w:rPr>
        <w:t xml:space="preserve">Healthy and respectful relationships </w:t>
      </w:r>
    </w:p>
    <w:p w14:paraId="22C892CD" w14:textId="0482279E" w:rsidR="00D60282" w:rsidRPr="00752E71" w:rsidRDefault="001836E8" w:rsidP="0073497C">
      <w:pPr>
        <w:pStyle w:val="NoSpacing"/>
        <w:numPr>
          <w:ilvl w:val="0"/>
          <w:numId w:val="133"/>
        </w:numPr>
        <w:tabs>
          <w:tab w:val="decimal" w:pos="567"/>
        </w:tabs>
        <w:ind w:left="993" w:hanging="426"/>
        <w:rPr>
          <w:szCs w:val="21"/>
        </w:rPr>
      </w:pPr>
      <w:r w:rsidRPr="00752E71">
        <w:rPr>
          <w:szCs w:val="21"/>
        </w:rPr>
        <w:lastRenderedPageBreak/>
        <w:t>Boundaries</w:t>
      </w:r>
      <w:r w:rsidR="00D60282" w:rsidRPr="00752E71">
        <w:rPr>
          <w:szCs w:val="21"/>
        </w:rPr>
        <w:t xml:space="preserve"> and consent</w:t>
      </w:r>
    </w:p>
    <w:p w14:paraId="03B47BA6" w14:textId="58558238" w:rsidR="00D60282" w:rsidRPr="00752E71" w:rsidRDefault="001836E8" w:rsidP="0073497C">
      <w:pPr>
        <w:pStyle w:val="NoSpacing"/>
        <w:numPr>
          <w:ilvl w:val="0"/>
          <w:numId w:val="133"/>
        </w:numPr>
        <w:tabs>
          <w:tab w:val="decimal" w:pos="567"/>
        </w:tabs>
        <w:ind w:left="993" w:hanging="426"/>
        <w:rPr>
          <w:szCs w:val="21"/>
        </w:rPr>
      </w:pPr>
      <w:r w:rsidRPr="00752E71">
        <w:rPr>
          <w:szCs w:val="21"/>
        </w:rPr>
        <w:t>Stereotyping</w:t>
      </w:r>
      <w:r w:rsidR="00D60282" w:rsidRPr="00752E71">
        <w:rPr>
          <w:szCs w:val="21"/>
        </w:rPr>
        <w:t>, prejudice and equality</w:t>
      </w:r>
    </w:p>
    <w:p w14:paraId="3DF8331F" w14:textId="6447BB54" w:rsidR="00D60282" w:rsidRPr="00752E71" w:rsidRDefault="001836E8" w:rsidP="0073497C">
      <w:pPr>
        <w:pStyle w:val="NoSpacing"/>
        <w:numPr>
          <w:ilvl w:val="0"/>
          <w:numId w:val="133"/>
        </w:numPr>
        <w:tabs>
          <w:tab w:val="decimal" w:pos="567"/>
        </w:tabs>
        <w:ind w:left="993" w:hanging="426"/>
        <w:rPr>
          <w:szCs w:val="21"/>
        </w:rPr>
      </w:pPr>
      <w:r w:rsidRPr="00752E71">
        <w:rPr>
          <w:szCs w:val="21"/>
        </w:rPr>
        <w:t>Body</w:t>
      </w:r>
      <w:r w:rsidR="00D60282" w:rsidRPr="00752E71">
        <w:rPr>
          <w:szCs w:val="21"/>
        </w:rPr>
        <w:t xml:space="preserve"> confidence and self-esteem</w:t>
      </w:r>
    </w:p>
    <w:p w14:paraId="7ACA30C1" w14:textId="51CFA12B" w:rsidR="00D60282" w:rsidRPr="00752E71" w:rsidRDefault="001836E8" w:rsidP="0073497C">
      <w:pPr>
        <w:pStyle w:val="NoSpacing"/>
        <w:numPr>
          <w:ilvl w:val="0"/>
          <w:numId w:val="133"/>
        </w:numPr>
        <w:tabs>
          <w:tab w:val="decimal" w:pos="567"/>
        </w:tabs>
        <w:ind w:left="993" w:hanging="426"/>
        <w:rPr>
          <w:szCs w:val="21"/>
        </w:rPr>
      </w:pPr>
      <w:r w:rsidRPr="00752E71">
        <w:rPr>
          <w:szCs w:val="21"/>
        </w:rPr>
        <w:t>How</w:t>
      </w:r>
      <w:r w:rsidR="00D60282" w:rsidRPr="00752E71">
        <w:rPr>
          <w:szCs w:val="21"/>
        </w:rPr>
        <w:t xml:space="preserve"> to recognise an abusive relationship, including coercive and controlling behaviour</w:t>
      </w:r>
    </w:p>
    <w:p w14:paraId="2566BE92" w14:textId="10F869AA" w:rsidR="005B7433" w:rsidRPr="00752E71" w:rsidRDefault="005B7433" w:rsidP="0073497C">
      <w:pPr>
        <w:pStyle w:val="NoSpacing"/>
        <w:numPr>
          <w:ilvl w:val="0"/>
          <w:numId w:val="133"/>
        </w:numPr>
        <w:tabs>
          <w:tab w:val="decimal" w:pos="567"/>
        </w:tabs>
        <w:ind w:left="993" w:hanging="426"/>
        <w:rPr>
          <w:szCs w:val="21"/>
        </w:rPr>
      </w:pPr>
      <w:r w:rsidRPr="00752E71">
        <w:rPr>
          <w:szCs w:val="21"/>
        </w:rPr>
        <w:t xml:space="preserve">The concepts of sexual consent and harassment. </w:t>
      </w:r>
    </w:p>
    <w:p w14:paraId="56F95F6C" w14:textId="59F8C4E4" w:rsidR="00410749" w:rsidRDefault="00410749" w:rsidP="004C4E6D">
      <w:pPr>
        <w:pStyle w:val="NoSpacing"/>
        <w:tabs>
          <w:tab w:val="decimal" w:pos="567"/>
        </w:tabs>
        <w:rPr>
          <w:color w:val="000000" w:themeColor="text1"/>
        </w:rPr>
      </w:pPr>
    </w:p>
    <w:p w14:paraId="0CA8A2F8" w14:textId="6A891B25" w:rsidR="00410749" w:rsidRDefault="00410749" w:rsidP="00752E71">
      <w:pPr>
        <w:pStyle w:val="NoSpacing"/>
        <w:ind w:left="567"/>
        <w:rPr>
          <w:color w:val="000000" w:themeColor="text1"/>
        </w:rPr>
      </w:pPr>
      <w:r>
        <w:rPr>
          <w:color w:val="000000" w:themeColor="text1"/>
        </w:rPr>
        <w:t>The following summarises where safeguarding features in this school’s curriculum:</w:t>
      </w:r>
    </w:p>
    <w:p w14:paraId="6870E028" w14:textId="77777777" w:rsidR="00B441CC" w:rsidRPr="00752E71" w:rsidRDefault="00B441CC" w:rsidP="00B441CC">
      <w:pPr>
        <w:pStyle w:val="NoSpacing"/>
        <w:numPr>
          <w:ilvl w:val="0"/>
          <w:numId w:val="133"/>
        </w:numPr>
        <w:tabs>
          <w:tab w:val="decimal" w:pos="567"/>
        </w:tabs>
        <w:ind w:left="993" w:hanging="426"/>
        <w:rPr>
          <w:szCs w:val="21"/>
        </w:rPr>
      </w:pPr>
      <w:r w:rsidRPr="00752E71">
        <w:rPr>
          <w:szCs w:val="21"/>
        </w:rPr>
        <w:t xml:space="preserve">Healthy and respectful relationships </w:t>
      </w:r>
    </w:p>
    <w:p w14:paraId="4D545AFD" w14:textId="77777777" w:rsidR="00B441CC" w:rsidRPr="00752E71" w:rsidRDefault="00B441CC" w:rsidP="00B441CC">
      <w:pPr>
        <w:pStyle w:val="NoSpacing"/>
        <w:numPr>
          <w:ilvl w:val="0"/>
          <w:numId w:val="133"/>
        </w:numPr>
        <w:tabs>
          <w:tab w:val="decimal" w:pos="567"/>
        </w:tabs>
        <w:ind w:left="993" w:hanging="426"/>
        <w:rPr>
          <w:szCs w:val="21"/>
        </w:rPr>
      </w:pPr>
      <w:r w:rsidRPr="00752E71">
        <w:rPr>
          <w:szCs w:val="21"/>
        </w:rPr>
        <w:t>Boundaries and consent</w:t>
      </w:r>
    </w:p>
    <w:p w14:paraId="38336A70" w14:textId="77777777" w:rsidR="00B441CC" w:rsidRPr="00752E71" w:rsidRDefault="00B441CC" w:rsidP="00B441CC">
      <w:pPr>
        <w:pStyle w:val="NoSpacing"/>
        <w:numPr>
          <w:ilvl w:val="0"/>
          <w:numId w:val="133"/>
        </w:numPr>
        <w:tabs>
          <w:tab w:val="decimal" w:pos="567"/>
        </w:tabs>
        <w:ind w:left="993" w:hanging="426"/>
        <w:rPr>
          <w:szCs w:val="21"/>
        </w:rPr>
      </w:pPr>
      <w:r w:rsidRPr="00752E71">
        <w:rPr>
          <w:szCs w:val="21"/>
        </w:rPr>
        <w:t>Stereotyping, prejudice and equality</w:t>
      </w:r>
    </w:p>
    <w:p w14:paraId="27870BF4" w14:textId="77777777" w:rsidR="00B441CC" w:rsidRPr="00752E71" w:rsidRDefault="00B441CC" w:rsidP="00B441CC">
      <w:pPr>
        <w:pStyle w:val="NoSpacing"/>
        <w:numPr>
          <w:ilvl w:val="0"/>
          <w:numId w:val="133"/>
        </w:numPr>
        <w:tabs>
          <w:tab w:val="decimal" w:pos="567"/>
        </w:tabs>
        <w:ind w:left="993" w:hanging="426"/>
        <w:rPr>
          <w:szCs w:val="21"/>
        </w:rPr>
      </w:pPr>
      <w:r w:rsidRPr="00752E71">
        <w:rPr>
          <w:szCs w:val="21"/>
        </w:rPr>
        <w:t>Body confidence and self-esteem</w:t>
      </w:r>
    </w:p>
    <w:p w14:paraId="02E24B23" w14:textId="77777777" w:rsidR="00B441CC" w:rsidRPr="00752E71" w:rsidRDefault="00B441CC" w:rsidP="00B441CC">
      <w:pPr>
        <w:pStyle w:val="NoSpacing"/>
        <w:numPr>
          <w:ilvl w:val="0"/>
          <w:numId w:val="133"/>
        </w:numPr>
        <w:tabs>
          <w:tab w:val="decimal" w:pos="567"/>
        </w:tabs>
        <w:ind w:left="993" w:hanging="426"/>
        <w:rPr>
          <w:szCs w:val="21"/>
        </w:rPr>
      </w:pPr>
      <w:r w:rsidRPr="00752E71">
        <w:rPr>
          <w:szCs w:val="21"/>
        </w:rPr>
        <w:t>How to recognise an abusive relationship, including coercive and controlling behaviour</w:t>
      </w:r>
    </w:p>
    <w:p w14:paraId="3E6939BC" w14:textId="77777777" w:rsidR="00B441CC" w:rsidRPr="00752E71" w:rsidRDefault="00B441CC" w:rsidP="00B441CC">
      <w:pPr>
        <w:pStyle w:val="NoSpacing"/>
        <w:numPr>
          <w:ilvl w:val="0"/>
          <w:numId w:val="133"/>
        </w:numPr>
        <w:tabs>
          <w:tab w:val="decimal" w:pos="567"/>
        </w:tabs>
        <w:ind w:left="993" w:hanging="426"/>
        <w:rPr>
          <w:szCs w:val="21"/>
        </w:rPr>
      </w:pPr>
      <w:r w:rsidRPr="00752E71">
        <w:rPr>
          <w:szCs w:val="21"/>
        </w:rPr>
        <w:t xml:space="preserve">The concepts of sexual consent and harassment. </w:t>
      </w:r>
    </w:p>
    <w:p w14:paraId="65D8A7BB" w14:textId="77777777" w:rsidR="00B441CC" w:rsidRDefault="00B441CC" w:rsidP="00B441CC">
      <w:pPr>
        <w:pStyle w:val="NoSpacing"/>
        <w:tabs>
          <w:tab w:val="decimal" w:pos="567"/>
        </w:tabs>
        <w:rPr>
          <w:color w:val="000000" w:themeColor="text1"/>
        </w:rPr>
      </w:pPr>
    </w:p>
    <w:p w14:paraId="43A797E3" w14:textId="77777777" w:rsidR="00B441CC" w:rsidRDefault="00B441CC" w:rsidP="00B441CC">
      <w:pPr>
        <w:pStyle w:val="NoSpacing"/>
        <w:ind w:left="567"/>
        <w:rPr>
          <w:color w:val="000000" w:themeColor="text1"/>
        </w:rPr>
      </w:pPr>
      <w:r>
        <w:rPr>
          <w:color w:val="000000" w:themeColor="text1"/>
        </w:rPr>
        <w:t>The following summarises where safeguarding features in this school’s curriculum:</w:t>
      </w:r>
    </w:p>
    <w:p w14:paraId="0F7AA8F9" w14:textId="77777777" w:rsidR="00B441CC" w:rsidRDefault="00B441CC" w:rsidP="00B441CC">
      <w:pPr>
        <w:pStyle w:val="NoSpacing"/>
        <w:tabs>
          <w:tab w:val="decimal" w:pos="567"/>
        </w:tabs>
        <w:rPr>
          <w:color w:val="FF0000"/>
        </w:rPr>
      </w:pPr>
    </w:p>
    <w:p w14:paraId="6FB11333" w14:textId="77777777" w:rsidR="00B441CC" w:rsidRDefault="00B441CC" w:rsidP="00B441CC">
      <w:pPr>
        <w:pStyle w:val="NoSpacing"/>
        <w:tabs>
          <w:tab w:val="decimal" w:pos="567"/>
        </w:tabs>
      </w:pPr>
      <w:r>
        <w:t xml:space="preserve"> •Collective worship</w:t>
      </w:r>
    </w:p>
    <w:p w14:paraId="773A74F3" w14:textId="77777777" w:rsidR="00B441CC" w:rsidRDefault="00B441CC" w:rsidP="00B441CC">
      <w:pPr>
        <w:pStyle w:val="NoSpacing"/>
        <w:tabs>
          <w:tab w:val="decimal" w:pos="567"/>
        </w:tabs>
      </w:pPr>
      <w:r>
        <w:t xml:space="preserve"> • Safeguarding in lessons where appropriate, including half termly in computing lessons</w:t>
      </w:r>
    </w:p>
    <w:p w14:paraId="18A57E00" w14:textId="77777777" w:rsidR="00B441CC" w:rsidRDefault="00B441CC" w:rsidP="00B441CC">
      <w:pPr>
        <w:pStyle w:val="NoSpacing"/>
        <w:tabs>
          <w:tab w:val="decimal" w:pos="567"/>
        </w:tabs>
      </w:pPr>
      <w:r>
        <w:t xml:space="preserve"> • Anti- bullying week </w:t>
      </w:r>
    </w:p>
    <w:p w14:paraId="1FDF72E2" w14:textId="77777777" w:rsidR="00B441CC" w:rsidRDefault="00B441CC" w:rsidP="00B441CC">
      <w:pPr>
        <w:pStyle w:val="NoSpacing"/>
        <w:tabs>
          <w:tab w:val="decimal" w:pos="567"/>
        </w:tabs>
      </w:pPr>
      <w:r>
        <w:t xml:space="preserve">• Worry monsters in every class so children can talk about their worries / ELSA support </w:t>
      </w:r>
    </w:p>
    <w:p w14:paraId="5A471A5F" w14:textId="77777777" w:rsidR="00B441CC" w:rsidRDefault="00B441CC" w:rsidP="00B441CC">
      <w:pPr>
        <w:pStyle w:val="NoSpacing"/>
        <w:tabs>
          <w:tab w:val="decimal" w:pos="567"/>
        </w:tabs>
      </w:pPr>
      <w:r>
        <w:t>• P.E lessons • Guest speakers in assembly such as NSPCC</w:t>
      </w:r>
    </w:p>
    <w:p w14:paraId="74CB9948" w14:textId="77777777" w:rsidR="00B441CC" w:rsidRDefault="00B441CC" w:rsidP="00B441CC">
      <w:pPr>
        <w:pStyle w:val="NoSpacing"/>
        <w:tabs>
          <w:tab w:val="decimal" w:pos="567"/>
        </w:tabs>
      </w:pPr>
      <w:r>
        <w:t xml:space="preserve">• PSHE lessons – including NSPCC </w:t>
      </w:r>
      <w:proofErr w:type="spellStart"/>
      <w:r>
        <w:t>Pantosaurus</w:t>
      </w:r>
      <w:proofErr w:type="spellEnd"/>
      <w:r>
        <w:t xml:space="preserve"> lessons</w:t>
      </w:r>
    </w:p>
    <w:p w14:paraId="41C45924" w14:textId="77777777" w:rsidR="00B441CC" w:rsidRDefault="00B441CC" w:rsidP="00B441CC">
      <w:pPr>
        <w:pStyle w:val="NoSpacing"/>
        <w:tabs>
          <w:tab w:val="decimal" w:pos="567"/>
        </w:tabs>
      </w:pPr>
      <w:r>
        <w:t>• Circle time</w:t>
      </w:r>
    </w:p>
    <w:p w14:paraId="249C88D4" w14:textId="77777777" w:rsidR="00B441CC" w:rsidRDefault="00B441CC" w:rsidP="00B441CC">
      <w:pPr>
        <w:pStyle w:val="NoSpacing"/>
        <w:tabs>
          <w:tab w:val="decimal" w:pos="567"/>
        </w:tabs>
      </w:pPr>
      <w:r>
        <w:t xml:space="preserve">• Targeted lessons which may be needed to follow up on specific incidents </w:t>
      </w:r>
    </w:p>
    <w:p w14:paraId="243A032F" w14:textId="77777777" w:rsidR="00B441CC" w:rsidRDefault="00B441CC" w:rsidP="00B441CC">
      <w:pPr>
        <w:pStyle w:val="NoSpacing"/>
        <w:tabs>
          <w:tab w:val="decimal" w:pos="567"/>
        </w:tabs>
        <w:rPr>
          <w:color w:val="FF0000"/>
        </w:rPr>
      </w:pPr>
      <w:r>
        <w:t>• History lessons – we address stereotyping and progress made over time</w:t>
      </w:r>
    </w:p>
    <w:p w14:paraId="5CA21822" w14:textId="77777777" w:rsidR="008868D2" w:rsidRPr="00FF45FF" w:rsidRDefault="008868D2" w:rsidP="00752E71">
      <w:pPr>
        <w:pStyle w:val="NoSpacing"/>
        <w:ind w:left="567"/>
        <w:rPr>
          <w:b/>
          <w:color w:val="000000" w:themeColor="text1"/>
        </w:rPr>
      </w:pPr>
    </w:p>
    <w:p w14:paraId="6F0FEEE8" w14:textId="77777777" w:rsidR="00971F2A" w:rsidRPr="00FF45FF" w:rsidRDefault="00971F2A" w:rsidP="004C4E6D">
      <w:pPr>
        <w:pStyle w:val="NoSpacing"/>
        <w:tabs>
          <w:tab w:val="decimal" w:pos="567"/>
        </w:tabs>
        <w:rPr>
          <w:b/>
          <w:bCs/>
        </w:rPr>
      </w:pPr>
    </w:p>
    <w:p w14:paraId="269B58EB" w14:textId="5EC231CC" w:rsidR="00B442FC" w:rsidRPr="00FF45FF" w:rsidRDefault="00AB42A1" w:rsidP="00752E71">
      <w:pPr>
        <w:pStyle w:val="SectionNumber"/>
        <w:tabs>
          <w:tab w:val="decimal" w:pos="567"/>
        </w:tabs>
        <w:ind w:left="567" w:hanging="567"/>
        <w:rPr>
          <w:bCs/>
        </w:rPr>
      </w:pPr>
      <w:bookmarkStart w:id="57" w:name="_Toc168988872"/>
      <w:bookmarkStart w:id="58" w:name="_Toc53496888"/>
      <w:r>
        <w:t>C</w:t>
      </w:r>
      <w:r w:rsidRPr="00FF45FF">
        <w:t>onfidentiality</w:t>
      </w:r>
      <w:r>
        <w:t xml:space="preserve"> and </w:t>
      </w:r>
      <w:r w:rsidR="006A1B40">
        <w:t xml:space="preserve">Information </w:t>
      </w:r>
      <w:r w:rsidR="006B0B8B">
        <w:t>sharing</w:t>
      </w:r>
      <w:r w:rsidR="00462779">
        <w:t xml:space="preserve"> (including Operation Encompass)</w:t>
      </w:r>
      <w:bookmarkEnd w:id="57"/>
      <w:r w:rsidR="006A1B40">
        <w:t xml:space="preserve"> </w:t>
      </w:r>
      <w:bookmarkEnd w:id="58"/>
    </w:p>
    <w:p w14:paraId="4782493D" w14:textId="77777777" w:rsidR="00DC41EE" w:rsidRPr="00FF45FF" w:rsidRDefault="00DC41EE" w:rsidP="004C4E6D">
      <w:pPr>
        <w:pStyle w:val="NoSpacing"/>
        <w:tabs>
          <w:tab w:val="decimal" w:pos="567"/>
        </w:tabs>
        <w:rPr>
          <w:bCs/>
        </w:rPr>
      </w:pPr>
    </w:p>
    <w:p w14:paraId="79A055DD" w14:textId="0EE8493E" w:rsidR="0080328A" w:rsidRDefault="0080328A">
      <w:pPr>
        <w:pStyle w:val="NoSpacing"/>
        <w:numPr>
          <w:ilvl w:val="1"/>
          <w:numId w:val="2"/>
        </w:numPr>
        <w:tabs>
          <w:tab w:val="left" w:pos="567"/>
        </w:tabs>
        <w:rPr>
          <w:color w:val="000000" w:themeColor="text1"/>
        </w:rPr>
      </w:pPr>
      <w:r w:rsidRPr="0080328A">
        <w:rPr>
          <w:color w:val="000000" w:themeColor="text1"/>
        </w:rPr>
        <w:t>CLP’s approach to information sharing within the context of safeguarding is informed by the DfE</w:t>
      </w:r>
      <w:r>
        <w:rPr>
          <w:color w:val="000000" w:themeColor="text1"/>
        </w:rPr>
        <w:t xml:space="preserve">, </w:t>
      </w:r>
      <w:hyperlink r:id="rId48" w:history="1">
        <w:r w:rsidRPr="00961CEA">
          <w:rPr>
            <w:rStyle w:val="Hyperlink"/>
            <w:rFonts w:asciiTheme="minorHAnsi" w:hAnsiTheme="minorHAnsi"/>
            <w:sz w:val="22"/>
          </w:rPr>
          <w:t>Information Sharing Advice for practitioners providing safeguarding services for children, young people, parents and carers</w:t>
        </w:r>
        <w:r w:rsidRPr="0080328A">
          <w:rPr>
            <w:rStyle w:val="Hyperlink"/>
            <w:rFonts w:asciiTheme="minorHAnsi" w:hAnsiTheme="minorHAnsi"/>
            <w:sz w:val="22"/>
          </w:rPr>
          <w:t>.</w:t>
        </w:r>
      </w:hyperlink>
      <w:r>
        <w:rPr>
          <w:color w:val="000000" w:themeColor="text1"/>
        </w:rPr>
        <w:t xml:space="preserve"> </w:t>
      </w:r>
    </w:p>
    <w:p w14:paraId="004E8E9E" w14:textId="77777777" w:rsidR="00987243" w:rsidRPr="0080328A" w:rsidRDefault="00987243" w:rsidP="00961CEA">
      <w:pPr>
        <w:pStyle w:val="NoSpacing"/>
        <w:tabs>
          <w:tab w:val="left" w:pos="567"/>
        </w:tabs>
        <w:ind w:left="570"/>
        <w:rPr>
          <w:color w:val="000000" w:themeColor="text1"/>
        </w:rPr>
      </w:pPr>
    </w:p>
    <w:p w14:paraId="10A0D449" w14:textId="0D1855CD" w:rsidR="00AB42A1" w:rsidRPr="00752E71" w:rsidRDefault="00766B5B" w:rsidP="00752E71">
      <w:pPr>
        <w:pStyle w:val="NoSpacing"/>
        <w:numPr>
          <w:ilvl w:val="1"/>
          <w:numId w:val="2"/>
        </w:numPr>
        <w:tabs>
          <w:tab w:val="left" w:pos="567"/>
        </w:tabs>
        <w:rPr>
          <w:color w:val="000000" w:themeColor="text1"/>
        </w:rPr>
      </w:pPr>
      <w:r w:rsidRPr="00752E71">
        <w:rPr>
          <w:color w:val="000000" w:themeColor="text1"/>
        </w:rPr>
        <w:t xml:space="preserve">Staff taking a disclosure from a pupil should never promise confidentiality because it will be in the best interest of the child to seek advice and guidance from others </w:t>
      </w:r>
      <w:proofErr w:type="gramStart"/>
      <w:r w:rsidRPr="00752E71">
        <w:rPr>
          <w:color w:val="000000" w:themeColor="text1"/>
        </w:rPr>
        <w:t>in order to</w:t>
      </w:r>
      <w:proofErr w:type="gramEnd"/>
      <w:r w:rsidRPr="00752E71">
        <w:rPr>
          <w:color w:val="000000" w:themeColor="text1"/>
        </w:rPr>
        <w:t xml:space="preserve"> provide support and engage appropriate agencies.</w:t>
      </w:r>
      <w:r w:rsidR="006E7A0B" w:rsidRPr="00752E71">
        <w:rPr>
          <w:color w:val="000000" w:themeColor="text1"/>
        </w:rPr>
        <w:t xml:space="preserve">  The school will only engage staff and agencies who are required to support the children involved and/or be involved in any investigation.</w:t>
      </w:r>
    </w:p>
    <w:p w14:paraId="5AC9ABE0" w14:textId="77777777" w:rsidR="00CC1995" w:rsidRPr="00752E71" w:rsidRDefault="00CC1995" w:rsidP="00752E71">
      <w:pPr>
        <w:pStyle w:val="NoSpacing"/>
        <w:tabs>
          <w:tab w:val="left" w:pos="567"/>
        </w:tabs>
        <w:rPr>
          <w:color w:val="000000" w:themeColor="text1"/>
        </w:rPr>
      </w:pPr>
    </w:p>
    <w:p w14:paraId="4026FAFC" w14:textId="13048D49" w:rsidR="00766B5B" w:rsidRPr="00752E71" w:rsidRDefault="00CC1995" w:rsidP="00752E71">
      <w:pPr>
        <w:pStyle w:val="NoSpacing"/>
        <w:numPr>
          <w:ilvl w:val="1"/>
          <w:numId w:val="2"/>
        </w:numPr>
        <w:tabs>
          <w:tab w:val="left" w:pos="567"/>
        </w:tabs>
        <w:rPr>
          <w:color w:val="000000" w:themeColor="text1"/>
        </w:rPr>
      </w:pPr>
      <w:r w:rsidRPr="00752E71">
        <w:rPr>
          <w:color w:val="000000" w:themeColor="text1"/>
        </w:rPr>
        <w:t>If the DSL (or a deputy) decide</w:t>
      </w:r>
      <w:r w:rsidR="00BB65E5">
        <w:rPr>
          <w:color w:val="000000" w:themeColor="text1"/>
        </w:rPr>
        <w:t>s</w:t>
      </w:r>
      <w:r w:rsidRPr="00752E71">
        <w:rPr>
          <w:color w:val="000000" w:themeColor="text1"/>
        </w:rPr>
        <w:t xml:space="preserve"> to make a referral to social care even though the child is asking that this does not happen, this will be handled extremely carefully and the reasons why this </w:t>
      </w:r>
      <w:r w:rsidR="008E2351">
        <w:rPr>
          <w:color w:val="000000" w:themeColor="text1"/>
        </w:rPr>
        <w:t>is necessary will be explained in an age-appropriate way.</w:t>
      </w:r>
    </w:p>
    <w:p w14:paraId="4ABF791B" w14:textId="021FD487" w:rsidR="00CC1995" w:rsidRPr="00752E71" w:rsidRDefault="00CC1995" w:rsidP="00752E71">
      <w:pPr>
        <w:pStyle w:val="NoSpacing"/>
        <w:tabs>
          <w:tab w:val="left" w:pos="567"/>
        </w:tabs>
        <w:rPr>
          <w:color w:val="000000" w:themeColor="text1"/>
        </w:rPr>
      </w:pPr>
    </w:p>
    <w:p w14:paraId="41656E64" w14:textId="10487932" w:rsidR="00694C41" w:rsidRPr="00752E71" w:rsidRDefault="00694C41" w:rsidP="00752E71">
      <w:pPr>
        <w:pStyle w:val="NoSpacing"/>
        <w:numPr>
          <w:ilvl w:val="1"/>
          <w:numId w:val="2"/>
        </w:numPr>
        <w:tabs>
          <w:tab w:val="left" w:pos="567"/>
        </w:tabs>
        <w:rPr>
          <w:color w:val="000000" w:themeColor="text1"/>
        </w:rPr>
      </w:pPr>
      <w:r w:rsidRPr="00752E71">
        <w:rPr>
          <w:color w:val="000000" w:themeColor="text1"/>
        </w:rPr>
        <w:t>CLP recognises that it is essential to establish positive and effective working re</w:t>
      </w:r>
      <w:r w:rsidR="00813D94" w:rsidRPr="00752E71">
        <w:rPr>
          <w:color w:val="000000" w:themeColor="text1"/>
        </w:rPr>
        <w:t xml:space="preserve">lationships with other agencies, especially those </w:t>
      </w:r>
      <w:r w:rsidRPr="00752E71">
        <w:rPr>
          <w:color w:val="000000" w:themeColor="text1"/>
        </w:rPr>
        <w:t xml:space="preserve">that are partners of the Pan Dorset Safeguarding Children Partnership. There is a joint responsibility on all these agencies to share information to ensure the safeguarding of all children and work together to secure positive outcomes.  </w:t>
      </w:r>
    </w:p>
    <w:p w14:paraId="50DD2978" w14:textId="77777777" w:rsidR="00BE5AB6" w:rsidRPr="00752E71" w:rsidRDefault="00BE5AB6" w:rsidP="00752E71">
      <w:pPr>
        <w:pStyle w:val="NoSpacing"/>
        <w:tabs>
          <w:tab w:val="left" w:pos="567"/>
        </w:tabs>
        <w:rPr>
          <w:color w:val="000000" w:themeColor="text1"/>
        </w:rPr>
      </w:pPr>
    </w:p>
    <w:p w14:paraId="523381CA" w14:textId="421E3DAD" w:rsidR="00E67C3A" w:rsidRPr="00752E71" w:rsidRDefault="008E2351" w:rsidP="00752E71">
      <w:pPr>
        <w:pStyle w:val="NoSpacing"/>
        <w:numPr>
          <w:ilvl w:val="1"/>
          <w:numId w:val="2"/>
        </w:numPr>
        <w:tabs>
          <w:tab w:val="left" w:pos="567"/>
        </w:tabs>
        <w:rPr>
          <w:color w:val="000000" w:themeColor="text1"/>
        </w:rPr>
      </w:pPr>
      <w:r>
        <w:rPr>
          <w:color w:val="000000" w:themeColor="text1"/>
        </w:rPr>
        <w:t>The</w:t>
      </w:r>
      <w:r w:rsidR="008129BE" w:rsidRPr="00752E71">
        <w:rPr>
          <w:color w:val="000000" w:themeColor="text1"/>
        </w:rPr>
        <w:t xml:space="preserve"> Data Protection Act 2018 and GDPR do not prevent the sharing of information to keep children safe.  Fears about sharing information must not stand in the way of safeguarding. </w:t>
      </w:r>
    </w:p>
    <w:p w14:paraId="117B8050" w14:textId="77777777" w:rsidR="00BE5AB6" w:rsidRPr="00752E71" w:rsidRDefault="00BE5AB6" w:rsidP="00752E71">
      <w:pPr>
        <w:pStyle w:val="NoSpacing"/>
        <w:tabs>
          <w:tab w:val="left" w:pos="567"/>
        </w:tabs>
        <w:rPr>
          <w:color w:val="000000" w:themeColor="text1"/>
        </w:rPr>
      </w:pPr>
    </w:p>
    <w:p w14:paraId="60251481" w14:textId="77777777" w:rsidR="00ED5B4B" w:rsidRPr="00752E71" w:rsidRDefault="00E91F81" w:rsidP="00752E71">
      <w:pPr>
        <w:pStyle w:val="NoSpacing"/>
        <w:numPr>
          <w:ilvl w:val="1"/>
          <w:numId w:val="2"/>
        </w:numPr>
        <w:tabs>
          <w:tab w:val="left" w:pos="567"/>
        </w:tabs>
        <w:rPr>
          <w:color w:val="000000" w:themeColor="text1"/>
        </w:rPr>
      </w:pPr>
      <w:r w:rsidRPr="00752E71">
        <w:rPr>
          <w:color w:val="000000" w:themeColor="text1"/>
        </w:rPr>
        <w:t>Staff have the professional responsibility to share relevant information about the protection of pupils with other professionals, particularly investigating agencies, under the guidance of the DSL.  This includes sharing information about possible radicalisation. Staff who receive the information about children and families in the course of their work must pass this on to the DSL</w:t>
      </w:r>
    </w:p>
    <w:p w14:paraId="422F3B2F" w14:textId="77777777" w:rsidR="00ED5B4B" w:rsidRPr="004E2028" w:rsidRDefault="00ED5B4B" w:rsidP="004C4E6D">
      <w:pPr>
        <w:pStyle w:val="NoSpacing"/>
        <w:tabs>
          <w:tab w:val="decimal" w:pos="567"/>
        </w:tabs>
      </w:pPr>
    </w:p>
    <w:p w14:paraId="16997092" w14:textId="634B8D61" w:rsidR="00870C49" w:rsidRPr="0073497C" w:rsidRDefault="00870C49" w:rsidP="0073497C">
      <w:pPr>
        <w:pStyle w:val="NoSpacing"/>
        <w:numPr>
          <w:ilvl w:val="1"/>
          <w:numId w:val="2"/>
        </w:numPr>
        <w:tabs>
          <w:tab w:val="left" w:pos="567"/>
        </w:tabs>
        <w:rPr>
          <w:color w:val="000000" w:themeColor="text1"/>
        </w:rPr>
      </w:pPr>
      <w:r w:rsidRPr="00752E71">
        <w:rPr>
          <w:color w:val="000000" w:themeColor="text1"/>
        </w:rPr>
        <w:lastRenderedPageBreak/>
        <w:t xml:space="preserve">Information can be shared without the consent of the parents if there is good reason to do so and where information sharing will enhance the safeguarding of a child in a timely manner. </w:t>
      </w:r>
      <w:r w:rsidRPr="0073497C">
        <w:rPr>
          <w:color w:val="000000" w:themeColor="text1"/>
        </w:rPr>
        <w:t xml:space="preserve">It is legitimate to share information without consent where: it is not possible to gain consent, it cannot be reasonably expected that a practitioner gains consent and if to gain consent would place a child at risk. </w:t>
      </w:r>
    </w:p>
    <w:p w14:paraId="3CC185D5" w14:textId="77777777" w:rsidR="00BE5AB6" w:rsidRPr="00752E71" w:rsidRDefault="00BE5AB6" w:rsidP="00752E71">
      <w:pPr>
        <w:pStyle w:val="NoSpacing"/>
        <w:tabs>
          <w:tab w:val="left" w:pos="567"/>
        </w:tabs>
        <w:rPr>
          <w:color w:val="000000" w:themeColor="text1"/>
        </w:rPr>
      </w:pPr>
    </w:p>
    <w:p w14:paraId="624B15BF" w14:textId="648D3ABE" w:rsidR="004122FE" w:rsidRPr="00752E71" w:rsidRDefault="001A4E2F" w:rsidP="00752E71">
      <w:pPr>
        <w:pStyle w:val="NoSpacing"/>
        <w:numPr>
          <w:ilvl w:val="1"/>
          <w:numId w:val="2"/>
        </w:numPr>
        <w:tabs>
          <w:tab w:val="left" w:pos="567"/>
        </w:tabs>
        <w:rPr>
          <w:color w:val="000000" w:themeColor="text1"/>
        </w:rPr>
      </w:pPr>
      <w:r w:rsidRPr="00752E71">
        <w:rPr>
          <w:color w:val="000000" w:themeColor="text1"/>
        </w:rPr>
        <w:t>Data disclosed and processed on any safeguarding topic will be handled with the utmost sensitivity and confidentiality and in accordance with the terms of the General Data Protection Regulation</w:t>
      </w:r>
      <w:r w:rsidR="00034BB4" w:rsidRPr="00752E71">
        <w:rPr>
          <w:color w:val="000000" w:themeColor="text1"/>
        </w:rPr>
        <w:t xml:space="preserve"> (GDPR)</w:t>
      </w:r>
      <w:r w:rsidRPr="00752E71">
        <w:rPr>
          <w:color w:val="000000" w:themeColor="text1"/>
        </w:rPr>
        <w:t xml:space="preserve">. </w:t>
      </w:r>
      <w:r w:rsidR="0037420B" w:rsidRPr="00752E71">
        <w:rPr>
          <w:color w:val="000000" w:themeColor="text1"/>
        </w:rPr>
        <w:t>Schools</w:t>
      </w:r>
      <w:r w:rsidRPr="00752E71">
        <w:rPr>
          <w:color w:val="000000" w:themeColor="text1"/>
        </w:rPr>
        <w:t xml:space="preserve"> will ensure that data is held for a specified peri</w:t>
      </w:r>
      <w:r w:rsidR="00EC598A" w:rsidRPr="00752E71">
        <w:rPr>
          <w:color w:val="000000" w:themeColor="text1"/>
        </w:rPr>
        <w:t xml:space="preserve">od in a secure manner </w:t>
      </w:r>
      <w:r w:rsidR="0037420B" w:rsidRPr="00752E71">
        <w:rPr>
          <w:color w:val="000000" w:themeColor="text1"/>
        </w:rPr>
        <w:t xml:space="preserve">according to the requirements of the </w:t>
      </w:r>
      <w:r w:rsidR="004745DC" w:rsidRPr="00752E71">
        <w:rPr>
          <w:color w:val="000000" w:themeColor="text1"/>
        </w:rPr>
        <w:t>CLP</w:t>
      </w:r>
      <w:r w:rsidR="0037420B" w:rsidRPr="00752E71">
        <w:rPr>
          <w:color w:val="000000" w:themeColor="text1"/>
        </w:rPr>
        <w:t xml:space="preserve"> Data Protection Policy.  </w:t>
      </w:r>
      <w:r w:rsidRPr="00752E71">
        <w:rPr>
          <w:color w:val="000000" w:themeColor="text1"/>
        </w:rPr>
        <w:t>The importan</w:t>
      </w:r>
      <w:r w:rsidR="004122FE" w:rsidRPr="00752E71">
        <w:rPr>
          <w:color w:val="000000" w:themeColor="text1"/>
        </w:rPr>
        <w:t xml:space="preserve">ce of diligent data security is </w:t>
      </w:r>
      <w:r w:rsidRPr="00752E71">
        <w:rPr>
          <w:color w:val="000000" w:themeColor="text1"/>
        </w:rPr>
        <w:t xml:space="preserve">stressed to </w:t>
      </w:r>
      <w:proofErr w:type="gramStart"/>
      <w:r w:rsidRPr="00752E71">
        <w:rPr>
          <w:color w:val="000000" w:themeColor="text1"/>
        </w:rPr>
        <w:t>staff</w:t>
      </w:r>
      <w:proofErr w:type="gramEnd"/>
      <w:r w:rsidRPr="00752E71">
        <w:rPr>
          <w:color w:val="000000" w:themeColor="text1"/>
        </w:rPr>
        <w:t xml:space="preserve"> and they will receive appropriate training to ensure </w:t>
      </w:r>
      <w:r w:rsidR="00FC1517" w:rsidRPr="00752E71">
        <w:rPr>
          <w:color w:val="000000" w:themeColor="text1"/>
        </w:rPr>
        <w:t>the risk of breach is minimised.</w:t>
      </w:r>
    </w:p>
    <w:p w14:paraId="19137AE5" w14:textId="77777777" w:rsidR="00BE5AB6" w:rsidRPr="00752E71" w:rsidRDefault="00BE5AB6" w:rsidP="00752E71">
      <w:pPr>
        <w:pStyle w:val="NoSpacing"/>
        <w:tabs>
          <w:tab w:val="left" w:pos="567"/>
        </w:tabs>
        <w:rPr>
          <w:color w:val="000000" w:themeColor="text1"/>
        </w:rPr>
      </w:pPr>
    </w:p>
    <w:p w14:paraId="3D07A2F2" w14:textId="098DCBA0" w:rsidR="004122FE" w:rsidRPr="00752E71" w:rsidRDefault="001A4E2F" w:rsidP="00752E71">
      <w:pPr>
        <w:pStyle w:val="NoSpacing"/>
        <w:numPr>
          <w:ilvl w:val="1"/>
          <w:numId w:val="2"/>
        </w:numPr>
        <w:tabs>
          <w:tab w:val="left" w:pos="567"/>
        </w:tabs>
        <w:rPr>
          <w:color w:val="000000" w:themeColor="text1"/>
        </w:rPr>
      </w:pPr>
      <w:r w:rsidRPr="00752E71">
        <w:rPr>
          <w:color w:val="000000" w:themeColor="text1"/>
        </w:rPr>
        <w:t xml:space="preserve">All records relating to child protection/safeguarding incidents will be maintained by the DSL, under the guidance of the </w:t>
      </w:r>
      <w:r w:rsidR="0037420B" w:rsidRPr="00752E71">
        <w:rPr>
          <w:color w:val="000000" w:themeColor="text1"/>
        </w:rPr>
        <w:t>Data Protection Manager</w:t>
      </w:r>
      <w:r w:rsidRPr="00752E71">
        <w:rPr>
          <w:color w:val="000000" w:themeColor="text1"/>
        </w:rPr>
        <w:t xml:space="preserve"> </w:t>
      </w:r>
      <w:r w:rsidRPr="004122FE">
        <w:rPr>
          <w:color w:val="000000" w:themeColor="text1"/>
        </w:rPr>
        <w:t>a</w:t>
      </w:r>
      <w:r w:rsidRPr="00752E71">
        <w:rPr>
          <w:color w:val="000000" w:themeColor="text1"/>
        </w:rPr>
        <w:t>nd only shared as is consistent with the law relating to the pr</w:t>
      </w:r>
      <w:r w:rsidR="0005057D" w:rsidRPr="00752E71">
        <w:rPr>
          <w:color w:val="000000" w:themeColor="text1"/>
        </w:rPr>
        <w:t>otection of children.</w:t>
      </w:r>
    </w:p>
    <w:p w14:paraId="15DBAAD4" w14:textId="77777777" w:rsidR="004122FE" w:rsidRPr="00752E71" w:rsidRDefault="004122FE" w:rsidP="00752E71">
      <w:pPr>
        <w:pStyle w:val="NoSpacing"/>
        <w:tabs>
          <w:tab w:val="left" w:pos="567"/>
        </w:tabs>
        <w:rPr>
          <w:color w:val="000000" w:themeColor="text1"/>
        </w:rPr>
      </w:pPr>
    </w:p>
    <w:p w14:paraId="1FC86819" w14:textId="60230B4A" w:rsidR="00762560" w:rsidRPr="00752E71" w:rsidRDefault="0069767B" w:rsidP="00752E71">
      <w:pPr>
        <w:pStyle w:val="NoSpacing"/>
        <w:numPr>
          <w:ilvl w:val="1"/>
          <w:numId w:val="2"/>
        </w:numPr>
        <w:tabs>
          <w:tab w:val="left" w:pos="567"/>
        </w:tabs>
        <w:rPr>
          <w:color w:val="000000" w:themeColor="text1"/>
        </w:rPr>
      </w:pPr>
      <w:r w:rsidRPr="00752E71">
        <w:rPr>
          <w:color w:val="000000" w:themeColor="text1"/>
        </w:rPr>
        <w:t xml:space="preserve">All CLP schools </w:t>
      </w:r>
      <w:r w:rsidR="00DD6EA4" w:rsidRPr="00752E71">
        <w:rPr>
          <w:color w:val="000000" w:themeColor="text1"/>
        </w:rPr>
        <w:t xml:space="preserve">have </w:t>
      </w:r>
      <w:r w:rsidRPr="00752E71">
        <w:rPr>
          <w:color w:val="000000" w:themeColor="text1"/>
        </w:rPr>
        <w:t>agree</w:t>
      </w:r>
      <w:r w:rsidR="00DD6EA4" w:rsidRPr="00752E71">
        <w:rPr>
          <w:color w:val="000000" w:themeColor="text1"/>
        </w:rPr>
        <w:t>d</w:t>
      </w:r>
      <w:r w:rsidRPr="00752E71">
        <w:rPr>
          <w:color w:val="000000" w:themeColor="text1"/>
        </w:rPr>
        <w:t xml:space="preserve"> to be part of Operation Encompass. This is a police and education early intervention safeguarding partnership which supports children and young people who experience Domestic Abuse. Operation Encompass means that the polic</w:t>
      </w:r>
      <w:r w:rsidR="0074417E" w:rsidRPr="00752E71">
        <w:rPr>
          <w:color w:val="000000" w:themeColor="text1"/>
        </w:rPr>
        <w:t>e will share information about domestic a</w:t>
      </w:r>
      <w:r w:rsidRPr="00752E71">
        <w:rPr>
          <w:color w:val="000000" w:themeColor="text1"/>
        </w:rPr>
        <w:t xml:space="preserve">buse incidents with our schools prior to the start of the next school day when they have been called to a domestic incident.  Staff and parents are fully aware that schools are part of Operation Encompass. We are aware that we must do nothing that puts the child/ren or the </w:t>
      </w:r>
      <w:r w:rsidR="009100A8" w:rsidRPr="00752E71">
        <w:rPr>
          <w:color w:val="000000" w:themeColor="text1"/>
        </w:rPr>
        <w:t>non-abusing</w:t>
      </w:r>
      <w:r w:rsidR="00762560" w:rsidRPr="00752E71">
        <w:rPr>
          <w:color w:val="000000" w:themeColor="text1"/>
        </w:rPr>
        <w:t xml:space="preserve"> adult at risk. </w:t>
      </w:r>
    </w:p>
    <w:p w14:paraId="5C10FEE5" w14:textId="77777777" w:rsidR="00766B5B" w:rsidRPr="00752E71" w:rsidRDefault="00766B5B" w:rsidP="00752E71">
      <w:pPr>
        <w:pStyle w:val="NoSpacing"/>
        <w:tabs>
          <w:tab w:val="left" w:pos="567"/>
        </w:tabs>
        <w:rPr>
          <w:color w:val="000000" w:themeColor="text1"/>
        </w:rPr>
      </w:pPr>
    </w:p>
    <w:p w14:paraId="1FFA660E" w14:textId="691056F7" w:rsidR="00762560" w:rsidRPr="00752E71" w:rsidRDefault="0069767B" w:rsidP="00752E71">
      <w:pPr>
        <w:pStyle w:val="NoSpacing"/>
        <w:numPr>
          <w:ilvl w:val="1"/>
          <w:numId w:val="2"/>
        </w:numPr>
        <w:tabs>
          <w:tab w:val="left" w:pos="567"/>
        </w:tabs>
        <w:rPr>
          <w:color w:val="000000" w:themeColor="text1"/>
        </w:rPr>
      </w:pPr>
      <w:r w:rsidRPr="00752E71">
        <w:rPr>
          <w:color w:val="000000" w:themeColor="text1"/>
        </w:rPr>
        <w:t xml:space="preserve">The Operation Encompass information is </w:t>
      </w:r>
      <w:r w:rsidR="00762560" w:rsidRPr="00752E71">
        <w:rPr>
          <w:color w:val="000000" w:themeColor="text1"/>
        </w:rPr>
        <w:t xml:space="preserve">received by schools as a Public Protection Notice (PPN). </w:t>
      </w:r>
      <w:r w:rsidR="000D475A">
        <w:rPr>
          <w:color w:val="000000" w:themeColor="text1"/>
        </w:rPr>
        <w:t xml:space="preserve"> </w:t>
      </w:r>
      <w:r w:rsidR="00762560" w:rsidRPr="00752E71">
        <w:rPr>
          <w:color w:val="000000" w:themeColor="text1"/>
        </w:rPr>
        <w:t xml:space="preserve">The PPN </w:t>
      </w:r>
      <w:r w:rsidR="000D475A">
        <w:rPr>
          <w:color w:val="000000" w:themeColor="text1"/>
        </w:rPr>
        <w:t>will be s</w:t>
      </w:r>
      <w:r w:rsidR="00762560" w:rsidRPr="00752E71">
        <w:rPr>
          <w:color w:val="000000" w:themeColor="text1"/>
        </w:rPr>
        <w:t xml:space="preserve">tored securely </w:t>
      </w:r>
      <w:r w:rsidR="000D475A">
        <w:rPr>
          <w:color w:val="000000" w:themeColor="text1"/>
        </w:rPr>
        <w:t xml:space="preserve">via </w:t>
      </w:r>
      <w:proofErr w:type="spellStart"/>
      <w:r w:rsidR="00762560" w:rsidRPr="00752E71">
        <w:rPr>
          <w:color w:val="000000" w:themeColor="text1"/>
        </w:rPr>
        <w:t>MyConcern</w:t>
      </w:r>
      <w:proofErr w:type="spellEnd"/>
      <w:r w:rsidR="00762560" w:rsidRPr="00752E71">
        <w:rPr>
          <w:color w:val="000000" w:themeColor="text1"/>
        </w:rPr>
        <w:t xml:space="preserve"> </w:t>
      </w:r>
      <w:r w:rsidR="000D475A">
        <w:rPr>
          <w:color w:val="000000" w:themeColor="text1"/>
        </w:rPr>
        <w:t xml:space="preserve">just as with any other safeguarding information.  </w:t>
      </w:r>
    </w:p>
    <w:p w14:paraId="405D11BF" w14:textId="77777777" w:rsidR="00BE5AB6" w:rsidRPr="00752E71" w:rsidRDefault="00BE5AB6" w:rsidP="00752E71">
      <w:pPr>
        <w:pStyle w:val="NoSpacing"/>
        <w:tabs>
          <w:tab w:val="left" w:pos="567"/>
        </w:tabs>
        <w:rPr>
          <w:color w:val="000000" w:themeColor="text1"/>
        </w:rPr>
      </w:pPr>
    </w:p>
    <w:p w14:paraId="707DAA66" w14:textId="2109A6D7" w:rsidR="00C507D1" w:rsidRPr="00752E71" w:rsidRDefault="00C507D1" w:rsidP="00752E71">
      <w:pPr>
        <w:pStyle w:val="NoSpacing"/>
        <w:numPr>
          <w:ilvl w:val="1"/>
          <w:numId w:val="2"/>
        </w:numPr>
        <w:tabs>
          <w:tab w:val="left" w:pos="567"/>
        </w:tabs>
        <w:rPr>
          <w:color w:val="000000" w:themeColor="text1"/>
        </w:rPr>
      </w:pPr>
      <w:r w:rsidRPr="00752E71">
        <w:rPr>
          <w:color w:val="000000" w:themeColor="text1"/>
        </w:rPr>
        <w:t>All CLP schools within the county of Dorset will sign the Dorset Information Sharing Charter (</w:t>
      </w:r>
      <w:proofErr w:type="spellStart"/>
      <w:r w:rsidRPr="00752E71">
        <w:rPr>
          <w:color w:val="000000" w:themeColor="text1"/>
        </w:rPr>
        <w:t>DiSC</w:t>
      </w:r>
      <w:proofErr w:type="spellEnd"/>
      <w:r w:rsidRPr="00752E71">
        <w:rPr>
          <w:color w:val="000000" w:themeColor="text1"/>
        </w:rPr>
        <w:t>)</w:t>
      </w:r>
      <w:r w:rsidR="00833041" w:rsidRPr="00752E71">
        <w:rPr>
          <w:color w:val="000000" w:themeColor="text1"/>
        </w:rPr>
        <w:t xml:space="preserve"> which aims to provide a robust foundation for the lawful, secure and confidential sharing of personal information. Further information about the </w:t>
      </w:r>
      <w:proofErr w:type="spellStart"/>
      <w:r w:rsidR="00833041" w:rsidRPr="00752E71">
        <w:rPr>
          <w:color w:val="000000" w:themeColor="text1"/>
        </w:rPr>
        <w:t>DiSC</w:t>
      </w:r>
      <w:proofErr w:type="spellEnd"/>
      <w:r w:rsidR="00833041" w:rsidRPr="00752E71">
        <w:rPr>
          <w:color w:val="000000" w:themeColor="text1"/>
        </w:rPr>
        <w:t xml:space="preserve"> can be found </w:t>
      </w:r>
      <w:hyperlink r:id="rId49" w:history="1">
        <w:r w:rsidR="00833041" w:rsidRPr="00752E71">
          <w:rPr>
            <w:color w:val="000000" w:themeColor="text1"/>
          </w:rPr>
          <w:t>here</w:t>
        </w:r>
      </w:hyperlink>
      <w:r w:rsidR="00833041" w:rsidRPr="00752E71">
        <w:rPr>
          <w:color w:val="000000" w:themeColor="text1"/>
        </w:rPr>
        <w:t xml:space="preserve">. </w:t>
      </w:r>
    </w:p>
    <w:p w14:paraId="0A5248DF" w14:textId="77777777" w:rsidR="00BE5AB6" w:rsidRPr="004122FE" w:rsidRDefault="00BE5AB6" w:rsidP="004C4E6D">
      <w:pPr>
        <w:pStyle w:val="NoSpacing"/>
        <w:tabs>
          <w:tab w:val="decimal" w:pos="567"/>
        </w:tabs>
        <w:rPr>
          <w:lang w:val="en-US"/>
        </w:rPr>
      </w:pPr>
    </w:p>
    <w:p w14:paraId="02287AB4" w14:textId="77777777" w:rsidR="00EE3C1A" w:rsidRPr="00ED2FCA" w:rsidRDefault="00EE3C1A" w:rsidP="00752E71">
      <w:pPr>
        <w:pStyle w:val="NoSpacing"/>
        <w:numPr>
          <w:ilvl w:val="1"/>
          <w:numId w:val="2"/>
        </w:numPr>
        <w:tabs>
          <w:tab w:val="left" w:pos="567"/>
        </w:tabs>
        <w:rPr>
          <w:lang w:val="en-US"/>
        </w:rPr>
      </w:pPr>
      <w:r>
        <w:rPr>
          <w:rStyle w:val="PageNumber"/>
          <w:rFonts w:cstheme="minorHAnsi"/>
        </w:rPr>
        <w:t>It is</w:t>
      </w:r>
      <w:r w:rsidRPr="004122FE">
        <w:rPr>
          <w:rStyle w:val="PageNumber"/>
          <w:rFonts w:cstheme="minorHAnsi"/>
        </w:rPr>
        <w:t xml:space="preserve"> acknowledge</w:t>
      </w:r>
      <w:r>
        <w:rPr>
          <w:rStyle w:val="PageNumber"/>
          <w:rFonts w:cstheme="minorHAnsi"/>
        </w:rPr>
        <w:t>d</w:t>
      </w:r>
      <w:r w:rsidRPr="004122FE">
        <w:rPr>
          <w:rStyle w:val="PageNumber"/>
          <w:rFonts w:cstheme="minorHAnsi"/>
        </w:rPr>
        <w:t xml:space="preserve"> that the loss of sensitive child data could constitute a serious breach which could place the wellbeing of a pupil at risk.</w:t>
      </w:r>
      <w:r w:rsidRPr="004122FE">
        <w:t xml:space="preserve"> Should a breach occur, this must be reported promptly to the Partnership’s Data Protection Officer,</w:t>
      </w:r>
      <w:r w:rsidRPr="004122FE">
        <w:rPr>
          <w:b/>
          <w:color w:val="0070C0"/>
        </w:rPr>
        <w:t xml:space="preserve"> </w:t>
      </w:r>
      <w:r w:rsidRPr="004122FE">
        <w:t>who will undertake an assessment of the risks to the rights and freedoms of individuals and disclose to the subject and supervisory authority if required.</w:t>
      </w:r>
    </w:p>
    <w:p w14:paraId="3138BC2F" w14:textId="77777777" w:rsidR="00724E4A" w:rsidRDefault="00724E4A" w:rsidP="004C4E6D">
      <w:pPr>
        <w:pStyle w:val="NoSpacing"/>
        <w:tabs>
          <w:tab w:val="decimal" w:pos="567"/>
        </w:tabs>
      </w:pPr>
    </w:p>
    <w:p w14:paraId="6208D1E8" w14:textId="77777777" w:rsidR="00724E4A" w:rsidRDefault="00724E4A" w:rsidP="004C4E6D">
      <w:pPr>
        <w:pStyle w:val="NoSpacing"/>
        <w:tabs>
          <w:tab w:val="decimal" w:pos="567"/>
        </w:tabs>
      </w:pPr>
    </w:p>
    <w:p w14:paraId="47CE1F70" w14:textId="73E48A10" w:rsidR="00EC598A" w:rsidRPr="004122FE" w:rsidRDefault="00EC598A" w:rsidP="00752E71">
      <w:pPr>
        <w:pStyle w:val="SectionNumber"/>
        <w:tabs>
          <w:tab w:val="decimal" w:pos="567"/>
        </w:tabs>
        <w:ind w:left="567" w:hanging="567"/>
      </w:pPr>
      <w:bookmarkStart w:id="59" w:name="_Toc53496889"/>
      <w:bookmarkStart w:id="60" w:name="_Toc168988873"/>
      <w:r w:rsidRPr="004122FE">
        <w:t>Private Fostering – Local Authority notification</w:t>
      </w:r>
      <w:bookmarkEnd w:id="59"/>
      <w:bookmarkEnd w:id="60"/>
    </w:p>
    <w:p w14:paraId="5A511986" w14:textId="77777777" w:rsidR="00B516EB" w:rsidRPr="00FF45FF" w:rsidRDefault="00B516EB" w:rsidP="004C4E6D">
      <w:pPr>
        <w:pStyle w:val="NoSpacing"/>
        <w:tabs>
          <w:tab w:val="decimal" w:pos="567"/>
        </w:tabs>
        <w:rPr>
          <w:bCs/>
        </w:rPr>
      </w:pPr>
    </w:p>
    <w:p w14:paraId="4998D56B" w14:textId="77777777" w:rsidR="001A4E2F" w:rsidRPr="00FF45FF" w:rsidRDefault="00EC598A" w:rsidP="00752E71">
      <w:pPr>
        <w:pStyle w:val="NoSpacing"/>
        <w:numPr>
          <w:ilvl w:val="1"/>
          <w:numId w:val="2"/>
        </w:numPr>
        <w:tabs>
          <w:tab w:val="left" w:pos="567"/>
        </w:tabs>
      </w:pPr>
      <w:r w:rsidRPr="00FF45FF">
        <w:t>Private fostering occurs when a child under the age of 16 (under 18, if disabled) is provided with care and accommodation by a person who is not a parent, person with parental responsibility for them or a</w:t>
      </w:r>
      <w:r w:rsidR="00E82322" w:rsidRPr="00FF45FF">
        <w:t xml:space="preserve"> close</w:t>
      </w:r>
      <w:r w:rsidRPr="00FF45FF">
        <w:t xml:space="preserve"> relative in their own home</w:t>
      </w:r>
      <w:r w:rsidR="00E82322" w:rsidRPr="00FF45FF">
        <w:t xml:space="preserve"> for 28 days or more</w:t>
      </w:r>
      <w:r w:rsidRPr="00FF45FF">
        <w:t>.  Such arrangements may come to the attention of school staff through the normal course of their interaction, and promotion of learning activities, with children. Where a member of staff or volunteer identifies that a private fostering arrangement is planned, or is in place, this will be raised with the DSL who will in turn notify the local authority to allow the local authority to check the arrangement is suitable and safe for the child.</w:t>
      </w:r>
    </w:p>
    <w:p w14:paraId="07403986" w14:textId="7809487B" w:rsidR="00EC598A" w:rsidRPr="00FF45FF" w:rsidRDefault="00EC598A" w:rsidP="004C4E6D">
      <w:pPr>
        <w:pStyle w:val="NoSpacing"/>
        <w:tabs>
          <w:tab w:val="decimal" w:pos="567"/>
        </w:tabs>
      </w:pPr>
    </w:p>
    <w:p w14:paraId="45EB8061" w14:textId="551DD3A5" w:rsidR="001A4E2F" w:rsidRPr="00FF45FF" w:rsidRDefault="001A4E2F" w:rsidP="00752E71">
      <w:pPr>
        <w:pStyle w:val="SectionNumber"/>
        <w:tabs>
          <w:tab w:val="decimal" w:pos="567"/>
        </w:tabs>
        <w:ind w:left="567" w:hanging="567"/>
        <w:rPr>
          <w:bCs/>
        </w:rPr>
      </w:pPr>
      <w:bookmarkStart w:id="61" w:name="_Toc53496890"/>
      <w:bookmarkStart w:id="62" w:name="_Toc168988874"/>
      <w:r w:rsidRPr="00FF45FF">
        <w:t xml:space="preserve">Action to be Taken When a </w:t>
      </w:r>
      <w:r w:rsidR="00DB2369" w:rsidRPr="00FF45FF">
        <w:t>Pupil</w:t>
      </w:r>
      <w:r w:rsidRPr="00FF45FF">
        <w:t xml:space="preserve"> Transfers to Another School</w:t>
      </w:r>
      <w:bookmarkEnd w:id="61"/>
      <w:bookmarkEnd w:id="62"/>
    </w:p>
    <w:p w14:paraId="57530C80" w14:textId="77777777" w:rsidR="00B516EB" w:rsidRPr="00FF45FF" w:rsidRDefault="00B516EB" w:rsidP="004C4E6D">
      <w:pPr>
        <w:pStyle w:val="NoSpacing"/>
        <w:tabs>
          <w:tab w:val="decimal" w:pos="567"/>
        </w:tabs>
        <w:rPr>
          <w:bCs/>
        </w:rPr>
      </w:pPr>
    </w:p>
    <w:p w14:paraId="76A8D3A4" w14:textId="7B47A3F8" w:rsidR="001A4E2F" w:rsidRPr="00752E71" w:rsidRDefault="001A4E2F" w:rsidP="00752E71">
      <w:pPr>
        <w:pStyle w:val="NoSpacing"/>
        <w:numPr>
          <w:ilvl w:val="1"/>
          <w:numId w:val="2"/>
        </w:numPr>
        <w:tabs>
          <w:tab w:val="left" w:pos="567"/>
        </w:tabs>
      </w:pPr>
      <w:r w:rsidRPr="00752E71">
        <w:t xml:space="preserve">In the event of a </w:t>
      </w:r>
      <w:r w:rsidR="00DB2369" w:rsidRPr="00752E71">
        <w:t>pupil</w:t>
      </w:r>
      <w:r w:rsidRPr="00752E71">
        <w:t xml:space="preserve"> who is being dealt with under </w:t>
      </w:r>
      <w:r w:rsidR="004745DC" w:rsidRPr="00752E71">
        <w:t>CLP</w:t>
      </w:r>
      <w:r w:rsidR="0037420B" w:rsidRPr="00752E71">
        <w:t>’s</w:t>
      </w:r>
      <w:r w:rsidRPr="00752E71">
        <w:t xml:space="preserve"> safeguarding procedures transferring to another school, the school will:</w:t>
      </w:r>
    </w:p>
    <w:p w14:paraId="066A5B4F" w14:textId="77777777" w:rsidR="00B516EB" w:rsidRPr="00FF45FF" w:rsidRDefault="00B516EB" w:rsidP="004C4E6D">
      <w:pPr>
        <w:pStyle w:val="NoSpacing"/>
        <w:tabs>
          <w:tab w:val="decimal" w:pos="567"/>
        </w:tabs>
        <w:rPr>
          <w:b/>
        </w:rPr>
      </w:pPr>
    </w:p>
    <w:p w14:paraId="45CC2294" w14:textId="2DED1D5D" w:rsidR="001A4E2F" w:rsidRPr="00752E71" w:rsidRDefault="001A4E2F" w:rsidP="00752E71">
      <w:pPr>
        <w:pStyle w:val="NoSpacing"/>
        <w:numPr>
          <w:ilvl w:val="0"/>
          <w:numId w:val="133"/>
        </w:numPr>
        <w:tabs>
          <w:tab w:val="decimal" w:pos="567"/>
        </w:tabs>
        <w:ind w:left="993" w:hanging="426"/>
        <w:rPr>
          <w:szCs w:val="21"/>
        </w:rPr>
      </w:pPr>
      <w:r w:rsidRPr="00752E71">
        <w:rPr>
          <w:szCs w:val="21"/>
        </w:rPr>
        <w:t>Inform the local authority</w:t>
      </w:r>
      <w:r w:rsidR="007A6D7E">
        <w:rPr>
          <w:szCs w:val="21"/>
        </w:rPr>
        <w:t xml:space="preserve"> if the child is or has been open to Social </w:t>
      </w:r>
      <w:proofErr w:type="gramStart"/>
      <w:r w:rsidR="007A6D7E">
        <w:rPr>
          <w:szCs w:val="21"/>
        </w:rPr>
        <w:t>Care;</w:t>
      </w:r>
      <w:proofErr w:type="gramEnd"/>
      <w:r w:rsidR="007A6D7E">
        <w:rPr>
          <w:szCs w:val="21"/>
        </w:rPr>
        <w:t xml:space="preserve"> </w:t>
      </w:r>
    </w:p>
    <w:p w14:paraId="4357661A" w14:textId="6F34E0EC" w:rsidR="001A4E2F" w:rsidRPr="00752E71" w:rsidRDefault="001A4E2F" w:rsidP="00752E71">
      <w:pPr>
        <w:pStyle w:val="NoSpacing"/>
        <w:numPr>
          <w:ilvl w:val="0"/>
          <w:numId w:val="133"/>
        </w:numPr>
        <w:tabs>
          <w:tab w:val="decimal" w:pos="567"/>
        </w:tabs>
        <w:ind w:left="993" w:hanging="426"/>
        <w:rPr>
          <w:szCs w:val="21"/>
        </w:rPr>
      </w:pPr>
      <w:r w:rsidRPr="00752E71">
        <w:rPr>
          <w:szCs w:val="21"/>
        </w:rPr>
        <w:t xml:space="preserve">Find out the name of the receiving school and contact the relevant member of staff at that school to discuss the </w:t>
      </w:r>
      <w:proofErr w:type="gramStart"/>
      <w:r w:rsidRPr="00752E71">
        <w:rPr>
          <w:szCs w:val="21"/>
        </w:rPr>
        <w:t>transfer;</w:t>
      </w:r>
      <w:proofErr w:type="gramEnd"/>
    </w:p>
    <w:p w14:paraId="0AF4C139" w14:textId="06FF7E67" w:rsidR="001A4E2F" w:rsidRPr="00752E71" w:rsidRDefault="00824CD0" w:rsidP="00752E71">
      <w:pPr>
        <w:pStyle w:val="NoSpacing"/>
        <w:numPr>
          <w:ilvl w:val="0"/>
          <w:numId w:val="133"/>
        </w:numPr>
        <w:tabs>
          <w:tab w:val="decimal" w:pos="567"/>
        </w:tabs>
        <w:ind w:left="993" w:hanging="426"/>
        <w:rPr>
          <w:szCs w:val="21"/>
        </w:rPr>
      </w:pPr>
      <w:r>
        <w:rPr>
          <w:szCs w:val="21"/>
        </w:rPr>
        <w:t>Once the pupil is on roll at the new school, s</w:t>
      </w:r>
      <w:r w:rsidR="001A4E2F" w:rsidRPr="00752E71">
        <w:rPr>
          <w:szCs w:val="21"/>
        </w:rPr>
        <w:t xml:space="preserve">end all information relating to the </w:t>
      </w:r>
      <w:r w:rsidR="00DB2369" w:rsidRPr="00752E71">
        <w:rPr>
          <w:szCs w:val="21"/>
        </w:rPr>
        <w:t>pupil</w:t>
      </w:r>
      <w:r w:rsidR="001A4E2F" w:rsidRPr="00752E71">
        <w:rPr>
          <w:szCs w:val="21"/>
        </w:rPr>
        <w:t xml:space="preserve"> to the receiving school in an agreed and secure manner which limits the risk of sensitive data transfer </w:t>
      </w:r>
      <w:proofErr w:type="gramStart"/>
      <w:r w:rsidR="001A4E2F" w:rsidRPr="00752E71">
        <w:rPr>
          <w:szCs w:val="21"/>
        </w:rPr>
        <w:t>breach;</w:t>
      </w:r>
      <w:proofErr w:type="gramEnd"/>
    </w:p>
    <w:p w14:paraId="31E75F72" w14:textId="379E6328" w:rsidR="003A29A0" w:rsidRPr="00752E71" w:rsidRDefault="003A29A0" w:rsidP="00752E71">
      <w:pPr>
        <w:pStyle w:val="NoSpacing"/>
        <w:numPr>
          <w:ilvl w:val="0"/>
          <w:numId w:val="133"/>
        </w:numPr>
        <w:tabs>
          <w:tab w:val="decimal" w:pos="567"/>
        </w:tabs>
        <w:ind w:left="993" w:hanging="426"/>
        <w:rPr>
          <w:szCs w:val="21"/>
        </w:rPr>
      </w:pPr>
      <w:r w:rsidRPr="00752E71">
        <w:rPr>
          <w:szCs w:val="21"/>
        </w:rPr>
        <w:lastRenderedPageBreak/>
        <w:t>Require signed confirmation that the information has been received by the receiving school</w:t>
      </w:r>
      <w:r w:rsidR="00824CD0">
        <w:rPr>
          <w:szCs w:val="21"/>
        </w:rPr>
        <w:t xml:space="preserve"> (or </w:t>
      </w:r>
      <w:proofErr w:type="spellStart"/>
      <w:r w:rsidR="00824CD0">
        <w:rPr>
          <w:szCs w:val="21"/>
        </w:rPr>
        <w:t>MyConcern</w:t>
      </w:r>
      <w:proofErr w:type="spellEnd"/>
      <w:r w:rsidR="00824CD0">
        <w:rPr>
          <w:szCs w:val="21"/>
        </w:rPr>
        <w:t xml:space="preserve"> record that a transfer has been received</w:t>
      </w:r>
      <w:proofErr w:type="gramStart"/>
      <w:r w:rsidR="00824CD0">
        <w:rPr>
          <w:szCs w:val="21"/>
        </w:rPr>
        <w:t>)</w:t>
      </w:r>
      <w:r w:rsidRPr="00752E71">
        <w:rPr>
          <w:szCs w:val="21"/>
        </w:rPr>
        <w:t>;</w:t>
      </w:r>
      <w:proofErr w:type="gramEnd"/>
      <w:r w:rsidRPr="00752E71">
        <w:rPr>
          <w:szCs w:val="21"/>
        </w:rPr>
        <w:t xml:space="preserve"> </w:t>
      </w:r>
    </w:p>
    <w:p w14:paraId="6168FC79" w14:textId="3FC08B96" w:rsidR="0081196C" w:rsidRPr="00752E71" w:rsidRDefault="001A4E2F" w:rsidP="00752E71">
      <w:pPr>
        <w:pStyle w:val="NoSpacing"/>
        <w:numPr>
          <w:ilvl w:val="0"/>
          <w:numId w:val="133"/>
        </w:numPr>
        <w:tabs>
          <w:tab w:val="decimal" w:pos="567"/>
        </w:tabs>
        <w:ind w:left="993" w:hanging="426"/>
        <w:rPr>
          <w:szCs w:val="21"/>
        </w:rPr>
      </w:pPr>
      <w:r w:rsidRPr="00752E71">
        <w:rPr>
          <w:szCs w:val="21"/>
        </w:rPr>
        <w:t xml:space="preserve">Check with the receiving school that the </w:t>
      </w:r>
      <w:r w:rsidR="00DB2369" w:rsidRPr="00752E71">
        <w:rPr>
          <w:szCs w:val="21"/>
        </w:rPr>
        <w:t>pupil</w:t>
      </w:r>
      <w:r w:rsidRPr="00752E71">
        <w:rPr>
          <w:szCs w:val="21"/>
        </w:rPr>
        <w:t xml:space="preserve"> has </w:t>
      </w:r>
      <w:proofErr w:type="gramStart"/>
      <w:r w:rsidRPr="00752E71">
        <w:rPr>
          <w:szCs w:val="21"/>
        </w:rPr>
        <w:t>actually arrived</w:t>
      </w:r>
      <w:proofErr w:type="gramEnd"/>
      <w:r w:rsidRPr="00752E71">
        <w:rPr>
          <w:szCs w:val="21"/>
        </w:rPr>
        <w:t xml:space="preserve"> there on the expected day; and</w:t>
      </w:r>
    </w:p>
    <w:p w14:paraId="67C707CB" w14:textId="17397436" w:rsidR="0037420B" w:rsidRPr="00752E71" w:rsidRDefault="001A4E2F" w:rsidP="00752E71">
      <w:pPr>
        <w:pStyle w:val="NoSpacing"/>
        <w:numPr>
          <w:ilvl w:val="0"/>
          <w:numId w:val="133"/>
        </w:numPr>
        <w:tabs>
          <w:tab w:val="decimal" w:pos="567"/>
        </w:tabs>
        <w:ind w:left="993" w:hanging="426"/>
        <w:rPr>
          <w:szCs w:val="21"/>
        </w:rPr>
      </w:pPr>
      <w:r w:rsidRPr="00752E71">
        <w:rPr>
          <w:szCs w:val="21"/>
        </w:rPr>
        <w:t>Inform all relevant agencies of the transfer.</w:t>
      </w:r>
    </w:p>
    <w:p w14:paraId="5982D561" w14:textId="7FCAABC3" w:rsidR="0037420B" w:rsidRDefault="0037420B" w:rsidP="004C4E6D">
      <w:pPr>
        <w:pStyle w:val="NoSpacing"/>
        <w:tabs>
          <w:tab w:val="decimal" w:pos="567"/>
        </w:tabs>
        <w:rPr>
          <w:b/>
          <w:color w:val="000000" w:themeColor="text1"/>
        </w:rPr>
      </w:pPr>
    </w:p>
    <w:p w14:paraId="1336E456" w14:textId="5254883E" w:rsidR="00034BB4" w:rsidRPr="00FD4EEC" w:rsidRDefault="00034BB4" w:rsidP="00752E71">
      <w:pPr>
        <w:pStyle w:val="SectionNumber"/>
        <w:tabs>
          <w:tab w:val="decimal" w:pos="567"/>
        </w:tabs>
        <w:ind w:left="567" w:hanging="567"/>
      </w:pPr>
      <w:bookmarkStart w:id="63" w:name="_Toc53496892"/>
      <w:bookmarkStart w:id="64" w:name="_Toc168988875"/>
      <w:r w:rsidRPr="00FD4EEC">
        <w:t>Mental Health</w:t>
      </w:r>
      <w:bookmarkEnd w:id="63"/>
      <w:bookmarkEnd w:id="64"/>
    </w:p>
    <w:p w14:paraId="34D92A9E" w14:textId="77777777" w:rsidR="00E93361" w:rsidRPr="00FF45FF" w:rsidRDefault="00E93361" w:rsidP="004C4E6D">
      <w:pPr>
        <w:pStyle w:val="NoSpacing"/>
        <w:tabs>
          <w:tab w:val="decimal" w:pos="567"/>
        </w:tabs>
        <w:rPr>
          <w:b/>
        </w:rPr>
      </w:pPr>
    </w:p>
    <w:p w14:paraId="377E5478" w14:textId="186AC2F8" w:rsidR="008A2519" w:rsidRDefault="008A2519" w:rsidP="00752E71">
      <w:pPr>
        <w:pStyle w:val="NoSpacing"/>
        <w:numPr>
          <w:ilvl w:val="1"/>
          <w:numId w:val="2"/>
        </w:numPr>
        <w:tabs>
          <w:tab w:val="left" w:pos="567"/>
        </w:tabs>
      </w:pPr>
      <w:r>
        <w:t xml:space="preserve">CLP Schools recognise their </w:t>
      </w:r>
      <w:r w:rsidRPr="008A2519">
        <w:t>important role to</w:t>
      </w:r>
      <w:r>
        <w:t xml:space="preserve"> play in supporting the mental </w:t>
      </w:r>
      <w:r w:rsidRPr="008A2519">
        <w:t>health and wellbeing of their pupils</w:t>
      </w:r>
    </w:p>
    <w:p w14:paraId="0AE45F72" w14:textId="77777777" w:rsidR="008A2519" w:rsidRDefault="008A2519" w:rsidP="00752E71">
      <w:pPr>
        <w:pStyle w:val="NoSpacing"/>
        <w:tabs>
          <w:tab w:val="left" w:pos="567"/>
        </w:tabs>
      </w:pPr>
    </w:p>
    <w:p w14:paraId="50BA1567" w14:textId="4ADA3D10" w:rsidR="00034BB4" w:rsidRDefault="00034BB4" w:rsidP="00752E71">
      <w:pPr>
        <w:pStyle w:val="NoSpacing"/>
        <w:numPr>
          <w:ilvl w:val="1"/>
          <w:numId w:val="2"/>
        </w:numPr>
        <w:tabs>
          <w:tab w:val="left" w:pos="567"/>
        </w:tabs>
      </w:pPr>
      <w:r w:rsidRPr="00FF45FF">
        <w:t xml:space="preserve">All staff should be aware that mental health problems can, in some cases, be an indicator that a child has suffered, or is at risk of suffering, abuse, </w:t>
      </w:r>
      <w:r w:rsidR="00E21F50" w:rsidRPr="00FF45FF">
        <w:t>neglect</w:t>
      </w:r>
      <w:r w:rsidRPr="00FF45FF">
        <w:t xml:space="preserve"> or exploitation.  Staff who have a mental health concern about a child that is also a safeguarding concern, should follow the reporting chain that is described in this policy.</w:t>
      </w:r>
      <w:r w:rsidR="00971F2A" w:rsidRPr="00FF45FF">
        <w:t xml:space="preserve"> </w:t>
      </w:r>
    </w:p>
    <w:p w14:paraId="31657DEF" w14:textId="34576C27" w:rsidR="008A2519" w:rsidRDefault="008A2519" w:rsidP="004C4E6D">
      <w:pPr>
        <w:pStyle w:val="NoSpacing"/>
        <w:tabs>
          <w:tab w:val="decimal" w:pos="567"/>
        </w:tabs>
      </w:pPr>
    </w:p>
    <w:p w14:paraId="18DCE9F7" w14:textId="13F16472" w:rsidR="008A2519" w:rsidRDefault="008A2519" w:rsidP="00752E71">
      <w:pPr>
        <w:pStyle w:val="NoSpacing"/>
        <w:numPr>
          <w:ilvl w:val="1"/>
          <w:numId w:val="2"/>
        </w:numPr>
        <w:tabs>
          <w:tab w:val="left" w:pos="567"/>
        </w:tabs>
      </w:pPr>
      <w:r>
        <w:t>This school’s work to support pupils’ strong mental health is summarised here:</w:t>
      </w:r>
    </w:p>
    <w:p w14:paraId="3B44D57A" w14:textId="77777777" w:rsidR="00752E71" w:rsidRDefault="00752E71" w:rsidP="004C4E6D">
      <w:pPr>
        <w:pStyle w:val="NoSpacing"/>
        <w:tabs>
          <w:tab w:val="decimal" w:pos="567"/>
        </w:tabs>
        <w:rPr>
          <w:color w:val="FF0000"/>
        </w:rPr>
      </w:pPr>
    </w:p>
    <w:p w14:paraId="753E8F8C" w14:textId="4B8F9861" w:rsidR="00B441CC" w:rsidRDefault="00B441CC" w:rsidP="00B441CC">
      <w:pPr>
        <w:pStyle w:val="ListParagraph"/>
        <w:ind w:left="1137"/>
        <w:rPr>
          <w:rFonts w:asciiTheme="minorHAnsi" w:hAnsiTheme="minorHAnsi" w:cstheme="minorHAnsi"/>
          <w:sz w:val="22"/>
          <w:szCs w:val="22"/>
        </w:rPr>
      </w:pPr>
      <w:r>
        <w:t xml:space="preserve"> </w:t>
      </w:r>
      <w:r w:rsidRPr="00BC69B1">
        <w:rPr>
          <w:rFonts w:asciiTheme="minorHAnsi" w:hAnsiTheme="minorHAnsi" w:cstheme="minorHAnsi"/>
          <w:sz w:val="22"/>
          <w:szCs w:val="22"/>
        </w:rPr>
        <w:t>• Robust PSHE programme and lessons</w:t>
      </w:r>
    </w:p>
    <w:p w14:paraId="7C15E19F" w14:textId="77777777" w:rsidR="00B441CC" w:rsidRDefault="00B441CC" w:rsidP="00B441CC">
      <w:pPr>
        <w:pStyle w:val="ListParagraph"/>
        <w:rPr>
          <w:rFonts w:asciiTheme="minorHAnsi" w:hAnsiTheme="minorHAnsi" w:cstheme="minorHAnsi"/>
          <w:sz w:val="22"/>
          <w:szCs w:val="22"/>
        </w:rPr>
      </w:pPr>
      <w:r>
        <w:rPr>
          <w:rFonts w:asciiTheme="minorHAnsi" w:hAnsiTheme="minorHAnsi" w:cstheme="minorHAnsi"/>
          <w:sz w:val="22"/>
          <w:szCs w:val="22"/>
        </w:rPr>
        <w:t xml:space="preserve">        </w:t>
      </w:r>
      <w:r w:rsidRPr="00BC69B1">
        <w:rPr>
          <w:rFonts w:asciiTheme="minorHAnsi" w:hAnsiTheme="minorHAnsi" w:cstheme="minorHAnsi"/>
          <w:sz w:val="22"/>
          <w:szCs w:val="22"/>
        </w:rPr>
        <w:t xml:space="preserve"> </w:t>
      </w:r>
      <w:r>
        <w:rPr>
          <w:rFonts w:asciiTheme="minorHAnsi" w:hAnsiTheme="minorHAnsi" w:cstheme="minorHAnsi"/>
          <w:sz w:val="22"/>
          <w:szCs w:val="22"/>
        </w:rPr>
        <w:t xml:space="preserve"> </w:t>
      </w:r>
      <w:r w:rsidRPr="00BC69B1">
        <w:rPr>
          <w:rFonts w:asciiTheme="minorHAnsi" w:hAnsiTheme="minorHAnsi" w:cstheme="minorHAnsi"/>
          <w:sz w:val="22"/>
          <w:szCs w:val="22"/>
        </w:rPr>
        <w:t>• An ethos where children are supported to build resilience and develop self-care tools</w:t>
      </w:r>
    </w:p>
    <w:p w14:paraId="6E7D8306" w14:textId="77777777" w:rsidR="00B441CC" w:rsidRDefault="00B441CC" w:rsidP="00B441CC">
      <w:pPr>
        <w:pStyle w:val="ListParagraph"/>
        <w:rPr>
          <w:rFonts w:asciiTheme="minorHAnsi" w:hAnsiTheme="minorHAnsi" w:cstheme="minorHAnsi"/>
          <w:sz w:val="22"/>
          <w:szCs w:val="22"/>
        </w:rPr>
      </w:pPr>
      <w:r>
        <w:rPr>
          <w:rFonts w:asciiTheme="minorHAnsi" w:hAnsiTheme="minorHAnsi" w:cstheme="minorHAnsi"/>
          <w:sz w:val="22"/>
          <w:szCs w:val="22"/>
        </w:rPr>
        <w:t xml:space="preserve">         </w:t>
      </w:r>
      <w:r w:rsidRPr="00BC69B1">
        <w:rPr>
          <w:rFonts w:asciiTheme="minorHAnsi" w:hAnsiTheme="minorHAnsi" w:cstheme="minorHAnsi"/>
          <w:sz w:val="22"/>
          <w:szCs w:val="22"/>
        </w:rPr>
        <w:t xml:space="preserve"> • PE lessons and </w:t>
      </w:r>
      <w:proofErr w:type="gramStart"/>
      <w:r w:rsidRPr="00BC69B1">
        <w:rPr>
          <w:rFonts w:asciiTheme="minorHAnsi" w:hAnsiTheme="minorHAnsi" w:cstheme="minorHAnsi"/>
          <w:sz w:val="22"/>
          <w:szCs w:val="22"/>
        </w:rPr>
        <w:t>Run</w:t>
      </w:r>
      <w:proofErr w:type="gramEnd"/>
      <w:r w:rsidRPr="00BC69B1">
        <w:rPr>
          <w:rFonts w:asciiTheme="minorHAnsi" w:hAnsiTheme="minorHAnsi" w:cstheme="minorHAnsi"/>
          <w:sz w:val="22"/>
          <w:szCs w:val="22"/>
        </w:rPr>
        <w:t xml:space="preserve"> a mile</w:t>
      </w:r>
    </w:p>
    <w:p w14:paraId="60187D88" w14:textId="77777777" w:rsidR="00B441CC" w:rsidRDefault="00B441CC" w:rsidP="00B441CC">
      <w:pPr>
        <w:pStyle w:val="ListParagraph"/>
        <w:rPr>
          <w:rFonts w:asciiTheme="minorHAnsi" w:hAnsiTheme="minorHAnsi" w:cstheme="minorHAnsi"/>
          <w:sz w:val="22"/>
          <w:szCs w:val="22"/>
        </w:rPr>
      </w:pPr>
      <w:r>
        <w:rPr>
          <w:rFonts w:asciiTheme="minorHAnsi" w:hAnsiTheme="minorHAnsi" w:cstheme="minorHAnsi"/>
          <w:sz w:val="22"/>
          <w:szCs w:val="22"/>
        </w:rPr>
        <w:t xml:space="preserve">         </w:t>
      </w:r>
      <w:r w:rsidRPr="00BC69B1">
        <w:rPr>
          <w:rFonts w:asciiTheme="minorHAnsi" w:hAnsiTheme="minorHAnsi" w:cstheme="minorHAnsi"/>
          <w:sz w:val="22"/>
          <w:szCs w:val="22"/>
        </w:rPr>
        <w:t xml:space="preserve"> • PE Newsletter – parents also send in achievements from outside clubs.</w:t>
      </w:r>
    </w:p>
    <w:p w14:paraId="2694AA17" w14:textId="77777777" w:rsidR="00B441CC" w:rsidRDefault="00B441CC" w:rsidP="00B441CC">
      <w:pPr>
        <w:pStyle w:val="ListParagraph"/>
        <w:rPr>
          <w:rFonts w:asciiTheme="minorHAnsi" w:hAnsiTheme="minorHAnsi" w:cstheme="minorHAnsi"/>
          <w:sz w:val="22"/>
          <w:szCs w:val="22"/>
        </w:rPr>
      </w:pPr>
      <w:r>
        <w:rPr>
          <w:rFonts w:asciiTheme="minorHAnsi" w:hAnsiTheme="minorHAnsi" w:cstheme="minorHAnsi"/>
          <w:sz w:val="22"/>
          <w:szCs w:val="22"/>
        </w:rPr>
        <w:t xml:space="preserve">         </w:t>
      </w:r>
      <w:r w:rsidRPr="00BC69B1">
        <w:rPr>
          <w:rFonts w:asciiTheme="minorHAnsi" w:hAnsiTheme="minorHAnsi" w:cstheme="minorHAnsi"/>
          <w:sz w:val="22"/>
          <w:szCs w:val="22"/>
        </w:rPr>
        <w:t xml:space="preserve"> • Children take part in Forest school sessions </w:t>
      </w:r>
    </w:p>
    <w:p w14:paraId="304E0C79" w14:textId="77777777" w:rsidR="00B441CC" w:rsidRDefault="00B441CC" w:rsidP="00B441CC">
      <w:pPr>
        <w:pStyle w:val="ListParagraph"/>
        <w:rPr>
          <w:rFonts w:asciiTheme="minorHAnsi" w:hAnsiTheme="minorHAnsi" w:cstheme="minorHAnsi"/>
          <w:sz w:val="22"/>
          <w:szCs w:val="22"/>
        </w:rPr>
      </w:pPr>
      <w:r>
        <w:rPr>
          <w:rFonts w:asciiTheme="minorHAnsi" w:hAnsiTheme="minorHAnsi" w:cstheme="minorHAnsi"/>
          <w:sz w:val="22"/>
          <w:szCs w:val="22"/>
        </w:rPr>
        <w:t xml:space="preserve">          </w:t>
      </w:r>
      <w:r w:rsidRPr="00BC69B1">
        <w:rPr>
          <w:rFonts w:asciiTheme="minorHAnsi" w:hAnsiTheme="minorHAnsi" w:cstheme="minorHAnsi"/>
          <w:sz w:val="22"/>
          <w:szCs w:val="22"/>
        </w:rPr>
        <w:t xml:space="preserve">• Lessons focused on supporting the children to develop a growth mindset. </w:t>
      </w:r>
    </w:p>
    <w:p w14:paraId="3D4148D0" w14:textId="77777777" w:rsidR="00B441CC" w:rsidRDefault="00B441CC" w:rsidP="00B441CC">
      <w:pPr>
        <w:pStyle w:val="ListParagraph"/>
        <w:rPr>
          <w:rFonts w:asciiTheme="minorHAnsi" w:hAnsiTheme="minorHAnsi" w:cstheme="minorHAnsi"/>
          <w:sz w:val="22"/>
          <w:szCs w:val="22"/>
        </w:rPr>
      </w:pPr>
      <w:r>
        <w:rPr>
          <w:rFonts w:asciiTheme="minorHAnsi" w:hAnsiTheme="minorHAnsi" w:cstheme="minorHAnsi"/>
          <w:sz w:val="22"/>
          <w:szCs w:val="22"/>
        </w:rPr>
        <w:t xml:space="preserve">          </w:t>
      </w:r>
      <w:r w:rsidRPr="00BC69B1">
        <w:rPr>
          <w:rFonts w:asciiTheme="minorHAnsi" w:hAnsiTheme="minorHAnsi" w:cstheme="minorHAnsi"/>
          <w:sz w:val="22"/>
          <w:szCs w:val="22"/>
        </w:rPr>
        <w:t xml:space="preserve">• Sparkly moments in Reception - parents send in what their children have done at home. </w:t>
      </w:r>
    </w:p>
    <w:p w14:paraId="02255DEB" w14:textId="757488BC" w:rsidR="00B441CC" w:rsidRPr="00B441CC" w:rsidRDefault="00B441CC" w:rsidP="00B441CC">
      <w:pPr>
        <w:pStyle w:val="ListParagraph"/>
        <w:rPr>
          <w:rFonts w:asciiTheme="minorHAnsi" w:hAnsiTheme="minorHAnsi" w:cstheme="minorHAnsi"/>
          <w:sz w:val="22"/>
          <w:szCs w:val="22"/>
        </w:rPr>
      </w:pPr>
      <w:r>
        <w:rPr>
          <w:rFonts w:asciiTheme="minorHAnsi" w:hAnsiTheme="minorHAnsi" w:cstheme="minorHAnsi"/>
          <w:sz w:val="22"/>
          <w:szCs w:val="22"/>
        </w:rPr>
        <w:t xml:space="preserve">          </w:t>
      </w:r>
      <w:r w:rsidRPr="00BC69B1">
        <w:rPr>
          <w:rFonts w:asciiTheme="minorHAnsi" w:hAnsiTheme="minorHAnsi" w:cstheme="minorHAnsi"/>
          <w:sz w:val="22"/>
          <w:szCs w:val="22"/>
        </w:rPr>
        <w:t>• ELSA/ pastoral intervention</w:t>
      </w:r>
      <w:r w:rsidRPr="00B441CC">
        <w:rPr>
          <w:rFonts w:asciiTheme="minorHAnsi" w:hAnsiTheme="minorHAnsi" w:cstheme="minorHAnsi"/>
          <w:sz w:val="22"/>
          <w:szCs w:val="22"/>
        </w:rPr>
        <w:t xml:space="preserve"> </w:t>
      </w:r>
    </w:p>
    <w:p w14:paraId="6E90AA07" w14:textId="77777777" w:rsidR="00B441CC" w:rsidRDefault="00B441CC" w:rsidP="00B441CC">
      <w:pPr>
        <w:pStyle w:val="ListParagraph"/>
        <w:rPr>
          <w:rFonts w:asciiTheme="minorHAnsi" w:hAnsiTheme="minorHAnsi" w:cstheme="minorHAnsi"/>
          <w:sz w:val="22"/>
          <w:szCs w:val="22"/>
        </w:rPr>
      </w:pPr>
      <w:r>
        <w:rPr>
          <w:rFonts w:asciiTheme="minorHAnsi" w:hAnsiTheme="minorHAnsi" w:cstheme="minorHAnsi"/>
          <w:sz w:val="22"/>
          <w:szCs w:val="22"/>
        </w:rPr>
        <w:t xml:space="preserve">          </w:t>
      </w:r>
      <w:r w:rsidRPr="00BC69B1">
        <w:rPr>
          <w:rFonts w:asciiTheme="minorHAnsi" w:hAnsiTheme="minorHAnsi" w:cstheme="minorHAnsi"/>
          <w:sz w:val="22"/>
          <w:szCs w:val="22"/>
        </w:rPr>
        <w:t xml:space="preserve">• Storm Break programme used across the school where emotional and mental health is addressed through physical activity </w:t>
      </w:r>
    </w:p>
    <w:p w14:paraId="7817DE93" w14:textId="77777777" w:rsidR="00B441CC" w:rsidRDefault="00B441CC" w:rsidP="00B441CC">
      <w:pPr>
        <w:pStyle w:val="ListParagraph"/>
        <w:rPr>
          <w:rFonts w:asciiTheme="minorHAnsi" w:hAnsiTheme="minorHAnsi" w:cstheme="minorHAnsi"/>
          <w:sz w:val="22"/>
          <w:szCs w:val="22"/>
        </w:rPr>
      </w:pPr>
      <w:r>
        <w:rPr>
          <w:rFonts w:asciiTheme="minorHAnsi" w:hAnsiTheme="minorHAnsi" w:cstheme="minorHAnsi"/>
          <w:sz w:val="22"/>
          <w:szCs w:val="22"/>
        </w:rPr>
        <w:t xml:space="preserve">         </w:t>
      </w:r>
      <w:r w:rsidRPr="00BC69B1">
        <w:rPr>
          <w:rFonts w:asciiTheme="minorHAnsi" w:hAnsiTheme="minorHAnsi" w:cstheme="minorHAnsi"/>
          <w:sz w:val="22"/>
          <w:szCs w:val="22"/>
        </w:rPr>
        <w:t xml:space="preserve"> • A wide range of after school clubs to support well-being including multi sports, </w:t>
      </w:r>
      <w:proofErr w:type="spellStart"/>
      <w:r w:rsidRPr="00BC69B1">
        <w:rPr>
          <w:rFonts w:asciiTheme="minorHAnsi" w:hAnsiTheme="minorHAnsi" w:cstheme="minorHAnsi"/>
          <w:sz w:val="22"/>
          <w:szCs w:val="22"/>
        </w:rPr>
        <w:t>Dramarama</w:t>
      </w:r>
      <w:proofErr w:type="spellEnd"/>
      <w:r w:rsidRPr="00BC69B1">
        <w:rPr>
          <w:rFonts w:asciiTheme="minorHAnsi" w:hAnsiTheme="minorHAnsi" w:cstheme="minorHAnsi"/>
          <w:sz w:val="22"/>
          <w:szCs w:val="22"/>
        </w:rPr>
        <w:t xml:space="preserve"> and Big Little Theatre </w:t>
      </w:r>
    </w:p>
    <w:p w14:paraId="46C2B493" w14:textId="77777777" w:rsidR="00B441CC" w:rsidRDefault="00B441CC" w:rsidP="00B441CC">
      <w:pPr>
        <w:pStyle w:val="ListParagraph"/>
        <w:rPr>
          <w:rFonts w:asciiTheme="minorHAnsi" w:hAnsiTheme="minorHAnsi" w:cstheme="minorHAnsi"/>
          <w:sz w:val="22"/>
          <w:szCs w:val="22"/>
        </w:rPr>
      </w:pPr>
      <w:r>
        <w:rPr>
          <w:rFonts w:asciiTheme="minorHAnsi" w:hAnsiTheme="minorHAnsi" w:cstheme="minorHAnsi"/>
          <w:sz w:val="22"/>
          <w:szCs w:val="22"/>
        </w:rPr>
        <w:t xml:space="preserve">         </w:t>
      </w:r>
      <w:r w:rsidRPr="00BC69B1">
        <w:rPr>
          <w:rFonts w:asciiTheme="minorHAnsi" w:hAnsiTheme="minorHAnsi" w:cstheme="minorHAnsi"/>
          <w:sz w:val="22"/>
          <w:szCs w:val="22"/>
        </w:rPr>
        <w:t xml:space="preserve"> • Swift referral to external agencies such as Mosaic when needed </w:t>
      </w:r>
    </w:p>
    <w:p w14:paraId="369638F4" w14:textId="77777777" w:rsidR="00B441CC" w:rsidRDefault="00B441CC" w:rsidP="00B441CC">
      <w:pPr>
        <w:pStyle w:val="ListParagraph"/>
        <w:rPr>
          <w:rFonts w:asciiTheme="minorHAnsi" w:hAnsiTheme="minorHAnsi" w:cstheme="minorHAnsi"/>
          <w:sz w:val="22"/>
          <w:szCs w:val="22"/>
        </w:rPr>
      </w:pPr>
      <w:r>
        <w:rPr>
          <w:rFonts w:asciiTheme="minorHAnsi" w:hAnsiTheme="minorHAnsi" w:cstheme="minorHAnsi"/>
          <w:sz w:val="22"/>
          <w:szCs w:val="22"/>
        </w:rPr>
        <w:t xml:space="preserve">          </w:t>
      </w:r>
      <w:r w:rsidRPr="00BC69B1">
        <w:rPr>
          <w:rFonts w:asciiTheme="minorHAnsi" w:hAnsiTheme="minorHAnsi" w:cstheme="minorHAnsi"/>
          <w:sz w:val="22"/>
          <w:szCs w:val="22"/>
        </w:rPr>
        <w:t>• Bespoke programmes developed for specific children or whole school at times of trauma/ loss</w:t>
      </w:r>
    </w:p>
    <w:p w14:paraId="3C13C268" w14:textId="77777777" w:rsidR="00B441CC" w:rsidRPr="00BC69B1" w:rsidRDefault="00B441CC" w:rsidP="00B441CC">
      <w:pPr>
        <w:pStyle w:val="ListParagraph"/>
        <w:rPr>
          <w:rFonts w:asciiTheme="minorHAnsi" w:hAnsiTheme="minorHAnsi" w:cstheme="minorHAnsi"/>
          <w:sz w:val="22"/>
          <w:szCs w:val="22"/>
        </w:rPr>
      </w:pPr>
      <w:r>
        <w:rPr>
          <w:rFonts w:asciiTheme="minorHAnsi" w:hAnsiTheme="minorHAnsi" w:cstheme="minorHAnsi"/>
          <w:sz w:val="22"/>
          <w:szCs w:val="22"/>
        </w:rPr>
        <w:t xml:space="preserve">         </w:t>
      </w:r>
      <w:r w:rsidRPr="00BC69B1">
        <w:rPr>
          <w:rFonts w:asciiTheme="minorHAnsi" w:hAnsiTheme="minorHAnsi" w:cstheme="minorHAnsi"/>
          <w:sz w:val="22"/>
          <w:szCs w:val="22"/>
        </w:rPr>
        <w:t xml:space="preserve"> • Emergency ELSA</w:t>
      </w:r>
    </w:p>
    <w:p w14:paraId="57C0AB0E" w14:textId="77777777" w:rsidR="008A2519" w:rsidRPr="00FF45FF" w:rsidRDefault="008A2519" w:rsidP="004C4E6D">
      <w:pPr>
        <w:pStyle w:val="NoSpacing"/>
        <w:tabs>
          <w:tab w:val="decimal" w:pos="567"/>
        </w:tabs>
      </w:pPr>
    </w:p>
    <w:p w14:paraId="5B84E20A" w14:textId="55875C1F" w:rsidR="0045611B" w:rsidRPr="00B0220A" w:rsidRDefault="0046757D" w:rsidP="00752E71">
      <w:pPr>
        <w:pStyle w:val="SectionNumber"/>
        <w:tabs>
          <w:tab w:val="decimal" w:pos="567"/>
        </w:tabs>
        <w:ind w:left="567" w:hanging="567"/>
        <w:rPr>
          <w:bCs/>
        </w:rPr>
      </w:pPr>
      <w:bookmarkStart w:id="65" w:name="_Toc53496895"/>
      <w:bookmarkStart w:id="66" w:name="_Toc168988876"/>
      <w:r w:rsidRPr="0052455C">
        <w:rPr>
          <w:rFonts w:eastAsia="Calibri"/>
          <w:lang w:eastAsia="en-GB"/>
        </w:rPr>
        <w:t>Using reasonable force</w:t>
      </w:r>
      <w:bookmarkEnd w:id="65"/>
      <w:bookmarkEnd w:id="66"/>
    </w:p>
    <w:p w14:paraId="12FFD497" w14:textId="65ED885F" w:rsidR="00BE5AB6" w:rsidRDefault="00BE5AB6" w:rsidP="004C4E6D">
      <w:pPr>
        <w:pStyle w:val="NoSpacing"/>
        <w:tabs>
          <w:tab w:val="decimal" w:pos="567"/>
        </w:tabs>
      </w:pPr>
    </w:p>
    <w:p w14:paraId="5E5A46C3" w14:textId="67B9D903" w:rsidR="002C3AC3" w:rsidRDefault="004745DC" w:rsidP="00752E71">
      <w:pPr>
        <w:pStyle w:val="NoSpacing"/>
        <w:numPr>
          <w:ilvl w:val="1"/>
          <w:numId w:val="2"/>
        </w:numPr>
        <w:tabs>
          <w:tab w:val="left" w:pos="567"/>
        </w:tabs>
      </w:pPr>
      <w:r w:rsidRPr="00FF510B">
        <w:t>CLP</w:t>
      </w:r>
      <w:r w:rsidR="0045611B" w:rsidRPr="00FF510B">
        <w:t xml:space="preserve">’s ‘Partnership-wide Policy for Behaviour </w:t>
      </w:r>
      <w:r w:rsidR="00827F72" w:rsidRPr="00FF510B">
        <w:t xml:space="preserve">Principles, Reasonable Force and </w:t>
      </w:r>
      <w:r w:rsidR="0045611B" w:rsidRPr="00FF510B">
        <w:t xml:space="preserve">Exclusions’ </w:t>
      </w:r>
      <w:proofErr w:type="gramStart"/>
      <w:r w:rsidR="0045611B" w:rsidRPr="00FF510B">
        <w:t>includes</w:t>
      </w:r>
      <w:proofErr w:type="gramEnd"/>
      <w:r w:rsidR="0045611B" w:rsidRPr="00FF510B">
        <w:t xml:space="preserve"> the power to use reasonable force and this is also reflected in each school’s individual behaviour policy including the circumstances in which force might be used.  Any such incidents involving the use of reasonable force are recorded by the school and are reported to parents. Given the additional vulnerability of the group, due regard will be paid to the use of reasonable force on pupils who have special educational needs or disabilities and those with emotional and behavioural difficulties.</w:t>
      </w:r>
    </w:p>
    <w:p w14:paraId="5FC73F00" w14:textId="77777777" w:rsidR="00752E71" w:rsidRDefault="00752E71" w:rsidP="00752E71">
      <w:pPr>
        <w:pStyle w:val="NoSpacing"/>
        <w:tabs>
          <w:tab w:val="left" w:pos="567"/>
        </w:tabs>
        <w:ind w:left="570"/>
      </w:pPr>
    </w:p>
    <w:p w14:paraId="53335FF5" w14:textId="3D632559" w:rsidR="00FF510B" w:rsidRPr="002C3AC3" w:rsidRDefault="002C3AC3" w:rsidP="00752E71">
      <w:pPr>
        <w:pStyle w:val="NoSpacing"/>
        <w:numPr>
          <w:ilvl w:val="1"/>
          <w:numId w:val="2"/>
        </w:numPr>
        <w:tabs>
          <w:tab w:val="left" w:pos="567"/>
        </w:tabs>
      </w:pPr>
      <w:r w:rsidRPr="002C3AC3">
        <w:t>‘Reasonable’ means no more force than is warranted and only in situations where it is required.</w:t>
      </w:r>
      <w:r>
        <w:t xml:space="preserve"> </w:t>
      </w:r>
      <w:r w:rsidR="0046757D" w:rsidRPr="002C3AC3">
        <w:t>The term ‘reasonable force’ covers the broad range of actions used by staff that involve a degree of physical contact to control or restrain children. This can range from guiding a child to safety by the arm, to more extreme circumstances such as breaking up a fight or where a young person needs to be restrained to prevent violence or injury. The use of force may involve either passive physical contact, such as standing between pupils or blocking a pupil’s path, or active physical contact such as leading a pupil by the arm out of the classroom.</w:t>
      </w:r>
    </w:p>
    <w:p w14:paraId="2AB36C72" w14:textId="77777777" w:rsidR="00BE5AB6" w:rsidRDefault="00BE5AB6" w:rsidP="004C4E6D">
      <w:pPr>
        <w:pStyle w:val="NoSpacing"/>
        <w:tabs>
          <w:tab w:val="decimal" w:pos="567"/>
        </w:tabs>
      </w:pPr>
    </w:p>
    <w:p w14:paraId="6CE990E5" w14:textId="77777777" w:rsidR="00FF510B" w:rsidRDefault="004745DC" w:rsidP="00752E71">
      <w:pPr>
        <w:pStyle w:val="NoSpacing"/>
        <w:numPr>
          <w:ilvl w:val="1"/>
          <w:numId w:val="2"/>
        </w:numPr>
        <w:tabs>
          <w:tab w:val="left" w:pos="567"/>
        </w:tabs>
      </w:pPr>
      <w:r w:rsidRPr="00FF510B">
        <w:t>CLP</w:t>
      </w:r>
      <w:r w:rsidR="0046757D" w:rsidRPr="00FF510B">
        <w:t xml:space="preserve"> recognises that all school staff have a legal power to use reasonable force in relevant situations such as to prevent pupils committing an offence, injuring themselves or others, or damaging property, to conduct a search and to maintain good order and discipline in the classroom. However, the primary aim in all schools </w:t>
      </w:r>
      <w:r w:rsidR="0046757D" w:rsidRPr="00FF510B">
        <w:lastRenderedPageBreak/>
        <w:t>is to consistently promote a positive culture and ethos. School staff will use de-escalation techniques and alternative strategies specific to the individual needs of children. Reasonable force would only ever be used in strict accordance with the legislative framework. Further details can be found in the</w:t>
      </w:r>
      <w:r w:rsidR="00CA17A7" w:rsidRPr="00FF510B">
        <w:t xml:space="preserve"> government </w:t>
      </w:r>
      <w:r w:rsidR="00CA17A7" w:rsidRPr="008E2351">
        <w:t>guidance ‘</w:t>
      </w:r>
      <w:hyperlink r:id="rId50" w:history="1">
        <w:r w:rsidR="00CA17A7" w:rsidRPr="008E2351">
          <w:rPr>
            <w:rStyle w:val="Hyperlink"/>
            <w:rFonts w:asciiTheme="minorHAnsi" w:hAnsiTheme="minorHAnsi" w:cstheme="minorHAnsi"/>
            <w:sz w:val="22"/>
          </w:rPr>
          <w:t>Reducing the Need for Restraint and Restrictive Intervention</w:t>
        </w:r>
      </w:hyperlink>
      <w:r w:rsidR="00CA17A7" w:rsidRPr="008E2351">
        <w:t xml:space="preserve">’ (June 2019) and in </w:t>
      </w:r>
      <w:r w:rsidR="0046757D" w:rsidRPr="008E2351">
        <w:t xml:space="preserve"> DfE publication ‘</w:t>
      </w:r>
      <w:hyperlink r:id="rId51" w:history="1">
        <w:r w:rsidR="0046757D" w:rsidRPr="008E2351">
          <w:rPr>
            <w:rStyle w:val="Hyperlink"/>
            <w:rFonts w:asciiTheme="minorHAnsi" w:hAnsiTheme="minorHAnsi" w:cstheme="minorHAnsi"/>
            <w:sz w:val="22"/>
          </w:rPr>
          <w:t>Use of reasonable force: Advice for Headteachers, Staff and Governing Bodies</w:t>
        </w:r>
      </w:hyperlink>
      <w:r w:rsidR="0046757D" w:rsidRPr="008E2351">
        <w:t>’ (July 2013).</w:t>
      </w:r>
      <w:r w:rsidR="0046757D" w:rsidRPr="00FF510B">
        <w:t xml:space="preserve"> </w:t>
      </w:r>
    </w:p>
    <w:p w14:paraId="548AE5CB" w14:textId="77777777" w:rsidR="00FF510B" w:rsidRPr="00FF510B" w:rsidRDefault="00FF510B" w:rsidP="004C4E6D">
      <w:pPr>
        <w:pStyle w:val="NoSpacing"/>
        <w:tabs>
          <w:tab w:val="decimal" w:pos="567"/>
        </w:tabs>
      </w:pPr>
    </w:p>
    <w:p w14:paraId="0BFFA572" w14:textId="6B493693" w:rsidR="009F03D4" w:rsidRDefault="00752C7C" w:rsidP="00752E71">
      <w:pPr>
        <w:pStyle w:val="NoSpacing"/>
        <w:numPr>
          <w:ilvl w:val="1"/>
          <w:numId w:val="2"/>
        </w:numPr>
        <w:tabs>
          <w:tab w:val="left" w:pos="567"/>
        </w:tabs>
      </w:pPr>
      <w:r w:rsidRPr="00FF510B">
        <w:t xml:space="preserve">To safeguard a pupil and others, it may be necessary to use restraint and yet restraint is likely to impact on the well-being of the child and therefore CLP staff will consider the risks carefully.  </w:t>
      </w:r>
      <w:r w:rsidR="00605DAB">
        <w:t xml:space="preserve">All records of restraint that are recorded in a bound book should be shared with and signed off by the safeguarding governor. </w:t>
      </w:r>
    </w:p>
    <w:p w14:paraId="3AEB17F5" w14:textId="77777777" w:rsidR="004115B8" w:rsidRDefault="004115B8" w:rsidP="00BF22FE">
      <w:pPr>
        <w:pStyle w:val="ListParagraph"/>
      </w:pPr>
    </w:p>
    <w:p w14:paraId="72BF9604" w14:textId="54E04BEC" w:rsidR="004115B8" w:rsidRDefault="004115B8" w:rsidP="00752E71">
      <w:pPr>
        <w:pStyle w:val="NoSpacing"/>
        <w:numPr>
          <w:ilvl w:val="1"/>
          <w:numId w:val="2"/>
        </w:numPr>
        <w:tabs>
          <w:tab w:val="left" w:pos="567"/>
        </w:tabs>
      </w:pPr>
      <w:r>
        <w:t xml:space="preserve">A separate policy exists to describe physical contact in pre-school setting.  </w:t>
      </w:r>
    </w:p>
    <w:p w14:paraId="21211001" w14:textId="77777777" w:rsidR="009F03D4" w:rsidRDefault="009F03D4" w:rsidP="00961CEA">
      <w:pPr>
        <w:pStyle w:val="SectionNumber"/>
        <w:numPr>
          <w:ilvl w:val="0"/>
          <w:numId w:val="0"/>
        </w:numPr>
        <w:ind w:left="360" w:hanging="360"/>
      </w:pPr>
    </w:p>
    <w:p w14:paraId="4BD291D0" w14:textId="42F436E6" w:rsidR="009F03D4" w:rsidRDefault="009F03D4" w:rsidP="00961CEA">
      <w:pPr>
        <w:pStyle w:val="SectionNumber"/>
        <w:tabs>
          <w:tab w:val="decimal" w:pos="567"/>
        </w:tabs>
        <w:ind w:left="567" w:hanging="567"/>
      </w:pPr>
      <w:bookmarkStart w:id="67" w:name="_Toc168988877"/>
      <w:r>
        <w:t>Pupil attendance</w:t>
      </w:r>
      <w:bookmarkEnd w:id="67"/>
      <w:r>
        <w:t xml:space="preserve"> </w:t>
      </w:r>
    </w:p>
    <w:p w14:paraId="790C98B0" w14:textId="77777777" w:rsidR="00492FF5" w:rsidRDefault="00492FF5" w:rsidP="00492FF5">
      <w:pPr>
        <w:pStyle w:val="NoSpacing"/>
        <w:tabs>
          <w:tab w:val="left" w:pos="567"/>
        </w:tabs>
      </w:pPr>
    </w:p>
    <w:p w14:paraId="4D3ED3AB" w14:textId="77777777" w:rsidR="00492FF5" w:rsidRDefault="009F03D4" w:rsidP="00492FF5">
      <w:pPr>
        <w:pStyle w:val="NoSpacing"/>
        <w:numPr>
          <w:ilvl w:val="1"/>
          <w:numId w:val="2"/>
        </w:numPr>
        <w:tabs>
          <w:tab w:val="left" w:pos="567"/>
        </w:tabs>
      </w:pPr>
      <w:r>
        <w:t>The safeguarding risks associated with low attendance at school are highlighted in the Pupil Attendance Policy</w:t>
      </w:r>
      <w:r w:rsidR="00B750BD">
        <w:t xml:space="preserve">. </w:t>
      </w:r>
      <w:r w:rsidR="000F144E">
        <w:t xml:space="preserve">Schools therefore work with families to overcome barriers to strong attendance.  </w:t>
      </w:r>
    </w:p>
    <w:p w14:paraId="24FCBADE" w14:textId="77777777" w:rsidR="00492FF5" w:rsidRDefault="00492FF5" w:rsidP="00492FF5">
      <w:pPr>
        <w:pStyle w:val="NoSpacing"/>
        <w:tabs>
          <w:tab w:val="left" w:pos="567"/>
        </w:tabs>
      </w:pPr>
    </w:p>
    <w:p w14:paraId="7D1DAA7D" w14:textId="77777777" w:rsidR="00492FF5" w:rsidRDefault="009F03D4" w:rsidP="00492FF5">
      <w:pPr>
        <w:pStyle w:val="NoSpacing"/>
        <w:numPr>
          <w:ilvl w:val="1"/>
          <w:numId w:val="2"/>
        </w:numPr>
        <w:tabs>
          <w:tab w:val="left" w:pos="567"/>
        </w:tabs>
      </w:pPr>
      <w:r w:rsidRPr="00492FF5">
        <w:t xml:space="preserve">School provides a protective environment for those who attend and are well placed to identify safeguarding issues early. Regular attendance is vital for this. Where a pupil’s unauthorised absence </w:t>
      </w:r>
      <w:proofErr w:type="gramStart"/>
      <w:r w:rsidRPr="00492FF5">
        <w:t>continue</w:t>
      </w:r>
      <w:proofErr w:type="gramEnd"/>
      <w:r w:rsidRPr="00492FF5">
        <w:t xml:space="preserve"> to decline, despite appropriate support and provision in place, it may well constitute neglect.</w:t>
      </w:r>
    </w:p>
    <w:p w14:paraId="762276B7" w14:textId="77777777" w:rsidR="00492FF5" w:rsidRDefault="00492FF5" w:rsidP="00492FF5">
      <w:pPr>
        <w:pStyle w:val="ListParagraph"/>
      </w:pPr>
    </w:p>
    <w:p w14:paraId="070F13D8" w14:textId="77777777" w:rsidR="00492FF5" w:rsidRDefault="00B750BD" w:rsidP="00492FF5">
      <w:pPr>
        <w:pStyle w:val="NoSpacing"/>
        <w:numPr>
          <w:ilvl w:val="1"/>
          <w:numId w:val="2"/>
        </w:numPr>
        <w:tabs>
          <w:tab w:val="left" w:pos="567"/>
        </w:tabs>
      </w:pPr>
      <w:r w:rsidRPr="00492FF5">
        <w:t>Schools will be especially conscious of any potential safeguarding issues in these cases and, where these exist, ensure that the appropriate referral is made to Children’s Social Care</w:t>
      </w:r>
      <w:r w:rsidR="000F144E" w:rsidRPr="00492FF5">
        <w:t>.</w:t>
      </w:r>
    </w:p>
    <w:p w14:paraId="6878F964" w14:textId="77777777" w:rsidR="00492FF5" w:rsidRDefault="00492FF5" w:rsidP="00492FF5">
      <w:pPr>
        <w:pStyle w:val="ListParagraph"/>
      </w:pPr>
    </w:p>
    <w:p w14:paraId="38F9F783" w14:textId="6CE0CC6B" w:rsidR="009F03D4" w:rsidRPr="00B50745" w:rsidRDefault="00B750BD" w:rsidP="00492FF5">
      <w:pPr>
        <w:pStyle w:val="NoSpacing"/>
        <w:numPr>
          <w:ilvl w:val="1"/>
          <w:numId w:val="2"/>
        </w:numPr>
        <w:tabs>
          <w:tab w:val="left" w:pos="567"/>
        </w:tabs>
      </w:pPr>
      <w:r w:rsidRPr="00492FF5">
        <w:t>When a pupil is absent and no reason has been given for the absence, the school will prioritise the safety of these pupils.</w:t>
      </w:r>
    </w:p>
    <w:p w14:paraId="547E4A92" w14:textId="1FF11AAD" w:rsidR="00752C7C" w:rsidRDefault="00605DAB" w:rsidP="00961CEA">
      <w:pPr>
        <w:pStyle w:val="SectionNumber"/>
        <w:numPr>
          <w:ilvl w:val="0"/>
          <w:numId w:val="0"/>
        </w:numPr>
        <w:ind w:left="360" w:hanging="360"/>
      </w:pPr>
      <w:r>
        <w:t xml:space="preserve"> </w:t>
      </w:r>
    </w:p>
    <w:p w14:paraId="7F992C65" w14:textId="19EDABD1" w:rsidR="00A0602E" w:rsidRDefault="00A0602E" w:rsidP="00961CEA">
      <w:pPr>
        <w:pStyle w:val="SectionNumber"/>
        <w:tabs>
          <w:tab w:val="decimal" w:pos="567"/>
        </w:tabs>
        <w:ind w:left="567" w:hanging="567"/>
      </w:pPr>
      <w:bookmarkStart w:id="68" w:name="_Toc168988878"/>
      <w:r>
        <w:t>Alternative Provision</w:t>
      </w:r>
      <w:bookmarkEnd w:id="68"/>
    </w:p>
    <w:p w14:paraId="2154386D" w14:textId="77777777" w:rsidR="00492FF5" w:rsidRDefault="00492FF5" w:rsidP="00492FF5">
      <w:pPr>
        <w:pStyle w:val="NoSpacing"/>
        <w:tabs>
          <w:tab w:val="left" w:pos="567"/>
        </w:tabs>
      </w:pPr>
    </w:p>
    <w:p w14:paraId="58C449E2" w14:textId="3CEACE7D" w:rsidR="00B47A7D" w:rsidRDefault="00A0602E" w:rsidP="000C4F6F">
      <w:pPr>
        <w:pStyle w:val="NoSpacing"/>
        <w:numPr>
          <w:ilvl w:val="1"/>
          <w:numId w:val="2"/>
        </w:numPr>
        <w:tabs>
          <w:tab w:val="left" w:pos="567"/>
        </w:tabs>
      </w:pPr>
      <w:r>
        <w:t xml:space="preserve">On some occasions, schools may choose to use Alterative Provision </w:t>
      </w:r>
      <w:r w:rsidR="00B47A7D">
        <w:t xml:space="preserve">(AP) </w:t>
      </w:r>
      <w:r>
        <w:t xml:space="preserve">providers </w:t>
      </w:r>
      <w:proofErr w:type="gramStart"/>
      <w:r>
        <w:t>in order to</w:t>
      </w:r>
      <w:proofErr w:type="gramEnd"/>
      <w:r>
        <w:t xml:space="preserve"> meet pupils’ needs fully.  In such circumstances, the school will continue </w:t>
      </w:r>
      <w:r w:rsidR="00874AC1">
        <w:t>to</w:t>
      </w:r>
      <w:r>
        <w:t xml:space="preserve"> be responsible for the safeguarding needs for that pupil.  The school’s Headteacher will satisfy him/herself that the placement meets the pupil’s needs and is robust in terms of its own safeguarding arrangements. </w:t>
      </w:r>
    </w:p>
    <w:p w14:paraId="0ED2DD33" w14:textId="2AA0F062" w:rsidR="00B47A7D" w:rsidRDefault="00B47A7D" w:rsidP="000C4F6F">
      <w:pPr>
        <w:pStyle w:val="NoSpacing"/>
        <w:numPr>
          <w:ilvl w:val="1"/>
          <w:numId w:val="2"/>
        </w:numPr>
        <w:tabs>
          <w:tab w:val="left" w:pos="567"/>
        </w:tabs>
      </w:pPr>
      <w:r>
        <w:t xml:space="preserve">The school will obtain written confirmation from the AP provider that appropriate safeguarding checks have been carried out on all individuals working at the provision (i.e. those checks that the school would otherwise perform in respect of its own staff). </w:t>
      </w:r>
    </w:p>
    <w:p w14:paraId="21414ABC" w14:textId="77777777" w:rsidR="00B47A7D" w:rsidRDefault="00EF33AE" w:rsidP="000C4F6F">
      <w:pPr>
        <w:pStyle w:val="NoSpacing"/>
        <w:numPr>
          <w:ilvl w:val="1"/>
          <w:numId w:val="2"/>
        </w:numPr>
        <w:tabs>
          <w:tab w:val="left" w:pos="567"/>
        </w:tabs>
      </w:pPr>
      <w:r>
        <w:t xml:space="preserve">There is separate </w:t>
      </w:r>
      <w:r w:rsidR="00B47A7D">
        <w:t xml:space="preserve">CLP </w:t>
      </w:r>
      <w:r>
        <w:t xml:space="preserve">guidance / risk assessment for schools to use in their evaluation of appropriateness of AP provision; schools will in any case only use AP provision that is endorsed by the relevant </w:t>
      </w:r>
      <w:r w:rsidR="00B47A7D">
        <w:t>L</w:t>
      </w:r>
      <w:r>
        <w:t>ocal Authority.</w:t>
      </w:r>
    </w:p>
    <w:p w14:paraId="4DE5357C" w14:textId="49C8DEFC" w:rsidR="00A0602E" w:rsidRPr="00B50745" w:rsidRDefault="00B47A7D" w:rsidP="00845758">
      <w:pPr>
        <w:pStyle w:val="NoSpacing"/>
        <w:numPr>
          <w:ilvl w:val="1"/>
          <w:numId w:val="2"/>
        </w:numPr>
        <w:tabs>
          <w:tab w:val="left" w:pos="567"/>
        </w:tabs>
      </w:pPr>
      <w:r>
        <w:t xml:space="preserve">Through these measures, schools will be meeting their obligations as described in KCSE paragraphs 168 – 171 and expanded upon more fully in </w:t>
      </w:r>
      <w:hyperlink r:id="rId52" w:history="1">
        <w:r w:rsidRPr="00B47A7D">
          <w:rPr>
            <w:rStyle w:val="Hyperlink"/>
            <w:rFonts w:asciiTheme="minorHAnsi" w:hAnsiTheme="minorHAnsi"/>
            <w:sz w:val="22"/>
          </w:rPr>
          <w:t>Arranging Alternative Provision, A Guide for Local Authorities and Schools</w:t>
        </w:r>
      </w:hyperlink>
      <w:r>
        <w:t xml:space="preserve">. </w:t>
      </w:r>
    </w:p>
    <w:p w14:paraId="0C2FA3A0" w14:textId="77777777" w:rsidR="0046757D" w:rsidRPr="00FF45FF" w:rsidRDefault="0046757D" w:rsidP="004C4E6D">
      <w:pPr>
        <w:pStyle w:val="NoSpacing"/>
        <w:tabs>
          <w:tab w:val="decimal" w:pos="567"/>
        </w:tabs>
      </w:pPr>
    </w:p>
    <w:p w14:paraId="1AA4E162" w14:textId="5C94133E" w:rsidR="0046757D" w:rsidRPr="00FF510B" w:rsidRDefault="00DB1C53" w:rsidP="00752E71">
      <w:pPr>
        <w:pStyle w:val="SectionNumber"/>
        <w:tabs>
          <w:tab w:val="decimal" w:pos="567"/>
        </w:tabs>
        <w:ind w:left="567" w:hanging="567"/>
      </w:pPr>
      <w:bookmarkStart w:id="69" w:name="_Toc53496896"/>
      <w:bookmarkStart w:id="70" w:name="_Toc168988879"/>
      <w:r w:rsidRPr="00FF510B">
        <w:t xml:space="preserve">Missing </w:t>
      </w:r>
      <w:r w:rsidR="00DB2369" w:rsidRPr="00FF510B">
        <w:t>Pupil</w:t>
      </w:r>
      <w:r w:rsidRPr="00FF510B">
        <w:t>s</w:t>
      </w:r>
      <w:bookmarkEnd w:id="69"/>
      <w:bookmarkEnd w:id="70"/>
    </w:p>
    <w:p w14:paraId="7D6F41D9" w14:textId="77777777" w:rsidR="001555D9" w:rsidRPr="00FF45FF" w:rsidRDefault="001555D9" w:rsidP="004C4E6D">
      <w:pPr>
        <w:pStyle w:val="NoSpacing"/>
        <w:tabs>
          <w:tab w:val="decimal" w:pos="567"/>
        </w:tabs>
        <w:rPr>
          <w:b/>
          <w:bCs/>
        </w:rPr>
      </w:pPr>
    </w:p>
    <w:p w14:paraId="0923F27E" w14:textId="286D6E0D" w:rsidR="00DB1C53" w:rsidRPr="00FF45FF" w:rsidRDefault="00DB1C53" w:rsidP="00752E71">
      <w:pPr>
        <w:pStyle w:val="NoSpacing"/>
        <w:numPr>
          <w:ilvl w:val="1"/>
          <w:numId w:val="2"/>
        </w:numPr>
        <w:tabs>
          <w:tab w:val="left" w:pos="567"/>
        </w:tabs>
      </w:pPr>
      <w:r w:rsidRPr="006F5E31">
        <w:t>Definition</w:t>
      </w:r>
      <w:r w:rsidR="0026197D">
        <w:t xml:space="preserve">: </w:t>
      </w:r>
      <w:r w:rsidRPr="00FF45FF">
        <w:t xml:space="preserve">A </w:t>
      </w:r>
      <w:r w:rsidR="00DB2369" w:rsidRPr="00FF45FF">
        <w:t>pupil</w:t>
      </w:r>
      <w:r w:rsidRPr="00FF45FF">
        <w:t xml:space="preserve"> will be considered missing if members of staff do not know where they are.</w:t>
      </w:r>
    </w:p>
    <w:p w14:paraId="79639615" w14:textId="77777777" w:rsidR="005F2FAD" w:rsidRPr="00FF45FF" w:rsidRDefault="005F2FAD" w:rsidP="004C4E6D">
      <w:pPr>
        <w:pStyle w:val="NoSpacing"/>
        <w:tabs>
          <w:tab w:val="decimal" w:pos="567"/>
        </w:tabs>
        <w:rPr>
          <w:bCs/>
        </w:rPr>
      </w:pPr>
    </w:p>
    <w:p w14:paraId="431A89E4" w14:textId="53DDB765" w:rsidR="0046757D" w:rsidRPr="00FF45FF" w:rsidRDefault="004745DC" w:rsidP="007E5373">
      <w:pPr>
        <w:pStyle w:val="NoSpacing"/>
        <w:tabs>
          <w:tab w:val="decimal" w:pos="567"/>
        </w:tabs>
        <w:ind w:left="567"/>
        <w:rPr>
          <w:bCs/>
          <w:i/>
        </w:rPr>
      </w:pPr>
      <w:r w:rsidRPr="00FF45FF">
        <w:rPr>
          <w:bCs/>
        </w:rPr>
        <w:t>CLP</w:t>
      </w:r>
      <w:r w:rsidR="0046757D" w:rsidRPr="00FF45FF">
        <w:rPr>
          <w:bCs/>
        </w:rPr>
        <w:t xml:space="preserve"> schools</w:t>
      </w:r>
      <w:r w:rsidR="00DB1C53" w:rsidRPr="00FF45FF">
        <w:rPr>
          <w:bCs/>
        </w:rPr>
        <w:t xml:space="preserve"> will place all </w:t>
      </w:r>
      <w:r w:rsidR="00DB2369" w:rsidRPr="00FF45FF">
        <w:rPr>
          <w:bCs/>
        </w:rPr>
        <w:t>pupil</w:t>
      </w:r>
      <w:r w:rsidR="00DB1C53" w:rsidRPr="00FF45FF">
        <w:rPr>
          <w:bCs/>
        </w:rPr>
        <w:t xml:space="preserve">s on an admission register and attendance register, as required by the </w:t>
      </w:r>
      <w:r w:rsidR="00DB1C53" w:rsidRPr="00FF45FF">
        <w:rPr>
          <w:bCs/>
          <w:i/>
        </w:rPr>
        <w:t>Education (Pupil Registration) (England) Regulations</w:t>
      </w:r>
      <w:r w:rsidR="00DB1C53" w:rsidRPr="00FF45FF">
        <w:rPr>
          <w:bCs/>
        </w:rPr>
        <w:t xml:space="preserve"> </w:t>
      </w:r>
      <w:r w:rsidR="00DB1C53" w:rsidRPr="00FF45FF">
        <w:rPr>
          <w:bCs/>
          <w:i/>
        </w:rPr>
        <w:t>2006</w:t>
      </w:r>
    </w:p>
    <w:p w14:paraId="5B1D2505" w14:textId="77777777" w:rsidR="005F2FAD" w:rsidRPr="00FF45FF" w:rsidRDefault="005F2FAD" w:rsidP="004C4E6D">
      <w:pPr>
        <w:pStyle w:val="NoSpacing"/>
        <w:tabs>
          <w:tab w:val="decimal" w:pos="567"/>
        </w:tabs>
        <w:rPr>
          <w:bCs/>
        </w:rPr>
      </w:pPr>
    </w:p>
    <w:p w14:paraId="6C28B98E" w14:textId="5BF241EA" w:rsidR="00321A1B" w:rsidRPr="006F5E31" w:rsidRDefault="003D5317" w:rsidP="007E5373">
      <w:pPr>
        <w:pStyle w:val="NoSpacing"/>
        <w:numPr>
          <w:ilvl w:val="1"/>
          <w:numId w:val="2"/>
        </w:numPr>
        <w:tabs>
          <w:tab w:val="left" w:pos="567"/>
        </w:tabs>
        <w:rPr>
          <w:bCs/>
        </w:rPr>
      </w:pPr>
      <w:r w:rsidRPr="007E5373">
        <w:t>Schools</w:t>
      </w:r>
      <w:r w:rsidR="00DB1C53" w:rsidRPr="006F5E31">
        <w:rPr>
          <w:bCs/>
        </w:rPr>
        <w:t xml:space="preserve"> will inform the local authority if a </w:t>
      </w:r>
      <w:r w:rsidR="00DB2369" w:rsidRPr="006F5E31">
        <w:rPr>
          <w:bCs/>
        </w:rPr>
        <w:t>pupil</w:t>
      </w:r>
      <w:r w:rsidR="00DB1C53" w:rsidRPr="006F5E31">
        <w:rPr>
          <w:bCs/>
        </w:rPr>
        <w:t xml:space="preserve"> is going to be deleted from the admission register as soon as the </w:t>
      </w:r>
      <w:proofErr w:type="gramStart"/>
      <w:r w:rsidR="00DB1C53" w:rsidRPr="006F5E31">
        <w:rPr>
          <w:bCs/>
        </w:rPr>
        <w:t>criteria</w:t>
      </w:r>
      <w:proofErr w:type="gramEnd"/>
      <w:r w:rsidR="00DB1C53" w:rsidRPr="006F5E31">
        <w:rPr>
          <w:bCs/>
        </w:rPr>
        <w:t xml:space="preserve"> for deletion is met. This ensures that local authorities </w:t>
      </w:r>
      <w:proofErr w:type="gramStart"/>
      <w:r w:rsidR="00DB1C53" w:rsidRPr="006F5E31">
        <w:rPr>
          <w:bCs/>
        </w:rPr>
        <w:t>are able to</w:t>
      </w:r>
      <w:proofErr w:type="gramEnd"/>
      <w:r w:rsidR="00DB1C53" w:rsidRPr="006F5E31">
        <w:rPr>
          <w:bCs/>
        </w:rPr>
        <w:t xml:space="preserve"> follow up any child who may be in danger of not receiving an education and who may be at risk of abuse o</w:t>
      </w:r>
      <w:r w:rsidR="00FC46E9" w:rsidRPr="006F5E31">
        <w:rPr>
          <w:bCs/>
        </w:rPr>
        <w:t>r</w:t>
      </w:r>
      <w:r w:rsidR="00DB1C53" w:rsidRPr="006F5E31">
        <w:rPr>
          <w:bCs/>
        </w:rPr>
        <w:t xml:space="preserve"> neglect.</w:t>
      </w:r>
    </w:p>
    <w:p w14:paraId="203A952C" w14:textId="77777777" w:rsidR="00FC46E9" w:rsidRPr="00FF45FF" w:rsidRDefault="00FC46E9" w:rsidP="004C4E6D">
      <w:pPr>
        <w:pStyle w:val="NoSpacing"/>
        <w:tabs>
          <w:tab w:val="decimal" w:pos="567"/>
        </w:tabs>
        <w:rPr>
          <w:bCs/>
        </w:rPr>
      </w:pPr>
    </w:p>
    <w:p w14:paraId="71637298" w14:textId="3EF4D3F5" w:rsidR="00DB1C53" w:rsidRPr="006F5E31" w:rsidRDefault="00DB1C53" w:rsidP="007E5373">
      <w:pPr>
        <w:pStyle w:val="NoSpacing"/>
        <w:numPr>
          <w:ilvl w:val="1"/>
          <w:numId w:val="2"/>
        </w:numPr>
        <w:tabs>
          <w:tab w:val="left" w:pos="567"/>
        </w:tabs>
        <w:rPr>
          <w:bCs/>
        </w:rPr>
      </w:pPr>
      <w:r w:rsidRPr="006F5E31">
        <w:rPr>
          <w:bCs/>
        </w:rPr>
        <w:t xml:space="preserve">Criteria for deletion from the admission register: </w:t>
      </w:r>
    </w:p>
    <w:p w14:paraId="21125A4E" w14:textId="77777777" w:rsidR="005F2FAD" w:rsidRPr="00FF45FF" w:rsidRDefault="005F2FAD" w:rsidP="004C4E6D">
      <w:pPr>
        <w:pStyle w:val="NoSpacing"/>
        <w:tabs>
          <w:tab w:val="decimal" w:pos="567"/>
        </w:tabs>
        <w:rPr>
          <w:bCs/>
        </w:rPr>
      </w:pPr>
    </w:p>
    <w:p w14:paraId="0F3034B9" w14:textId="459A4EDE" w:rsidR="00DB1C53" w:rsidRPr="007E5373" w:rsidRDefault="00DB1C53" w:rsidP="007E5373">
      <w:pPr>
        <w:pStyle w:val="NoSpacing"/>
        <w:numPr>
          <w:ilvl w:val="0"/>
          <w:numId w:val="133"/>
        </w:numPr>
        <w:tabs>
          <w:tab w:val="decimal" w:pos="567"/>
        </w:tabs>
        <w:ind w:left="993" w:hanging="426"/>
        <w:rPr>
          <w:szCs w:val="21"/>
        </w:rPr>
      </w:pPr>
      <w:r w:rsidRPr="007E5373">
        <w:rPr>
          <w:szCs w:val="21"/>
        </w:rPr>
        <w:lastRenderedPageBreak/>
        <w:t xml:space="preserve">The </w:t>
      </w:r>
      <w:r w:rsidR="00DB2369" w:rsidRPr="007E5373">
        <w:rPr>
          <w:szCs w:val="21"/>
        </w:rPr>
        <w:t>pupil</w:t>
      </w:r>
      <w:r w:rsidRPr="007E5373">
        <w:rPr>
          <w:szCs w:val="21"/>
        </w:rPr>
        <w:t xml:space="preserve"> has been taken out of school by their parents and are being educated outside the school system, e.g. home </w:t>
      </w:r>
      <w:proofErr w:type="gramStart"/>
      <w:r w:rsidRPr="007E5373">
        <w:rPr>
          <w:szCs w:val="21"/>
        </w:rPr>
        <w:t>education;</w:t>
      </w:r>
      <w:proofErr w:type="gramEnd"/>
      <w:r w:rsidRPr="007E5373">
        <w:rPr>
          <w:szCs w:val="21"/>
        </w:rPr>
        <w:t xml:space="preserve"> </w:t>
      </w:r>
    </w:p>
    <w:p w14:paraId="4763484A" w14:textId="34D89280" w:rsidR="00DB1C53" w:rsidRPr="007E5373" w:rsidRDefault="00DB1C53" w:rsidP="007E5373">
      <w:pPr>
        <w:pStyle w:val="NoSpacing"/>
        <w:numPr>
          <w:ilvl w:val="0"/>
          <w:numId w:val="133"/>
        </w:numPr>
        <w:tabs>
          <w:tab w:val="decimal" w:pos="567"/>
        </w:tabs>
        <w:ind w:left="993" w:hanging="426"/>
        <w:rPr>
          <w:szCs w:val="21"/>
        </w:rPr>
      </w:pPr>
      <w:r w:rsidRPr="007E5373">
        <w:rPr>
          <w:szCs w:val="21"/>
        </w:rPr>
        <w:t xml:space="preserve">The </w:t>
      </w:r>
      <w:r w:rsidR="00DB2369" w:rsidRPr="007E5373">
        <w:rPr>
          <w:szCs w:val="21"/>
        </w:rPr>
        <w:t>pupil</w:t>
      </w:r>
      <w:r w:rsidRPr="007E5373">
        <w:rPr>
          <w:szCs w:val="21"/>
        </w:rPr>
        <w:t xml:space="preserve"> has ceased to attend school and no longer lives within reaso</w:t>
      </w:r>
      <w:r w:rsidR="007E5373">
        <w:rPr>
          <w:szCs w:val="21"/>
        </w:rPr>
        <w:t xml:space="preserve">nable distance of the school at </w:t>
      </w:r>
      <w:r w:rsidRPr="007E5373">
        <w:rPr>
          <w:szCs w:val="21"/>
        </w:rPr>
        <w:t xml:space="preserve">which they are </w:t>
      </w:r>
      <w:proofErr w:type="gramStart"/>
      <w:r w:rsidRPr="007E5373">
        <w:rPr>
          <w:szCs w:val="21"/>
        </w:rPr>
        <w:t>registered;</w:t>
      </w:r>
      <w:proofErr w:type="gramEnd"/>
      <w:r w:rsidRPr="007E5373">
        <w:rPr>
          <w:szCs w:val="21"/>
        </w:rPr>
        <w:t xml:space="preserve"> </w:t>
      </w:r>
    </w:p>
    <w:p w14:paraId="46D929BB" w14:textId="6EE73F31" w:rsidR="00DB1C53" w:rsidRPr="007E5373" w:rsidRDefault="00DB1C53" w:rsidP="007E5373">
      <w:pPr>
        <w:pStyle w:val="NoSpacing"/>
        <w:numPr>
          <w:ilvl w:val="0"/>
          <w:numId w:val="133"/>
        </w:numPr>
        <w:tabs>
          <w:tab w:val="decimal" w:pos="567"/>
        </w:tabs>
        <w:ind w:left="993" w:hanging="426"/>
        <w:rPr>
          <w:szCs w:val="21"/>
        </w:rPr>
      </w:pPr>
      <w:r w:rsidRPr="007E5373">
        <w:rPr>
          <w:szCs w:val="21"/>
        </w:rPr>
        <w:t xml:space="preserve">The </w:t>
      </w:r>
      <w:r w:rsidR="00DB2369" w:rsidRPr="007E5373">
        <w:rPr>
          <w:szCs w:val="21"/>
        </w:rPr>
        <w:t>pupil</w:t>
      </w:r>
      <w:r w:rsidRPr="007E5373">
        <w:rPr>
          <w:szCs w:val="21"/>
        </w:rPr>
        <w:t xml:space="preserve"> has been certified by the school medical officer as unlikely to be in a fit state of health to attend school before ceasing to be of compulsory school age, and neither he/she nor his/her parent has indicated the intention to continue to attend the school after ceasing to be of compulsory school </w:t>
      </w:r>
      <w:proofErr w:type="gramStart"/>
      <w:r w:rsidRPr="007E5373">
        <w:rPr>
          <w:szCs w:val="21"/>
        </w:rPr>
        <w:t>age;</w:t>
      </w:r>
      <w:proofErr w:type="gramEnd"/>
      <w:r w:rsidRPr="007E5373">
        <w:rPr>
          <w:szCs w:val="21"/>
        </w:rPr>
        <w:t xml:space="preserve"> </w:t>
      </w:r>
    </w:p>
    <w:p w14:paraId="1422C586" w14:textId="618E4A47" w:rsidR="00DB1C53" w:rsidRPr="007E5373" w:rsidRDefault="00DB1C53" w:rsidP="007E5373">
      <w:pPr>
        <w:pStyle w:val="NoSpacing"/>
        <w:numPr>
          <w:ilvl w:val="0"/>
          <w:numId w:val="133"/>
        </w:numPr>
        <w:tabs>
          <w:tab w:val="decimal" w:pos="567"/>
        </w:tabs>
        <w:ind w:left="993" w:hanging="426"/>
        <w:rPr>
          <w:szCs w:val="21"/>
        </w:rPr>
      </w:pPr>
      <w:r w:rsidRPr="007E5373">
        <w:rPr>
          <w:szCs w:val="21"/>
        </w:rPr>
        <w:t xml:space="preserve">The </w:t>
      </w:r>
      <w:r w:rsidR="00DB2369" w:rsidRPr="007E5373">
        <w:rPr>
          <w:szCs w:val="21"/>
        </w:rPr>
        <w:t>pupil</w:t>
      </w:r>
      <w:r w:rsidRPr="007E5373">
        <w:rPr>
          <w:szCs w:val="21"/>
        </w:rPr>
        <w:t xml:space="preserve"> is in custody for a period of more than four months due to a fina</w:t>
      </w:r>
      <w:r w:rsidR="002F544F" w:rsidRPr="007E5373">
        <w:rPr>
          <w:szCs w:val="21"/>
        </w:rPr>
        <w:t>l court order and the Headteacher</w:t>
      </w:r>
      <w:r w:rsidRPr="007E5373">
        <w:rPr>
          <w:szCs w:val="21"/>
        </w:rPr>
        <w:t xml:space="preserve"> does not reasonably believe they will be returning to the school at the end of that period; or, </w:t>
      </w:r>
    </w:p>
    <w:p w14:paraId="15007050" w14:textId="532ACC0D" w:rsidR="00321A1B" w:rsidRPr="007E5373" w:rsidRDefault="00DB1C53" w:rsidP="007E5373">
      <w:pPr>
        <w:pStyle w:val="NoSpacing"/>
        <w:numPr>
          <w:ilvl w:val="0"/>
          <w:numId w:val="133"/>
        </w:numPr>
        <w:tabs>
          <w:tab w:val="decimal" w:pos="567"/>
        </w:tabs>
        <w:ind w:left="993" w:hanging="426"/>
        <w:rPr>
          <w:szCs w:val="21"/>
        </w:rPr>
      </w:pPr>
      <w:r w:rsidRPr="007E5373">
        <w:rPr>
          <w:szCs w:val="21"/>
        </w:rPr>
        <w:t xml:space="preserve">The </w:t>
      </w:r>
      <w:r w:rsidR="00DB2369" w:rsidRPr="007E5373">
        <w:rPr>
          <w:szCs w:val="21"/>
        </w:rPr>
        <w:t>pupil</w:t>
      </w:r>
      <w:r w:rsidRPr="007E5373">
        <w:rPr>
          <w:szCs w:val="21"/>
        </w:rPr>
        <w:t xml:space="preserve"> has been permanently excluded.</w:t>
      </w:r>
    </w:p>
    <w:p w14:paraId="2BE2DEAC" w14:textId="77777777" w:rsidR="006F5E31" w:rsidRPr="00FF45FF" w:rsidRDefault="006F5E31" w:rsidP="004C4E6D">
      <w:pPr>
        <w:pStyle w:val="NoSpacing"/>
        <w:tabs>
          <w:tab w:val="decimal" w:pos="567"/>
        </w:tabs>
        <w:rPr>
          <w:bCs/>
        </w:rPr>
      </w:pPr>
    </w:p>
    <w:p w14:paraId="4CE15D3E" w14:textId="4DA25C69" w:rsidR="00DB1C53" w:rsidRPr="006F5E31" w:rsidRDefault="00321A1B" w:rsidP="007E5373">
      <w:pPr>
        <w:pStyle w:val="NoSpacing"/>
        <w:numPr>
          <w:ilvl w:val="1"/>
          <w:numId w:val="2"/>
        </w:numPr>
        <w:tabs>
          <w:tab w:val="left" w:pos="567"/>
        </w:tabs>
        <w:rPr>
          <w:bCs/>
        </w:rPr>
      </w:pPr>
      <w:r w:rsidRPr="006F5E31">
        <w:rPr>
          <w:bCs/>
        </w:rPr>
        <w:t>Schools</w:t>
      </w:r>
      <w:r w:rsidR="00DB1C53" w:rsidRPr="006F5E31">
        <w:rPr>
          <w:bCs/>
        </w:rPr>
        <w:t xml:space="preserve"> will take the attendance register at the start of the first session of each school day and once during the second session of each school day. It will be recorded whether every </w:t>
      </w:r>
      <w:r w:rsidR="00DB2369" w:rsidRPr="006F5E31">
        <w:rPr>
          <w:bCs/>
        </w:rPr>
        <w:t>pupil</w:t>
      </w:r>
      <w:r w:rsidR="00DB1C53" w:rsidRPr="006F5E31">
        <w:rPr>
          <w:bCs/>
        </w:rPr>
        <w:t xml:space="preserve"> is:</w:t>
      </w:r>
    </w:p>
    <w:p w14:paraId="08D96C94" w14:textId="77777777" w:rsidR="006153AB" w:rsidRPr="00FF45FF" w:rsidRDefault="006153AB" w:rsidP="004C4E6D">
      <w:pPr>
        <w:pStyle w:val="NoSpacing"/>
        <w:tabs>
          <w:tab w:val="decimal" w:pos="567"/>
        </w:tabs>
        <w:rPr>
          <w:bCs/>
        </w:rPr>
      </w:pPr>
    </w:p>
    <w:p w14:paraId="7CC2E57E" w14:textId="77777777" w:rsidR="00DB1C53" w:rsidRPr="007E5373" w:rsidRDefault="00DB1C53" w:rsidP="007E5373">
      <w:pPr>
        <w:pStyle w:val="NoSpacing"/>
        <w:numPr>
          <w:ilvl w:val="0"/>
          <w:numId w:val="133"/>
        </w:numPr>
        <w:tabs>
          <w:tab w:val="decimal" w:pos="567"/>
        </w:tabs>
        <w:ind w:left="993" w:hanging="426"/>
        <w:rPr>
          <w:szCs w:val="21"/>
        </w:rPr>
      </w:pPr>
      <w:proofErr w:type="gramStart"/>
      <w:r w:rsidRPr="007E5373">
        <w:rPr>
          <w:szCs w:val="21"/>
        </w:rPr>
        <w:t>Present;</w:t>
      </w:r>
      <w:proofErr w:type="gramEnd"/>
    </w:p>
    <w:p w14:paraId="5BEB0809" w14:textId="77777777" w:rsidR="00DB1C53" w:rsidRPr="007E5373" w:rsidRDefault="00DB1C53" w:rsidP="007E5373">
      <w:pPr>
        <w:pStyle w:val="NoSpacing"/>
        <w:numPr>
          <w:ilvl w:val="0"/>
          <w:numId w:val="133"/>
        </w:numPr>
        <w:tabs>
          <w:tab w:val="decimal" w:pos="567"/>
        </w:tabs>
        <w:ind w:left="993" w:hanging="426"/>
        <w:rPr>
          <w:szCs w:val="21"/>
        </w:rPr>
      </w:pPr>
      <w:r w:rsidRPr="007E5373">
        <w:rPr>
          <w:szCs w:val="21"/>
        </w:rPr>
        <w:t xml:space="preserve">Attending an approved educational </w:t>
      </w:r>
      <w:proofErr w:type="gramStart"/>
      <w:r w:rsidRPr="007E5373">
        <w:rPr>
          <w:szCs w:val="21"/>
        </w:rPr>
        <w:t>activity;</w:t>
      </w:r>
      <w:proofErr w:type="gramEnd"/>
    </w:p>
    <w:p w14:paraId="62A02572" w14:textId="77777777" w:rsidR="00DB1C53" w:rsidRPr="007E5373" w:rsidRDefault="00DB1C53" w:rsidP="007E5373">
      <w:pPr>
        <w:pStyle w:val="NoSpacing"/>
        <w:numPr>
          <w:ilvl w:val="0"/>
          <w:numId w:val="133"/>
        </w:numPr>
        <w:tabs>
          <w:tab w:val="decimal" w:pos="567"/>
        </w:tabs>
        <w:ind w:left="993" w:hanging="426"/>
        <w:rPr>
          <w:szCs w:val="21"/>
        </w:rPr>
      </w:pPr>
      <w:r w:rsidRPr="007E5373">
        <w:rPr>
          <w:szCs w:val="21"/>
        </w:rPr>
        <w:t>Absent; or</w:t>
      </w:r>
    </w:p>
    <w:p w14:paraId="34C980FF" w14:textId="431B6F30" w:rsidR="00DB1C53" w:rsidRPr="007E5373" w:rsidRDefault="00DB1C53" w:rsidP="007E5373">
      <w:pPr>
        <w:pStyle w:val="NoSpacing"/>
        <w:numPr>
          <w:ilvl w:val="0"/>
          <w:numId w:val="133"/>
        </w:numPr>
        <w:tabs>
          <w:tab w:val="decimal" w:pos="567"/>
        </w:tabs>
        <w:ind w:left="993" w:hanging="426"/>
        <w:rPr>
          <w:szCs w:val="21"/>
        </w:rPr>
      </w:pPr>
      <w:r w:rsidRPr="007E5373">
        <w:rPr>
          <w:szCs w:val="21"/>
        </w:rPr>
        <w:t>Unable to attend due to exceptional circumstances.</w:t>
      </w:r>
    </w:p>
    <w:p w14:paraId="76F0A607" w14:textId="77777777" w:rsidR="006F5E31" w:rsidRPr="00FF45FF" w:rsidRDefault="006F5E31" w:rsidP="004C4E6D">
      <w:pPr>
        <w:pStyle w:val="NoSpacing"/>
        <w:tabs>
          <w:tab w:val="decimal" w:pos="567"/>
        </w:tabs>
        <w:rPr>
          <w:bCs/>
        </w:rPr>
      </w:pPr>
    </w:p>
    <w:p w14:paraId="316696C5" w14:textId="0BFCCF27" w:rsidR="00DB1C53" w:rsidRPr="00BE5AB6" w:rsidRDefault="00321A1B" w:rsidP="007E5373">
      <w:pPr>
        <w:pStyle w:val="NoSpacing"/>
        <w:numPr>
          <w:ilvl w:val="1"/>
          <w:numId w:val="2"/>
        </w:numPr>
        <w:tabs>
          <w:tab w:val="left" w:pos="567"/>
        </w:tabs>
        <w:rPr>
          <w:bCs/>
        </w:rPr>
      </w:pPr>
      <w:r w:rsidRPr="00BE5AB6">
        <w:rPr>
          <w:bCs/>
        </w:rPr>
        <w:t>Schools</w:t>
      </w:r>
      <w:r w:rsidR="00DB1C53" w:rsidRPr="00BE5AB6">
        <w:rPr>
          <w:bCs/>
        </w:rPr>
        <w:t xml:space="preserve"> will follow up all absences </w:t>
      </w:r>
      <w:proofErr w:type="gramStart"/>
      <w:r w:rsidR="00DB1C53" w:rsidRPr="00BE5AB6">
        <w:rPr>
          <w:bCs/>
        </w:rPr>
        <w:t>in order to</w:t>
      </w:r>
      <w:proofErr w:type="gramEnd"/>
      <w:r w:rsidR="00DB1C53" w:rsidRPr="00BE5AB6">
        <w:rPr>
          <w:bCs/>
        </w:rPr>
        <w:t>:</w:t>
      </w:r>
    </w:p>
    <w:p w14:paraId="6A4F037E" w14:textId="77777777" w:rsidR="00005E5E" w:rsidRPr="00FF45FF" w:rsidRDefault="00005E5E" w:rsidP="004C4E6D">
      <w:pPr>
        <w:pStyle w:val="NoSpacing"/>
        <w:tabs>
          <w:tab w:val="decimal" w:pos="567"/>
        </w:tabs>
        <w:rPr>
          <w:bCs/>
        </w:rPr>
      </w:pPr>
    </w:p>
    <w:p w14:paraId="47B2DF21" w14:textId="77777777" w:rsidR="00DB1C53" w:rsidRPr="007E5373" w:rsidRDefault="00DB1C53" w:rsidP="007E5373">
      <w:pPr>
        <w:pStyle w:val="NoSpacing"/>
        <w:numPr>
          <w:ilvl w:val="0"/>
          <w:numId w:val="133"/>
        </w:numPr>
        <w:tabs>
          <w:tab w:val="decimal" w:pos="567"/>
        </w:tabs>
        <w:ind w:left="993" w:hanging="426"/>
        <w:rPr>
          <w:szCs w:val="21"/>
        </w:rPr>
      </w:pPr>
      <w:r w:rsidRPr="007E5373">
        <w:rPr>
          <w:szCs w:val="21"/>
        </w:rPr>
        <w:t xml:space="preserve">Ascertain the reason for </w:t>
      </w:r>
      <w:proofErr w:type="gramStart"/>
      <w:r w:rsidRPr="007E5373">
        <w:rPr>
          <w:szCs w:val="21"/>
        </w:rPr>
        <w:t>absences;</w:t>
      </w:r>
      <w:proofErr w:type="gramEnd"/>
    </w:p>
    <w:p w14:paraId="3426CD7B" w14:textId="77777777" w:rsidR="00DB1C53" w:rsidRPr="007E5373" w:rsidRDefault="00DB1C53" w:rsidP="007E5373">
      <w:pPr>
        <w:pStyle w:val="NoSpacing"/>
        <w:numPr>
          <w:ilvl w:val="0"/>
          <w:numId w:val="133"/>
        </w:numPr>
        <w:tabs>
          <w:tab w:val="decimal" w:pos="567"/>
        </w:tabs>
        <w:ind w:left="993" w:hanging="426"/>
        <w:rPr>
          <w:szCs w:val="21"/>
        </w:rPr>
      </w:pPr>
      <w:r w:rsidRPr="007E5373">
        <w:rPr>
          <w:szCs w:val="21"/>
        </w:rPr>
        <w:t xml:space="preserve">Ensure the correct safeguarding action is </w:t>
      </w:r>
      <w:proofErr w:type="gramStart"/>
      <w:r w:rsidRPr="007E5373">
        <w:rPr>
          <w:szCs w:val="21"/>
        </w:rPr>
        <w:t>taken;</w:t>
      </w:r>
      <w:proofErr w:type="gramEnd"/>
    </w:p>
    <w:p w14:paraId="4FA5AF04" w14:textId="77777777" w:rsidR="00DB1C53" w:rsidRPr="007E5373" w:rsidRDefault="00DB1C53" w:rsidP="007E5373">
      <w:pPr>
        <w:pStyle w:val="NoSpacing"/>
        <w:numPr>
          <w:ilvl w:val="0"/>
          <w:numId w:val="133"/>
        </w:numPr>
        <w:tabs>
          <w:tab w:val="decimal" w:pos="567"/>
        </w:tabs>
        <w:ind w:left="993" w:hanging="426"/>
        <w:rPr>
          <w:szCs w:val="21"/>
        </w:rPr>
      </w:pPr>
      <w:r w:rsidRPr="007E5373">
        <w:rPr>
          <w:szCs w:val="21"/>
        </w:rPr>
        <w:t>Identify whether the absence is approved or not; and</w:t>
      </w:r>
    </w:p>
    <w:p w14:paraId="2238034C" w14:textId="77777777" w:rsidR="00DB1C53" w:rsidRPr="007E5373" w:rsidRDefault="00DB1C53" w:rsidP="007E5373">
      <w:pPr>
        <w:pStyle w:val="NoSpacing"/>
        <w:numPr>
          <w:ilvl w:val="0"/>
          <w:numId w:val="133"/>
        </w:numPr>
        <w:tabs>
          <w:tab w:val="decimal" w:pos="567"/>
        </w:tabs>
        <w:ind w:left="993" w:hanging="426"/>
        <w:rPr>
          <w:szCs w:val="21"/>
        </w:rPr>
      </w:pPr>
      <w:r w:rsidRPr="007E5373">
        <w:rPr>
          <w:szCs w:val="21"/>
        </w:rPr>
        <w:t>Identify the correct code for the school’s electronic register.</w:t>
      </w:r>
    </w:p>
    <w:p w14:paraId="59E34217" w14:textId="77777777" w:rsidR="00DB1C53" w:rsidRPr="00FF45FF" w:rsidRDefault="00DB1C53" w:rsidP="004C4E6D">
      <w:pPr>
        <w:pStyle w:val="NoSpacing"/>
        <w:tabs>
          <w:tab w:val="decimal" w:pos="567"/>
        </w:tabs>
        <w:rPr>
          <w:bCs/>
        </w:rPr>
      </w:pPr>
    </w:p>
    <w:p w14:paraId="7E6B5121" w14:textId="692CFC6D" w:rsidR="00DB1C53" w:rsidRPr="00FF45FF" w:rsidRDefault="00321A1B" w:rsidP="007E5373">
      <w:pPr>
        <w:pStyle w:val="NoSpacing"/>
        <w:numPr>
          <w:ilvl w:val="1"/>
          <w:numId w:val="2"/>
        </w:numPr>
        <w:tabs>
          <w:tab w:val="left" w:pos="567"/>
        </w:tabs>
        <w:rPr>
          <w:bCs/>
        </w:rPr>
      </w:pPr>
      <w:r w:rsidRPr="00FF45FF">
        <w:rPr>
          <w:bCs/>
        </w:rPr>
        <w:t xml:space="preserve">Schools will follow the procedures set out in the </w:t>
      </w:r>
      <w:r w:rsidR="004745DC" w:rsidRPr="00FF45FF">
        <w:rPr>
          <w:bCs/>
        </w:rPr>
        <w:t>CLP</w:t>
      </w:r>
      <w:r w:rsidRPr="00FF45FF">
        <w:rPr>
          <w:bCs/>
        </w:rPr>
        <w:t xml:space="preserve"> Pupil Attendance Policy: Parents</w:t>
      </w:r>
      <w:r w:rsidR="00FD0470">
        <w:rPr>
          <w:bCs/>
        </w:rPr>
        <w:t xml:space="preserve">, carers and guardians </w:t>
      </w:r>
      <w:r w:rsidRPr="00FF45FF">
        <w:rPr>
          <w:bCs/>
        </w:rPr>
        <w:t>must be made aware of the requirements of this policy.</w:t>
      </w:r>
    </w:p>
    <w:p w14:paraId="29FE4BE3" w14:textId="77777777" w:rsidR="00005E5E" w:rsidRPr="00FF45FF" w:rsidRDefault="00005E5E" w:rsidP="007E5373">
      <w:pPr>
        <w:pStyle w:val="NoSpacing"/>
        <w:tabs>
          <w:tab w:val="left" w:pos="567"/>
        </w:tabs>
        <w:rPr>
          <w:bCs/>
        </w:rPr>
      </w:pPr>
    </w:p>
    <w:p w14:paraId="35273CD9" w14:textId="6A904D3D" w:rsidR="006F5E31" w:rsidRPr="00BE5AB6" w:rsidRDefault="00DB1C53" w:rsidP="007E5373">
      <w:pPr>
        <w:pStyle w:val="NoSpacing"/>
        <w:numPr>
          <w:ilvl w:val="1"/>
          <w:numId w:val="2"/>
        </w:numPr>
        <w:tabs>
          <w:tab w:val="left" w:pos="567"/>
        </w:tabs>
        <w:rPr>
          <w:bCs/>
        </w:rPr>
      </w:pPr>
      <w:r w:rsidRPr="00BE5AB6">
        <w:rPr>
          <w:bCs/>
        </w:rPr>
        <w:t xml:space="preserve">In the event of a </w:t>
      </w:r>
      <w:r w:rsidR="00DB2369" w:rsidRPr="00BE5AB6">
        <w:rPr>
          <w:bCs/>
        </w:rPr>
        <w:t>pupil</w:t>
      </w:r>
      <w:r w:rsidRPr="00BE5AB6">
        <w:rPr>
          <w:bCs/>
        </w:rPr>
        <w:t xml:space="preserve"> going missing, staff will follow the procedure set out below. The aim of the procedure is to locate the </w:t>
      </w:r>
      <w:r w:rsidR="00DB2369" w:rsidRPr="00BE5AB6">
        <w:rPr>
          <w:bCs/>
        </w:rPr>
        <w:t>pupil</w:t>
      </w:r>
      <w:r w:rsidRPr="00BE5AB6">
        <w:rPr>
          <w:bCs/>
        </w:rPr>
        <w:t xml:space="preserve"> as soon as possible and ensure that the correct people and agencies are informed.</w:t>
      </w:r>
    </w:p>
    <w:p w14:paraId="3CF012A6" w14:textId="77777777" w:rsidR="006F5E31" w:rsidRDefault="006F5E31" w:rsidP="007E5373">
      <w:pPr>
        <w:pStyle w:val="NoSpacing"/>
        <w:tabs>
          <w:tab w:val="left" w:pos="567"/>
        </w:tabs>
        <w:rPr>
          <w:bCs/>
        </w:rPr>
      </w:pPr>
    </w:p>
    <w:p w14:paraId="1A22704F" w14:textId="77777777" w:rsidR="006F5E31" w:rsidRPr="00BE5AB6" w:rsidRDefault="00DB1C53" w:rsidP="007E5373">
      <w:pPr>
        <w:pStyle w:val="NoSpacing"/>
        <w:numPr>
          <w:ilvl w:val="1"/>
          <w:numId w:val="2"/>
        </w:numPr>
        <w:tabs>
          <w:tab w:val="left" w:pos="567"/>
        </w:tabs>
        <w:rPr>
          <w:bCs/>
        </w:rPr>
      </w:pPr>
      <w:r w:rsidRPr="00BE5AB6">
        <w:rPr>
          <w:bCs/>
        </w:rPr>
        <w:t xml:space="preserve">When a member of staff identifies a </w:t>
      </w:r>
      <w:r w:rsidR="00DB2369" w:rsidRPr="00BE5AB6">
        <w:rPr>
          <w:bCs/>
        </w:rPr>
        <w:t>pupil</w:t>
      </w:r>
      <w:r w:rsidRPr="00BE5AB6">
        <w:rPr>
          <w:bCs/>
        </w:rPr>
        <w:t xml:space="preserve"> as missing, they will ask other </w:t>
      </w:r>
      <w:r w:rsidR="00DB2369" w:rsidRPr="00BE5AB6">
        <w:rPr>
          <w:bCs/>
        </w:rPr>
        <w:t>pupil</w:t>
      </w:r>
      <w:r w:rsidRPr="00BE5AB6">
        <w:rPr>
          <w:bCs/>
        </w:rPr>
        <w:t xml:space="preserve">s in the class if they are aware of their last known whereabouts. With this knowledge, they will alert senior management who will instruct all available staff to search the immediate school premises, paying particular attention to their last known whereabouts. </w:t>
      </w:r>
      <w:r w:rsidR="00321A1B" w:rsidRPr="00BE5AB6">
        <w:rPr>
          <w:bCs/>
        </w:rPr>
        <w:t>If possible, s</w:t>
      </w:r>
      <w:r w:rsidRPr="00BE5AB6">
        <w:rPr>
          <w:bCs/>
        </w:rPr>
        <w:t xml:space="preserve">taff will keep a mobile phone on them whilst searching in case of emergencies or in case the </w:t>
      </w:r>
      <w:r w:rsidR="00DB2369" w:rsidRPr="00BE5AB6">
        <w:rPr>
          <w:bCs/>
        </w:rPr>
        <w:t>pupil</w:t>
      </w:r>
      <w:r w:rsidRPr="00BE5AB6">
        <w:rPr>
          <w:bCs/>
        </w:rPr>
        <w:t xml:space="preserve"> is found. </w:t>
      </w:r>
    </w:p>
    <w:p w14:paraId="35C53A49" w14:textId="77777777" w:rsidR="006F5E31" w:rsidRPr="006F5E31" w:rsidRDefault="006F5E31" w:rsidP="007E5373">
      <w:pPr>
        <w:pStyle w:val="NoSpacing"/>
        <w:tabs>
          <w:tab w:val="left" w:pos="567"/>
        </w:tabs>
        <w:rPr>
          <w:bCs/>
        </w:rPr>
      </w:pPr>
    </w:p>
    <w:p w14:paraId="5B918E09" w14:textId="77777777" w:rsidR="006F5E31" w:rsidRPr="002D42FC" w:rsidRDefault="00DB1C53" w:rsidP="007E5373">
      <w:pPr>
        <w:pStyle w:val="NoSpacing"/>
        <w:numPr>
          <w:ilvl w:val="1"/>
          <w:numId w:val="2"/>
        </w:numPr>
        <w:tabs>
          <w:tab w:val="left" w:pos="567"/>
        </w:tabs>
        <w:rPr>
          <w:bCs/>
        </w:rPr>
      </w:pPr>
      <w:r w:rsidRPr="002D42FC">
        <w:rPr>
          <w:bCs/>
        </w:rPr>
        <w:t xml:space="preserve">If the </w:t>
      </w:r>
      <w:r w:rsidR="00DB2369" w:rsidRPr="002D42FC">
        <w:rPr>
          <w:bCs/>
        </w:rPr>
        <w:t>pupil</w:t>
      </w:r>
      <w:r w:rsidRPr="002D42FC">
        <w:rPr>
          <w:bCs/>
        </w:rPr>
        <w:t xml:space="preserve"> is not found after a search of the immediate school premises, all available staff will search the wider school premises, including the school grounds. Once the search of the wider school premises is completed and, if the </w:t>
      </w:r>
      <w:r w:rsidR="00DB2369" w:rsidRPr="002D42FC">
        <w:rPr>
          <w:bCs/>
        </w:rPr>
        <w:t>pupil</w:t>
      </w:r>
      <w:r w:rsidRPr="002D42FC">
        <w:rPr>
          <w:bCs/>
        </w:rPr>
        <w:t xml:space="preserve"> has still not been found, all available staff will search the immediate local community, without putting themselves at risk. This search will include following possible routes to the missing </w:t>
      </w:r>
      <w:r w:rsidR="00DB2369" w:rsidRPr="002D42FC">
        <w:rPr>
          <w:bCs/>
        </w:rPr>
        <w:t>pupil</w:t>
      </w:r>
      <w:r w:rsidRPr="002D42FC">
        <w:rPr>
          <w:bCs/>
        </w:rPr>
        <w:t xml:space="preserve">s’ home as well as parks and other communal areas nearby. </w:t>
      </w:r>
    </w:p>
    <w:p w14:paraId="626D19BE" w14:textId="77777777" w:rsidR="006F5E31" w:rsidRPr="006F5E31" w:rsidRDefault="006F5E31" w:rsidP="007E5373">
      <w:pPr>
        <w:pStyle w:val="NoSpacing"/>
        <w:tabs>
          <w:tab w:val="left" w:pos="567"/>
        </w:tabs>
        <w:rPr>
          <w:bCs/>
        </w:rPr>
      </w:pPr>
    </w:p>
    <w:p w14:paraId="56246F43" w14:textId="481EAAF7" w:rsidR="00E17BB9" w:rsidRPr="006F5E31" w:rsidRDefault="00DB1C53" w:rsidP="007E5373">
      <w:pPr>
        <w:pStyle w:val="NoSpacing"/>
        <w:numPr>
          <w:ilvl w:val="1"/>
          <w:numId w:val="2"/>
        </w:numPr>
        <w:tabs>
          <w:tab w:val="left" w:pos="567"/>
        </w:tabs>
        <w:rPr>
          <w:bCs/>
        </w:rPr>
      </w:pPr>
      <w:r w:rsidRPr="006F5E31">
        <w:rPr>
          <w:bCs/>
        </w:rPr>
        <w:t>Whilst</w:t>
      </w:r>
      <w:r w:rsidR="0040133A" w:rsidRPr="006F5E31">
        <w:rPr>
          <w:bCs/>
        </w:rPr>
        <w:t xml:space="preserve"> this search is under way</w:t>
      </w:r>
      <w:r w:rsidRPr="006F5E31">
        <w:rPr>
          <w:bCs/>
        </w:rPr>
        <w:t>, the police will be called by the school to assist in the search. When the police arrive at the school, responsibility of the search is passed onto them, but staff will continue to assist in providing information and helping as necessary.</w:t>
      </w:r>
      <w:r w:rsidR="0040133A" w:rsidRPr="006F5E31">
        <w:rPr>
          <w:bCs/>
        </w:rPr>
        <w:t xml:space="preserve"> Following the contact with the police the parent/carer of the missing pupil will be contacted informing them that the police have been </w:t>
      </w:r>
      <w:proofErr w:type="gramStart"/>
      <w:r w:rsidR="0040133A" w:rsidRPr="006F5E31">
        <w:rPr>
          <w:bCs/>
        </w:rPr>
        <w:t>alerted, and</w:t>
      </w:r>
      <w:proofErr w:type="gramEnd"/>
      <w:r w:rsidR="0040133A" w:rsidRPr="006F5E31">
        <w:rPr>
          <w:bCs/>
        </w:rPr>
        <w:t xml:space="preserve"> will be advised to ensure that somebody is at home in case the pupil comes back. The parent/carer will be strongly encouraged to contact family and friends outside of the school.</w:t>
      </w:r>
    </w:p>
    <w:p w14:paraId="7E4470D8" w14:textId="77777777" w:rsidR="00681594" w:rsidRDefault="00681594" w:rsidP="004C4E6D">
      <w:pPr>
        <w:pStyle w:val="NoSpacing"/>
        <w:tabs>
          <w:tab w:val="decimal" w:pos="567"/>
        </w:tabs>
        <w:rPr>
          <w:bCs/>
          <w:u w:val="single"/>
        </w:rPr>
      </w:pPr>
    </w:p>
    <w:p w14:paraId="10BB24C9" w14:textId="35000C4E" w:rsidR="00681594" w:rsidRPr="002D4004" w:rsidRDefault="00681594" w:rsidP="007E5373">
      <w:pPr>
        <w:pStyle w:val="SectionNumber"/>
        <w:tabs>
          <w:tab w:val="decimal" w:pos="567"/>
        </w:tabs>
        <w:ind w:left="567" w:hanging="567"/>
      </w:pPr>
      <w:bookmarkStart w:id="71" w:name="_Toc168988880"/>
      <w:r w:rsidRPr="002D4004">
        <w:t>Elective Home Education</w:t>
      </w:r>
      <w:bookmarkEnd w:id="71"/>
      <w:r w:rsidRPr="002D4004">
        <w:t xml:space="preserve"> </w:t>
      </w:r>
    </w:p>
    <w:p w14:paraId="3EA409F5" w14:textId="77777777" w:rsidR="00681594" w:rsidRDefault="00681594" w:rsidP="004C4E6D">
      <w:pPr>
        <w:pStyle w:val="NoSpacing"/>
        <w:tabs>
          <w:tab w:val="decimal" w:pos="567"/>
        </w:tabs>
        <w:rPr>
          <w:bCs/>
        </w:rPr>
      </w:pPr>
    </w:p>
    <w:p w14:paraId="704AE176" w14:textId="5AC288B2" w:rsidR="00681594" w:rsidRPr="002D42FC" w:rsidRDefault="00681594" w:rsidP="007E5373">
      <w:pPr>
        <w:pStyle w:val="NoSpacing"/>
        <w:numPr>
          <w:ilvl w:val="1"/>
          <w:numId w:val="2"/>
        </w:numPr>
        <w:tabs>
          <w:tab w:val="left" w:pos="567"/>
        </w:tabs>
        <w:rPr>
          <w:bCs/>
        </w:rPr>
      </w:pPr>
      <w:r w:rsidRPr="002D42FC">
        <w:rPr>
          <w:bCs/>
        </w:rPr>
        <w:t xml:space="preserve">Whilst Elective Home Education (EHE) may be a positive experience for some children, it can also expose children to harm by making them less visible to the services that exist to keep them safe.  </w:t>
      </w:r>
    </w:p>
    <w:p w14:paraId="74030C3F" w14:textId="769AF8D3" w:rsidR="00681594" w:rsidRDefault="00681594" w:rsidP="004C4E6D">
      <w:pPr>
        <w:pStyle w:val="NoSpacing"/>
        <w:tabs>
          <w:tab w:val="decimal" w:pos="567"/>
        </w:tabs>
        <w:rPr>
          <w:bCs/>
        </w:rPr>
      </w:pPr>
    </w:p>
    <w:p w14:paraId="6ECA9F59" w14:textId="6928DAD7" w:rsidR="00565516" w:rsidRPr="002D42FC" w:rsidRDefault="00681594" w:rsidP="007E5373">
      <w:pPr>
        <w:pStyle w:val="NoSpacing"/>
        <w:numPr>
          <w:ilvl w:val="1"/>
          <w:numId w:val="2"/>
        </w:numPr>
        <w:tabs>
          <w:tab w:val="left" w:pos="567"/>
        </w:tabs>
        <w:rPr>
          <w:bCs/>
        </w:rPr>
      </w:pPr>
      <w:r w:rsidRPr="002D42FC">
        <w:rPr>
          <w:bCs/>
        </w:rPr>
        <w:t xml:space="preserve">Parents who wish to home educate must put their notification in writing to their child’s school.  </w:t>
      </w:r>
      <w:r w:rsidR="00565516" w:rsidRPr="002D42FC">
        <w:rPr>
          <w:bCs/>
        </w:rPr>
        <w:t xml:space="preserve">Schools will immediately alert the Local Authority in line with local protocols. From September 2016, the Education (Pupil Registration) (England) Regulations 2006 were amended so that schools must inform their LA of all deletions from their admission register when a child is taken off roll. </w:t>
      </w:r>
    </w:p>
    <w:p w14:paraId="1022E818" w14:textId="7323A079" w:rsidR="00681594" w:rsidRDefault="00681594" w:rsidP="007E5373">
      <w:pPr>
        <w:pStyle w:val="NoSpacing"/>
        <w:tabs>
          <w:tab w:val="left" w:pos="567"/>
        </w:tabs>
        <w:rPr>
          <w:bCs/>
        </w:rPr>
      </w:pPr>
    </w:p>
    <w:p w14:paraId="38D03F03" w14:textId="17965DF9" w:rsidR="00681594" w:rsidRPr="002D42FC" w:rsidRDefault="00681594" w:rsidP="007E5373">
      <w:pPr>
        <w:pStyle w:val="NoSpacing"/>
        <w:numPr>
          <w:ilvl w:val="1"/>
          <w:numId w:val="2"/>
        </w:numPr>
        <w:tabs>
          <w:tab w:val="left" w:pos="567"/>
        </w:tabs>
        <w:rPr>
          <w:bCs/>
        </w:rPr>
      </w:pPr>
      <w:r w:rsidRPr="002D42FC">
        <w:rPr>
          <w:bCs/>
        </w:rPr>
        <w:t>Df</w:t>
      </w:r>
      <w:r w:rsidR="00147647">
        <w:rPr>
          <w:bCs/>
        </w:rPr>
        <w:t>E</w:t>
      </w:r>
      <w:r w:rsidRPr="002D42FC">
        <w:rPr>
          <w:bCs/>
        </w:rPr>
        <w:t xml:space="preserve"> guidance setting out the Local Authority’s role with respect to EHE can be found </w:t>
      </w:r>
      <w:hyperlink r:id="rId53" w:history="1">
        <w:r w:rsidRPr="002D42FC">
          <w:rPr>
            <w:rStyle w:val="Hyperlink"/>
            <w:rFonts w:asciiTheme="minorHAnsi" w:hAnsiTheme="minorHAnsi" w:cstheme="minorHAnsi"/>
            <w:bCs/>
          </w:rPr>
          <w:t>here</w:t>
        </w:r>
      </w:hyperlink>
      <w:r w:rsidRPr="002D42FC">
        <w:rPr>
          <w:bCs/>
        </w:rPr>
        <w:t xml:space="preserve">. </w:t>
      </w:r>
    </w:p>
    <w:p w14:paraId="354576CA" w14:textId="77777777" w:rsidR="00A432B0" w:rsidRDefault="00A432B0" w:rsidP="004C4E6D">
      <w:pPr>
        <w:pStyle w:val="NoSpacing"/>
        <w:tabs>
          <w:tab w:val="decimal" w:pos="567"/>
        </w:tabs>
        <w:rPr>
          <w:bCs/>
        </w:rPr>
      </w:pPr>
    </w:p>
    <w:p w14:paraId="1EE6147E" w14:textId="1B7EF4C8" w:rsidR="00A432B0" w:rsidRPr="0021380A" w:rsidRDefault="00A432B0" w:rsidP="0021380A">
      <w:pPr>
        <w:pStyle w:val="SectionNumber"/>
        <w:tabs>
          <w:tab w:val="decimal" w:pos="567"/>
        </w:tabs>
        <w:ind w:left="567" w:hanging="567"/>
        <w:rPr>
          <w:bCs/>
        </w:rPr>
      </w:pPr>
      <w:bookmarkStart w:id="72" w:name="_Toc168988881"/>
      <w:r w:rsidRPr="0021380A">
        <w:rPr>
          <w:bCs/>
        </w:rPr>
        <w:t>Hiring of school facilities / premises</w:t>
      </w:r>
      <w:bookmarkEnd w:id="72"/>
      <w:r w:rsidRPr="0021380A">
        <w:rPr>
          <w:bCs/>
        </w:rPr>
        <w:t xml:space="preserve"> </w:t>
      </w:r>
    </w:p>
    <w:p w14:paraId="22961368" w14:textId="77777777" w:rsidR="00A432B0" w:rsidRDefault="00A432B0" w:rsidP="004C4E6D">
      <w:pPr>
        <w:pStyle w:val="NoSpacing"/>
        <w:tabs>
          <w:tab w:val="decimal" w:pos="567"/>
        </w:tabs>
        <w:rPr>
          <w:bCs/>
        </w:rPr>
      </w:pPr>
    </w:p>
    <w:p w14:paraId="581E7C18" w14:textId="70815992" w:rsidR="00A432B0" w:rsidRDefault="00A432B0" w:rsidP="0021380A">
      <w:pPr>
        <w:pStyle w:val="NoSpacing"/>
        <w:numPr>
          <w:ilvl w:val="1"/>
          <w:numId w:val="179"/>
        </w:numPr>
        <w:tabs>
          <w:tab w:val="left" w:pos="567"/>
        </w:tabs>
        <w:rPr>
          <w:bCs/>
        </w:rPr>
      </w:pPr>
      <w:r>
        <w:rPr>
          <w:bCs/>
        </w:rPr>
        <w:t xml:space="preserve">The separate Lettings Policy sets out how schools will continue to ensure that children are safe, even when school premises/facilities are being used by organisations/individuals who are not staff members. </w:t>
      </w:r>
    </w:p>
    <w:p w14:paraId="1F9A356F" w14:textId="77777777" w:rsidR="00A432B0" w:rsidRDefault="00A432B0" w:rsidP="004C4E6D">
      <w:pPr>
        <w:pStyle w:val="NoSpacing"/>
        <w:tabs>
          <w:tab w:val="decimal" w:pos="567"/>
        </w:tabs>
        <w:rPr>
          <w:bCs/>
        </w:rPr>
      </w:pPr>
    </w:p>
    <w:p w14:paraId="5AA5F385" w14:textId="2D5629BB" w:rsidR="00A432B0" w:rsidRDefault="00A432B0" w:rsidP="0021380A">
      <w:pPr>
        <w:pStyle w:val="NoSpacing"/>
        <w:numPr>
          <w:ilvl w:val="1"/>
          <w:numId w:val="179"/>
        </w:numPr>
        <w:tabs>
          <w:tab w:val="left" w:pos="567"/>
        </w:tabs>
        <w:rPr>
          <w:bCs/>
        </w:rPr>
      </w:pPr>
      <w:r>
        <w:rPr>
          <w:bCs/>
        </w:rPr>
        <w:t xml:space="preserve">Principally, that policy requires such individuals/organisations to adhere to the DfE’s guidance </w:t>
      </w:r>
      <w:hyperlink r:id="rId54" w:history="1">
        <w:r w:rsidRPr="006533AE">
          <w:rPr>
            <w:rStyle w:val="Hyperlink"/>
            <w:rFonts w:asciiTheme="minorHAnsi" w:hAnsiTheme="minorHAnsi"/>
            <w:bCs/>
            <w:sz w:val="22"/>
          </w:rPr>
          <w:t>‘Keeping children safe in out-of-school settings</w:t>
        </w:r>
      </w:hyperlink>
      <w:r>
        <w:rPr>
          <w:bCs/>
        </w:rPr>
        <w:t xml:space="preserve">’.  </w:t>
      </w:r>
      <w:r w:rsidRPr="00A432B0">
        <w:rPr>
          <w:bCs/>
        </w:rPr>
        <w:t xml:space="preserve">In the event of a safeguarding incident, schools will follow their own safeguarding policy, including informing the Local Authority Designated Officer (LADO). </w:t>
      </w:r>
    </w:p>
    <w:p w14:paraId="153A005D" w14:textId="51A87C36" w:rsidR="006533AE" w:rsidRDefault="006533AE" w:rsidP="004C4E6D">
      <w:pPr>
        <w:pStyle w:val="NoSpacing"/>
        <w:tabs>
          <w:tab w:val="decimal" w:pos="567"/>
        </w:tabs>
        <w:rPr>
          <w:bCs/>
        </w:rPr>
      </w:pPr>
    </w:p>
    <w:p w14:paraId="47B21057" w14:textId="5D8BAFCB" w:rsidR="006533AE" w:rsidRDefault="006533AE" w:rsidP="0021380A">
      <w:pPr>
        <w:pStyle w:val="NoSpacing"/>
        <w:numPr>
          <w:ilvl w:val="1"/>
          <w:numId w:val="179"/>
        </w:numPr>
        <w:tabs>
          <w:tab w:val="left" w:pos="567"/>
        </w:tabs>
        <w:rPr>
          <w:bCs/>
        </w:rPr>
      </w:pPr>
      <w:r w:rsidRPr="006533AE">
        <w:rPr>
          <w:bCs/>
        </w:rPr>
        <w:t>Securing appropriate safeguarding arrangements and following this guidance is a condition of using/hiring school premises/facilities and failure to comply with this will lead to termination of the agreement.</w:t>
      </w:r>
    </w:p>
    <w:p w14:paraId="5AFCB595" w14:textId="77777777" w:rsidR="00A432B0" w:rsidRDefault="00A432B0" w:rsidP="004C4E6D">
      <w:pPr>
        <w:pStyle w:val="NoSpacing"/>
        <w:tabs>
          <w:tab w:val="decimal" w:pos="567"/>
        </w:tabs>
        <w:rPr>
          <w:bCs/>
        </w:rPr>
      </w:pPr>
    </w:p>
    <w:p w14:paraId="591AEEE3" w14:textId="52E3D5D0" w:rsidR="008737BC" w:rsidRDefault="008737BC" w:rsidP="004C4E6D">
      <w:pPr>
        <w:pStyle w:val="NoSpacing"/>
        <w:tabs>
          <w:tab w:val="decimal" w:pos="567"/>
        </w:tabs>
        <w:rPr>
          <w:bCs/>
        </w:rPr>
      </w:pPr>
    </w:p>
    <w:p w14:paraId="765763F9" w14:textId="0F0F2A83" w:rsidR="00A432B0" w:rsidRDefault="00A432B0">
      <w:pPr>
        <w:rPr>
          <w:rFonts w:asciiTheme="minorHAnsi" w:eastAsiaTheme="minorHAnsi" w:hAnsiTheme="minorHAnsi" w:cstheme="minorBidi"/>
          <w:bCs/>
          <w:sz w:val="22"/>
          <w:szCs w:val="22"/>
          <w:lang w:eastAsia="en-US"/>
        </w:rPr>
      </w:pPr>
      <w:r>
        <w:rPr>
          <w:bCs/>
        </w:rPr>
        <w:br w:type="page"/>
      </w:r>
    </w:p>
    <w:p w14:paraId="2124EAB5" w14:textId="02AD65EB" w:rsidR="008737BC" w:rsidRPr="00205330" w:rsidRDefault="008737BC" w:rsidP="004C4E6D">
      <w:pPr>
        <w:pStyle w:val="NoSpacing"/>
        <w:tabs>
          <w:tab w:val="decimal" w:pos="567"/>
        </w:tabs>
      </w:pPr>
      <w:bookmarkStart w:id="73" w:name="_Toc53496899"/>
      <w:r w:rsidRPr="00205330">
        <w:lastRenderedPageBreak/>
        <w:t xml:space="preserve">Appendix </w:t>
      </w:r>
      <w:r w:rsidR="00AD3D1A">
        <w:t>A</w:t>
      </w:r>
      <w:r w:rsidRPr="00205330">
        <w:t>: Important Contact Information:</w:t>
      </w:r>
      <w:bookmarkEnd w:id="73"/>
    </w:p>
    <w:p w14:paraId="204CE15F" w14:textId="03EB88BB" w:rsidR="008737BC" w:rsidRPr="00D96D4B" w:rsidRDefault="008737BC" w:rsidP="004C4E6D">
      <w:pPr>
        <w:pStyle w:val="NoSpacing"/>
        <w:tabs>
          <w:tab w:val="decimal" w:pos="567"/>
        </w:tabs>
      </w:pPr>
    </w:p>
    <w:p w14:paraId="52C02167" w14:textId="42EDFEA4" w:rsidR="003B1832" w:rsidRPr="0059308A" w:rsidRDefault="005A5BED" w:rsidP="004C4E6D">
      <w:pPr>
        <w:pStyle w:val="NoSpacing"/>
        <w:tabs>
          <w:tab w:val="decimal" w:pos="567"/>
        </w:tabs>
        <w:rPr>
          <w:b/>
          <w:u w:val="single"/>
        </w:rPr>
      </w:pPr>
      <w:r w:rsidRPr="0059308A">
        <w:rPr>
          <w:b/>
          <w:u w:val="single"/>
        </w:rPr>
        <w:t>Contact details to report a concern</w:t>
      </w:r>
      <w:r w:rsidR="00571A74" w:rsidRPr="0059308A">
        <w:rPr>
          <w:b/>
          <w:u w:val="single"/>
        </w:rPr>
        <w:t xml:space="preserve"> about a child</w:t>
      </w:r>
    </w:p>
    <w:p w14:paraId="554875B4" w14:textId="344CDE66" w:rsidR="005A5BED" w:rsidRPr="005A5BED" w:rsidRDefault="005A5BED" w:rsidP="004C4E6D">
      <w:pPr>
        <w:pStyle w:val="NoSpacing"/>
        <w:tabs>
          <w:tab w:val="decimal" w:pos="567"/>
        </w:tabs>
      </w:pPr>
      <w:r w:rsidRPr="005A5BED">
        <w:t xml:space="preserve">These can be found on the Pan-Dorset Safeguarding Children Website </w:t>
      </w:r>
      <w:hyperlink r:id="rId55" w:history="1">
        <w:r w:rsidRPr="005A5BED">
          <w:rPr>
            <w:rStyle w:val="Hyperlink"/>
            <w:rFonts w:asciiTheme="minorHAnsi" w:hAnsiTheme="minorHAnsi" w:cstheme="minorHAnsi"/>
          </w:rPr>
          <w:t>here</w:t>
        </w:r>
      </w:hyperlink>
      <w:r w:rsidRPr="005A5BED">
        <w:t xml:space="preserve">. </w:t>
      </w:r>
      <w:r w:rsidR="004F2568">
        <w:t>Main numbers snipped below:</w:t>
      </w:r>
    </w:p>
    <w:p w14:paraId="0BBF9F62" w14:textId="518A6061" w:rsidR="003B1832" w:rsidRDefault="004F2568" w:rsidP="004C4E6D">
      <w:pPr>
        <w:pStyle w:val="NoSpacing"/>
        <w:tabs>
          <w:tab w:val="decimal" w:pos="567"/>
        </w:tabs>
        <w:rPr>
          <w:b/>
        </w:rPr>
      </w:pPr>
      <w:r>
        <w:rPr>
          <w:noProof/>
          <w:lang w:eastAsia="en-GB"/>
        </w:rPr>
        <w:drawing>
          <wp:anchor distT="0" distB="0" distL="114300" distR="114300" simplePos="0" relativeHeight="251658240" behindDoc="0" locked="0" layoutInCell="1" allowOverlap="1" wp14:anchorId="2449E206" wp14:editId="7DBCD739">
            <wp:simplePos x="0" y="0"/>
            <wp:positionH relativeFrom="column">
              <wp:posOffset>137685</wp:posOffset>
            </wp:positionH>
            <wp:positionV relativeFrom="paragraph">
              <wp:posOffset>106293</wp:posOffset>
            </wp:positionV>
            <wp:extent cx="4287387" cy="1574358"/>
            <wp:effectExtent l="0" t="0" r="0"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4287387" cy="1574358"/>
                    </a:xfrm>
                    <a:prstGeom prst="rect">
                      <a:avLst/>
                    </a:prstGeom>
                  </pic:spPr>
                </pic:pic>
              </a:graphicData>
            </a:graphic>
            <wp14:sizeRelH relativeFrom="margin">
              <wp14:pctWidth>0</wp14:pctWidth>
            </wp14:sizeRelH>
            <wp14:sizeRelV relativeFrom="margin">
              <wp14:pctHeight>0</wp14:pctHeight>
            </wp14:sizeRelV>
          </wp:anchor>
        </w:drawing>
      </w:r>
    </w:p>
    <w:p w14:paraId="01BD13FA" w14:textId="42118324" w:rsidR="004F2568" w:rsidRDefault="004F2568" w:rsidP="004C4E6D">
      <w:pPr>
        <w:pStyle w:val="NoSpacing"/>
        <w:tabs>
          <w:tab w:val="decimal" w:pos="567"/>
        </w:tabs>
        <w:rPr>
          <w:b/>
        </w:rPr>
      </w:pPr>
    </w:p>
    <w:p w14:paraId="5834C0B5" w14:textId="792668AB" w:rsidR="004F2568" w:rsidRDefault="004F2568" w:rsidP="004C4E6D">
      <w:pPr>
        <w:pStyle w:val="NoSpacing"/>
        <w:tabs>
          <w:tab w:val="decimal" w:pos="567"/>
        </w:tabs>
        <w:rPr>
          <w:b/>
        </w:rPr>
      </w:pPr>
    </w:p>
    <w:p w14:paraId="65C0AD51" w14:textId="33487524" w:rsidR="004F2568" w:rsidRDefault="004F2568" w:rsidP="004C4E6D">
      <w:pPr>
        <w:pStyle w:val="NoSpacing"/>
        <w:tabs>
          <w:tab w:val="decimal" w:pos="567"/>
        </w:tabs>
        <w:rPr>
          <w:b/>
        </w:rPr>
      </w:pPr>
    </w:p>
    <w:p w14:paraId="7DC2BCFE" w14:textId="2C428FD8" w:rsidR="004F2568" w:rsidRDefault="004F2568" w:rsidP="004C4E6D">
      <w:pPr>
        <w:pStyle w:val="NoSpacing"/>
        <w:tabs>
          <w:tab w:val="decimal" w:pos="567"/>
        </w:tabs>
        <w:rPr>
          <w:b/>
        </w:rPr>
      </w:pPr>
    </w:p>
    <w:p w14:paraId="4A147D68" w14:textId="02F75917" w:rsidR="004F2568" w:rsidRDefault="004F2568" w:rsidP="004C4E6D">
      <w:pPr>
        <w:pStyle w:val="NoSpacing"/>
        <w:tabs>
          <w:tab w:val="decimal" w:pos="567"/>
        </w:tabs>
        <w:rPr>
          <w:b/>
        </w:rPr>
      </w:pPr>
    </w:p>
    <w:p w14:paraId="2A853666" w14:textId="1D70C499" w:rsidR="004F2568" w:rsidRDefault="004F2568" w:rsidP="004C4E6D">
      <w:pPr>
        <w:pStyle w:val="NoSpacing"/>
        <w:tabs>
          <w:tab w:val="decimal" w:pos="567"/>
        </w:tabs>
        <w:rPr>
          <w:b/>
        </w:rPr>
      </w:pPr>
    </w:p>
    <w:p w14:paraId="0A32F01D" w14:textId="7116EDE6" w:rsidR="004F2568" w:rsidRDefault="004F2568" w:rsidP="004C4E6D">
      <w:pPr>
        <w:pStyle w:val="NoSpacing"/>
        <w:tabs>
          <w:tab w:val="decimal" w:pos="567"/>
        </w:tabs>
        <w:rPr>
          <w:b/>
        </w:rPr>
      </w:pPr>
    </w:p>
    <w:p w14:paraId="17B1861F" w14:textId="628FC064" w:rsidR="004F2568" w:rsidRDefault="004F2568" w:rsidP="004C4E6D">
      <w:pPr>
        <w:pStyle w:val="NoSpacing"/>
        <w:tabs>
          <w:tab w:val="decimal" w:pos="567"/>
        </w:tabs>
        <w:rPr>
          <w:b/>
        </w:rPr>
      </w:pPr>
    </w:p>
    <w:p w14:paraId="1188CA1D" w14:textId="51CAF463" w:rsidR="004F2568" w:rsidRDefault="00D11E8F" w:rsidP="004C4E6D">
      <w:pPr>
        <w:pStyle w:val="NoSpacing"/>
        <w:tabs>
          <w:tab w:val="decimal" w:pos="567"/>
        </w:tabs>
        <w:rPr>
          <w:b/>
        </w:rPr>
      </w:pPr>
      <w:r>
        <w:rPr>
          <w:noProof/>
          <w:lang w:eastAsia="en-GB"/>
        </w:rPr>
        <w:drawing>
          <wp:anchor distT="0" distB="0" distL="114300" distR="114300" simplePos="0" relativeHeight="251659264" behindDoc="0" locked="0" layoutInCell="1" allowOverlap="1" wp14:anchorId="69C8D24B" wp14:editId="0041F767">
            <wp:simplePos x="0" y="0"/>
            <wp:positionH relativeFrom="column">
              <wp:posOffset>121092</wp:posOffset>
            </wp:positionH>
            <wp:positionV relativeFrom="paragraph">
              <wp:posOffset>21922</wp:posOffset>
            </wp:positionV>
            <wp:extent cx="4347351" cy="1152939"/>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4347351" cy="1152939"/>
                    </a:xfrm>
                    <a:prstGeom prst="rect">
                      <a:avLst/>
                    </a:prstGeom>
                  </pic:spPr>
                </pic:pic>
              </a:graphicData>
            </a:graphic>
            <wp14:sizeRelH relativeFrom="margin">
              <wp14:pctWidth>0</wp14:pctWidth>
            </wp14:sizeRelH>
            <wp14:sizeRelV relativeFrom="margin">
              <wp14:pctHeight>0</wp14:pctHeight>
            </wp14:sizeRelV>
          </wp:anchor>
        </w:drawing>
      </w:r>
    </w:p>
    <w:p w14:paraId="46F64163" w14:textId="58D07FFD" w:rsidR="004F2568" w:rsidRDefault="004F2568" w:rsidP="004C4E6D">
      <w:pPr>
        <w:pStyle w:val="NoSpacing"/>
        <w:tabs>
          <w:tab w:val="decimal" w:pos="567"/>
        </w:tabs>
        <w:rPr>
          <w:b/>
        </w:rPr>
      </w:pPr>
    </w:p>
    <w:p w14:paraId="494F6A1A" w14:textId="2D6E5C89" w:rsidR="004F2568" w:rsidRDefault="004F2568" w:rsidP="004C4E6D">
      <w:pPr>
        <w:pStyle w:val="NoSpacing"/>
        <w:tabs>
          <w:tab w:val="decimal" w:pos="567"/>
        </w:tabs>
        <w:rPr>
          <w:b/>
        </w:rPr>
      </w:pPr>
    </w:p>
    <w:p w14:paraId="032CE9CA" w14:textId="261DAA44" w:rsidR="004F2568" w:rsidRDefault="004F2568" w:rsidP="004C4E6D">
      <w:pPr>
        <w:pStyle w:val="NoSpacing"/>
        <w:tabs>
          <w:tab w:val="decimal" w:pos="567"/>
        </w:tabs>
        <w:rPr>
          <w:b/>
        </w:rPr>
      </w:pPr>
    </w:p>
    <w:p w14:paraId="3DBD06E6" w14:textId="354EFB69" w:rsidR="004F2568" w:rsidRDefault="004F2568" w:rsidP="004C4E6D">
      <w:pPr>
        <w:pStyle w:val="NoSpacing"/>
        <w:tabs>
          <w:tab w:val="decimal" w:pos="567"/>
        </w:tabs>
        <w:rPr>
          <w:b/>
        </w:rPr>
      </w:pPr>
    </w:p>
    <w:p w14:paraId="3FD4B410" w14:textId="5F4B44C8" w:rsidR="004F2568" w:rsidRDefault="004F2568" w:rsidP="004C4E6D">
      <w:pPr>
        <w:pStyle w:val="NoSpacing"/>
        <w:tabs>
          <w:tab w:val="decimal" w:pos="567"/>
        </w:tabs>
        <w:rPr>
          <w:b/>
        </w:rPr>
      </w:pPr>
    </w:p>
    <w:p w14:paraId="40644136" w14:textId="70C61A90" w:rsidR="004F2568" w:rsidRDefault="004F2568" w:rsidP="004C4E6D">
      <w:pPr>
        <w:pStyle w:val="NoSpacing"/>
        <w:tabs>
          <w:tab w:val="decimal" w:pos="567"/>
        </w:tabs>
        <w:rPr>
          <w:b/>
        </w:rPr>
      </w:pPr>
    </w:p>
    <w:p w14:paraId="4BE937CF" w14:textId="7CAA0E4B" w:rsidR="00BB216A" w:rsidRPr="00D96D4B" w:rsidRDefault="005C4664" w:rsidP="004C4E6D">
      <w:pPr>
        <w:pStyle w:val="NoSpacing"/>
        <w:tabs>
          <w:tab w:val="decimal" w:pos="567"/>
        </w:tabs>
      </w:pPr>
      <w:r w:rsidRPr="00D96D4B">
        <w:t xml:space="preserve">Child </w:t>
      </w:r>
      <w:r w:rsidR="00822FF4" w:rsidRPr="00D96D4B">
        <w:t>Exploitation</w:t>
      </w:r>
      <w:r w:rsidR="00497A85">
        <w:t xml:space="preserve"> and Online </w:t>
      </w:r>
      <w:r w:rsidRPr="00D96D4B">
        <w:t xml:space="preserve">Protection Centre </w:t>
      </w:r>
      <w:r w:rsidR="00BB216A" w:rsidRPr="00D96D4B">
        <w:t>(incidents can be reported through the website)</w:t>
      </w:r>
    </w:p>
    <w:p w14:paraId="57412ABD" w14:textId="77777777" w:rsidR="005C4664" w:rsidRPr="00D96D4B" w:rsidRDefault="005C4664" w:rsidP="004C4E6D">
      <w:pPr>
        <w:pStyle w:val="NoSpacing"/>
        <w:tabs>
          <w:tab w:val="decimal" w:pos="567"/>
        </w:tabs>
        <w:rPr>
          <w:rStyle w:val="Hyperlink"/>
          <w:rFonts w:asciiTheme="minorHAnsi" w:hAnsiTheme="minorHAnsi" w:cstheme="minorHAnsi"/>
        </w:rPr>
      </w:pPr>
      <w:r w:rsidRPr="00D96D4B">
        <w:fldChar w:fldCharType="begin"/>
      </w:r>
      <w:r w:rsidRPr="00D96D4B">
        <w:instrText xml:space="preserve"> HYPERLINK "http://www.ceop.police.uk/" </w:instrText>
      </w:r>
      <w:r w:rsidRPr="00D96D4B">
        <w:fldChar w:fldCharType="separate"/>
      </w:r>
      <w:r w:rsidRPr="00D96D4B">
        <w:rPr>
          <w:rStyle w:val="Hyperlink"/>
          <w:rFonts w:asciiTheme="minorHAnsi" w:hAnsiTheme="minorHAnsi" w:cstheme="minorHAnsi"/>
        </w:rPr>
        <w:t>WWW.CEOP.POLICE.UK</w:t>
      </w:r>
    </w:p>
    <w:p w14:paraId="27CD8387" w14:textId="77777777" w:rsidR="00571A74" w:rsidRDefault="005C4664" w:rsidP="004C4E6D">
      <w:pPr>
        <w:pStyle w:val="NoSpacing"/>
        <w:tabs>
          <w:tab w:val="decimal" w:pos="567"/>
        </w:tabs>
      </w:pPr>
      <w:r w:rsidRPr="00D96D4B">
        <w:fldChar w:fldCharType="end"/>
      </w:r>
    </w:p>
    <w:p w14:paraId="7855634A" w14:textId="683E7DE5" w:rsidR="00571A74" w:rsidRPr="0059308A" w:rsidRDefault="00571A74" w:rsidP="004C4E6D">
      <w:pPr>
        <w:pStyle w:val="NoSpacing"/>
        <w:tabs>
          <w:tab w:val="decimal" w:pos="567"/>
        </w:tabs>
        <w:rPr>
          <w:b/>
          <w:u w:val="single"/>
        </w:rPr>
      </w:pPr>
      <w:r w:rsidRPr="0059308A">
        <w:rPr>
          <w:b/>
          <w:u w:val="single"/>
        </w:rPr>
        <w:t xml:space="preserve">Local Authority Designated Officer (LADO)  </w:t>
      </w:r>
    </w:p>
    <w:p w14:paraId="6971E82E" w14:textId="104F543B" w:rsidR="003C7DBA" w:rsidRDefault="003C7DBA" w:rsidP="004C4E6D">
      <w:pPr>
        <w:pStyle w:val="NoSpacing"/>
        <w:tabs>
          <w:tab w:val="decimal" w:pos="567"/>
        </w:tabs>
      </w:pPr>
    </w:p>
    <w:tbl>
      <w:tblPr>
        <w:tblStyle w:val="TableGrid"/>
        <w:tblW w:w="0" w:type="auto"/>
        <w:tblInd w:w="-5" w:type="dxa"/>
        <w:tblLook w:val="04A0" w:firstRow="1" w:lastRow="0" w:firstColumn="1" w:lastColumn="0" w:noHBand="0" w:noVBand="1"/>
      </w:tblPr>
      <w:tblGrid>
        <w:gridCol w:w="4957"/>
        <w:gridCol w:w="4956"/>
      </w:tblGrid>
      <w:tr w:rsidR="003C7DBA" w14:paraId="654D3E62" w14:textId="77777777" w:rsidTr="003649BE">
        <w:trPr>
          <w:trHeight w:val="380"/>
        </w:trPr>
        <w:tc>
          <w:tcPr>
            <w:tcW w:w="4957" w:type="dxa"/>
          </w:tcPr>
          <w:p w14:paraId="52B71BA8" w14:textId="0A05F35C" w:rsidR="003C7DBA" w:rsidRPr="003649BE" w:rsidRDefault="003C7DBA" w:rsidP="004C4E6D">
            <w:pPr>
              <w:pStyle w:val="NoSpacing"/>
              <w:tabs>
                <w:tab w:val="decimal" w:pos="567"/>
              </w:tabs>
              <w:rPr>
                <w:b/>
              </w:rPr>
            </w:pPr>
            <w:r w:rsidRPr="003649BE">
              <w:rPr>
                <w:b/>
              </w:rPr>
              <w:t>BCP</w:t>
            </w:r>
          </w:p>
        </w:tc>
        <w:tc>
          <w:tcPr>
            <w:tcW w:w="4956" w:type="dxa"/>
          </w:tcPr>
          <w:p w14:paraId="55ACE800" w14:textId="167ECF72" w:rsidR="003C7DBA" w:rsidRPr="003649BE" w:rsidRDefault="003C7DBA" w:rsidP="004C4E6D">
            <w:pPr>
              <w:pStyle w:val="NoSpacing"/>
              <w:tabs>
                <w:tab w:val="decimal" w:pos="567"/>
              </w:tabs>
              <w:rPr>
                <w:b/>
              </w:rPr>
            </w:pPr>
            <w:r w:rsidRPr="003649BE">
              <w:rPr>
                <w:b/>
              </w:rPr>
              <w:t>Dorset</w:t>
            </w:r>
          </w:p>
        </w:tc>
      </w:tr>
      <w:tr w:rsidR="003C7DBA" w14:paraId="73E73A0D" w14:textId="77777777" w:rsidTr="003C7DBA">
        <w:tc>
          <w:tcPr>
            <w:tcW w:w="4957" w:type="dxa"/>
          </w:tcPr>
          <w:p w14:paraId="68831DD4" w14:textId="17E99894" w:rsidR="00605DAB" w:rsidRPr="00D96D4B" w:rsidRDefault="003C7DBA" w:rsidP="004C4E6D">
            <w:pPr>
              <w:pStyle w:val="NoSpacing"/>
              <w:tabs>
                <w:tab w:val="decimal" w:pos="567"/>
              </w:tabs>
            </w:pPr>
            <w:r>
              <w:t xml:space="preserve">Phone: </w:t>
            </w:r>
            <w:r w:rsidR="00605DAB" w:rsidRPr="00605DAB">
              <w:t>01202 817600</w:t>
            </w:r>
          </w:p>
          <w:p w14:paraId="5F5F3581" w14:textId="6C581169" w:rsidR="003C7DBA" w:rsidRPr="003649BE" w:rsidRDefault="003C7DBA" w:rsidP="004C4E6D">
            <w:pPr>
              <w:pStyle w:val="NoSpacing"/>
              <w:tabs>
                <w:tab w:val="decimal" w:pos="567"/>
              </w:tabs>
              <w:rPr>
                <w:u w:color="0000FF"/>
              </w:rPr>
            </w:pPr>
            <w:r>
              <w:t xml:space="preserve">Email: </w:t>
            </w:r>
            <w:r>
              <w:rPr>
                <w:u w:color="0000FF"/>
              </w:rPr>
              <w:t>LADO</w:t>
            </w:r>
            <w:r w:rsidRPr="00DB7CC3">
              <w:rPr>
                <w:u w:color="0000FF"/>
              </w:rPr>
              <w:t>@bcpcouncil.gov.uk</w:t>
            </w:r>
          </w:p>
        </w:tc>
        <w:tc>
          <w:tcPr>
            <w:tcW w:w="4956" w:type="dxa"/>
          </w:tcPr>
          <w:p w14:paraId="62947206" w14:textId="217F9C9C" w:rsidR="003C7DBA" w:rsidRDefault="003C7DBA" w:rsidP="004C4E6D">
            <w:pPr>
              <w:pStyle w:val="NoSpacing"/>
              <w:tabs>
                <w:tab w:val="decimal" w:pos="567"/>
              </w:tabs>
            </w:pPr>
            <w:r>
              <w:t xml:space="preserve">Phone: </w:t>
            </w:r>
            <w:r w:rsidRPr="00D96D4B">
              <w:t>01305 221122</w:t>
            </w:r>
          </w:p>
        </w:tc>
      </w:tr>
      <w:tr w:rsidR="003649BE" w14:paraId="526F0117" w14:textId="77777777" w:rsidTr="0085268A">
        <w:tc>
          <w:tcPr>
            <w:tcW w:w="9913" w:type="dxa"/>
            <w:gridSpan w:val="2"/>
          </w:tcPr>
          <w:p w14:paraId="21F1C067" w14:textId="4834317B" w:rsidR="003649BE" w:rsidRDefault="003649BE" w:rsidP="004C4E6D">
            <w:pPr>
              <w:pStyle w:val="NoSpacing"/>
              <w:tabs>
                <w:tab w:val="decimal" w:pos="567"/>
              </w:tabs>
            </w:pPr>
            <w:r>
              <w:t>In case of emergency outside of the above hours, contact the Out of Hours Team:</w:t>
            </w:r>
          </w:p>
        </w:tc>
      </w:tr>
      <w:tr w:rsidR="003C7DBA" w14:paraId="4EB92D88" w14:textId="77777777" w:rsidTr="003C7DBA">
        <w:tc>
          <w:tcPr>
            <w:tcW w:w="4957" w:type="dxa"/>
          </w:tcPr>
          <w:p w14:paraId="66B99B75" w14:textId="1AD822A7" w:rsidR="003C7DBA" w:rsidRDefault="003649BE" w:rsidP="004C4E6D">
            <w:pPr>
              <w:pStyle w:val="NoSpacing"/>
              <w:tabs>
                <w:tab w:val="decimal" w:pos="567"/>
              </w:tabs>
            </w:pPr>
            <w:r>
              <w:t>01202 738256</w:t>
            </w:r>
          </w:p>
        </w:tc>
        <w:tc>
          <w:tcPr>
            <w:tcW w:w="4956" w:type="dxa"/>
          </w:tcPr>
          <w:p w14:paraId="798DC485" w14:textId="282CF00F" w:rsidR="003C7DBA" w:rsidRDefault="003C7DBA" w:rsidP="004C4E6D">
            <w:pPr>
              <w:pStyle w:val="NoSpacing"/>
              <w:tabs>
                <w:tab w:val="decimal" w:pos="567"/>
              </w:tabs>
            </w:pPr>
            <w:r>
              <w:t>01305 228558</w:t>
            </w:r>
          </w:p>
        </w:tc>
      </w:tr>
    </w:tbl>
    <w:p w14:paraId="01DDF401" w14:textId="64CEC0D9" w:rsidR="00AC2391" w:rsidRDefault="00AC2391" w:rsidP="004C4E6D">
      <w:pPr>
        <w:pStyle w:val="NoSpacing"/>
        <w:tabs>
          <w:tab w:val="decimal" w:pos="567"/>
        </w:tabs>
      </w:pPr>
    </w:p>
    <w:p w14:paraId="1A89E48C" w14:textId="77777777" w:rsidR="00BB216A" w:rsidRPr="00846466" w:rsidRDefault="00BB216A" w:rsidP="004C4E6D">
      <w:pPr>
        <w:pStyle w:val="NoSpacing"/>
        <w:tabs>
          <w:tab w:val="decimal" w:pos="567"/>
        </w:tabs>
        <w:rPr>
          <w:b/>
          <w:u w:val="single"/>
        </w:rPr>
      </w:pPr>
      <w:r w:rsidRPr="00846466">
        <w:rPr>
          <w:b/>
          <w:u w:val="single"/>
        </w:rPr>
        <w:t>Domestic Violence:</w:t>
      </w:r>
    </w:p>
    <w:p w14:paraId="520DB09F" w14:textId="23BDE06A" w:rsidR="005C2A3B" w:rsidRPr="00D96D4B" w:rsidRDefault="00F72490" w:rsidP="004C4E6D">
      <w:pPr>
        <w:pStyle w:val="NoSpacing"/>
        <w:tabs>
          <w:tab w:val="decimal" w:pos="567"/>
        </w:tabs>
      </w:pPr>
      <w:r w:rsidRPr="00D96D4B">
        <w:t xml:space="preserve">24 hr </w:t>
      </w:r>
      <w:r w:rsidR="00BB216A" w:rsidRPr="00D96D4B">
        <w:t>National DV Helpline</w:t>
      </w:r>
      <w:r w:rsidRPr="00D96D4B">
        <w:t xml:space="preserve"> (Refuge)</w:t>
      </w:r>
      <w:r w:rsidR="00AC2391">
        <w:t xml:space="preserve"> </w:t>
      </w:r>
      <w:r w:rsidR="00BB216A" w:rsidRPr="00D96D4B">
        <w:t>0808 2000247</w:t>
      </w:r>
      <w:r w:rsidR="00B3142B">
        <w:t xml:space="preserve">; </w:t>
      </w:r>
      <w:r w:rsidR="005C2A3B" w:rsidRPr="00D96D4B">
        <w:t>Domestic Violence Support Services</w:t>
      </w:r>
      <w:r w:rsidR="00B3142B">
        <w:t xml:space="preserve"> </w:t>
      </w:r>
      <w:r w:rsidR="005C2A3B" w:rsidRPr="00D96D4B">
        <w:t>01202 547755</w:t>
      </w:r>
    </w:p>
    <w:p w14:paraId="1AD9ECE5" w14:textId="77777777" w:rsidR="00280855" w:rsidRPr="00D96D4B" w:rsidRDefault="00280855" w:rsidP="004C4E6D">
      <w:pPr>
        <w:pStyle w:val="NoSpacing"/>
        <w:tabs>
          <w:tab w:val="decimal" w:pos="567"/>
        </w:tabs>
      </w:pPr>
    </w:p>
    <w:p w14:paraId="056ACC4B" w14:textId="2ED48808" w:rsidR="00280855" w:rsidRPr="00843FEF" w:rsidRDefault="00843FEF" w:rsidP="004C4E6D">
      <w:pPr>
        <w:pStyle w:val="NoSpacing"/>
        <w:tabs>
          <w:tab w:val="decimal" w:pos="567"/>
        </w:tabs>
        <w:rPr>
          <w:rStyle w:val="Hyperlink"/>
          <w:rFonts w:asciiTheme="minorHAnsi" w:hAnsiTheme="minorHAnsi"/>
          <w:sz w:val="22"/>
        </w:rPr>
      </w:pPr>
      <w:r>
        <w:rPr>
          <w:rFonts w:cstheme="minorHAnsi"/>
          <w:sz w:val="24"/>
          <w:u w:color="0000FF"/>
        </w:rPr>
        <w:fldChar w:fldCharType="begin"/>
      </w:r>
      <w:r>
        <w:rPr>
          <w:rFonts w:cstheme="minorHAnsi"/>
          <w:sz w:val="24"/>
          <w:u w:color="0000FF"/>
        </w:rPr>
        <w:instrText xml:space="preserve"> HYPERLINK "https://www.bcpcouncil.gov.uk/communities/crime-safety-and-emergencies/domestic-abuse/help-with-domestic-abuse" </w:instrText>
      </w:r>
      <w:r>
        <w:rPr>
          <w:rFonts w:cstheme="minorHAnsi"/>
          <w:sz w:val="24"/>
          <w:u w:color="0000FF"/>
        </w:rPr>
      </w:r>
      <w:r>
        <w:rPr>
          <w:rFonts w:cstheme="minorHAnsi"/>
          <w:sz w:val="24"/>
          <w:u w:color="0000FF"/>
        </w:rPr>
        <w:fldChar w:fldCharType="separate"/>
      </w:r>
      <w:r w:rsidR="005C2A3B" w:rsidRPr="00843FEF">
        <w:rPr>
          <w:rStyle w:val="Hyperlink"/>
          <w:rFonts w:asciiTheme="minorHAnsi" w:hAnsiTheme="minorHAnsi" w:cstheme="minorHAnsi"/>
        </w:rPr>
        <w:t>BCP Domestic Abuse Support</w:t>
      </w:r>
    </w:p>
    <w:p w14:paraId="3CDEC480" w14:textId="59203540" w:rsidR="005C2A3B" w:rsidRPr="00D96D4B" w:rsidRDefault="00843FEF" w:rsidP="004C4E6D">
      <w:pPr>
        <w:pStyle w:val="NoSpacing"/>
        <w:tabs>
          <w:tab w:val="decimal" w:pos="567"/>
        </w:tabs>
      </w:pPr>
      <w:r>
        <w:rPr>
          <w:rFonts w:cstheme="minorHAnsi"/>
          <w:sz w:val="24"/>
          <w:u w:color="0000FF"/>
        </w:rPr>
        <w:fldChar w:fldCharType="end"/>
      </w:r>
      <w:r w:rsidR="005C2A3B" w:rsidRPr="00D96D4B">
        <w:t>0800</w:t>
      </w:r>
      <w:r w:rsidR="00E47ACD" w:rsidRPr="00D96D4B">
        <w:t xml:space="preserve"> </w:t>
      </w:r>
      <w:r w:rsidR="005C2A3B" w:rsidRPr="00D96D4B">
        <w:t>0325204</w:t>
      </w:r>
    </w:p>
    <w:p w14:paraId="4CFF71BE" w14:textId="77777777" w:rsidR="00280855" w:rsidRPr="00D96D4B" w:rsidRDefault="00280855" w:rsidP="004C4E6D">
      <w:pPr>
        <w:pStyle w:val="NoSpacing"/>
        <w:tabs>
          <w:tab w:val="decimal" w:pos="567"/>
        </w:tabs>
      </w:pPr>
    </w:p>
    <w:p w14:paraId="08725F42" w14:textId="3B9FB9DA" w:rsidR="00E47ACD" w:rsidRPr="00843FEF" w:rsidRDefault="00843FEF" w:rsidP="004C4E6D">
      <w:pPr>
        <w:pStyle w:val="NoSpacing"/>
        <w:tabs>
          <w:tab w:val="decimal" w:pos="567"/>
        </w:tabs>
        <w:rPr>
          <w:rStyle w:val="Hyperlink"/>
          <w:rFonts w:asciiTheme="minorHAnsi" w:hAnsiTheme="minorHAnsi"/>
          <w:sz w:val="22"/>
        </w:rPr>
      </w:pPr>
      <w:r>
        <w:rPr>
          <w:rFonts w:cstheme="minorHAnsi"/>
          <w:sz w:val="24"/>
          <w:u w:color="0000FF"/>
        </w:rPr>
        <w:fldChar w:fldCharType="begin"/>
      </w:r>
      <w:r>
        <w:rPr>
          <w:rFonts w:cstheme="minorHAnsi"/>
          <w:sz w:val="24"/>
          <w:u w:color="0000FF"/>
        </w:rPr>
        <w:instrText xml:space="preserve"> HYPERLINK "https://www.dorsetcouncil.gov.uk/w/help-for-those-who-have-experienced-domestic-abuse" </w:instrText>
      </w:r>
      <w:r>
        <w:rPr>
          <w:rFonts w:cstheme="minorHAnsi"/>
          <w:sz w:val="24"/>
          <w:u w:color="0000FF"/>
        </w:rPr>
      </w:r>
      <w:r>
        <w:rPr>
          <w:rFonts w:cstheme="minorHAnsi"/>
          <w:sz w:val="24"/>
          <w:u w:color="0000FF"/>
        </w:rPr>
        <w:fldChar w:fldCharType="separate"/>
      </w:r>
      <w:r w:rsidR="00E47ACD" w:rsidRPr="00843FEF">
        <w:rPr>
          <w:rStyle w:val="Hyperlink"/>
          <w:rFonts w:asciiTheme="minorHAnsi" w:hAnsiTheme="minorHAnsi" w:cstheme="minorHAnsi"/>
        </w:rPr>
        <w:t>DC Domestic Abuse Support</w:t>
      </w:r>
    </w:p>
    <w:p w14:paraId="2DDE2FF0" w14:textId="003F253A" w:rsidR="00E47ACD" w:rsidRPr="00D96D4B" w:rsidRDefault="00843FEF" w:rsidP="004C4E6D">
      <w:pPr>
        <w:pStyle w:val="NoSpacing"/>
        <w:tabs>
          <w:tab w:val="decimal" w:pos="567"/>
        </w:tabs>
      </w:pPr>
      <w:r>
        <w:rPr>
          <w:rFonts w:cstheme="minorHAnsi"/>
          <w:sz w:val="24"/>
          <w:u w:color="0000FF"/>
        </w:rPr>
        <w:fldChar w:fldCharType="end"/>
      </w:r>
    </w:p>
    <w:p w14:paraId="757071EB" w14:textId="56EAD2BD" w:rsidR="00280855" w:rsidRPr="00843FEF" w:rsidRDefault="00843FEF" w:rsidP="004C4E6D">
      <w:pPr>
        <w:pStyle w:val="NoSpacing"/>
        <w:tabs>
          <w:tab w:val="decimal" w:pos="567"/>
        </w:tabs>
        <w:rPr>
          <w:rStyle w:val="Hyperlink"/>
          <w:rFonts w:asciiTheme="minorHAnsi" w:hAnsiTheme="minorHAnsi"/>
          <w:sz w:val="22"/>
        </w:rPr>
      </w:pPr>
      <w:r>
        <w:rPr>
          <w:rFonts w:cstheme="minorHAnsi"/>
          <w:sz w:val="24"/>
          <w:u w:color="0000FF"/>
        </w:rPr>
        <w:fldChar w:fldCharType="begin"/>
      </w:r>
      <w:r>
        <w:rPr>
          <w:rFonts w:cstheme="minorHAnsi"/>
          <w:sz w:val="24"/>
          <w:u w:color="0000FF"/>
        </w:rPr>
        <w:instrText xml:space="preserve"> HYPERLINK "https://paragonteam.org.uk/" </w:instrText>
      </w:r>
      <w:r>
        <w:rPr>
          <w:rFonts w:cstheme="minorHAnsi"/>
          <w:sz w:val="24"/>
          <w:u w:color="0000FF"/>
        </w:rPr>
      </w:r>
      <w:r>
        <w:rPr>
          <w:rFonts w:cstheme="minorHAnsi"/>
          <w:sz w:val="24"/>
          <w:u w:color="0000FF"/>
        </w:rPr>
        <w:fldChar w:fldCharType="separate"/>
      </w:r>
      <w:r w:rsidRPr="00843FEF">
        <w:rPr>
          <w:rStyle w:val="Hyperlink"/>
          <w:rFonts w:asciiTheme="minorHAnsi" w:hAnsiTheme="minorHAnsi" w:cstheme="minorHAnsi"/>
        </w:rPr>
        <w:t>Paragon Domestic Abuse Support</w:t>
      </w:r>
    </w:p>
    <w:p w14:paraId="7A41F394" w14:textId="7ED989C6" w:rsidR="001A0906" w:rsidRPr="00D96D4B" w:rsidRDefault="00843FEF" w:rsidP="004C4E6D">
      <w:pPr>
        <w:pStyle w:val="NoSpacing"/>
        <w:tabs>
          <w:tab w:val="decimal" w:pos="567"/>
        </w:tabs>
      </w:pPr>
      <w:r>
        <w:rPr>
          <w:rFonts w:cstheme="minorHAnsi"/>
          <w:sz w:val="24"/>
          <w:u w:color="0000FF"/>
        </w:rPr>
        <w:fldChar w:fldCharType="end"/>
      </w:r>
    </w:p>
    <w:p w14:paraId="1397E439" w14:textId="77777777" w:rsidR="00E47ACD" w:rsidRPr="00D96D4B" w:rsidRDefault="00E47ACD" w:rsidP="004C4E6D">
      <w:pPr>
        <w:pStyle w:val="NoSpacing"/>
        <w:tabs>
          <w:tab w:val="decimal" w:pos="567"/>
        </w:tabs>
      </w:pPr>
      <w:r w:rsidRPr="00D96D4B">
        <w:t>Domestic Violence:</w:t>
      </w:r>
    </w:p>
    <w:p w14:paraId="3A088D15" w14:textId="0C02678F" w:rsidR="00E47ACD" w:rsidRPr="00D96D4B" w:rsidRDefault="00AC2391" w:rsidP="004C4E6D">
      <w:pPr>
        <w:pStyle w:val="NoSpacing"/>
        <w:tabs>
          <w:tab w:val="decimal" w:pos="567"/>
        </w:tabs>
      </w:pPr>
      <w:r>
        <w:t xml:space="preserve">Poole DA Outreach </w:t>
      </w:r>
      <w:r w:rsidR="00E47ACD" w:rsidRPr="00D96D4B">
        <w:t>01202 710777</w:t>
      </w:r>
    </w:p>
    <w:p w14:paraId="5075433B" w14:textId="47D6F9DD" w:rsidR="00280855" w:rsidRPr="00D96D4B" w:rsidRDefault="00280855" w:rsidP="004C4E6D">
      <w:pPr>
        <w:pStyle w:val="NoSpacing"/>
        <w:tabs>
          <w:tab w:val="decimal" w:pos="567"/>
        </w:tabs>
      </w:pPr>
    </w:p>
    <w:p w14:paraId="2245125D" w14:textId="17389267" w:rsidR="001A0906" w:rsidRPr="00846466" w:rsidRDefault="00E317FA" w:rsidP="004C4E6D">
      <w:pPr>
        <w:pStyle w:val="NoSpacing"/>
        <w:tabs>
          <w:tab w:val="decimal" w:pos="567"/>
        </w:tabs>
        <w:rPr>
          <w:b/>
          <w:u w:val="single"/>
        </w:rPr>
      </w:pPr>
      <w:r w:rsidRPr="00846466">
        <w:rPr>
          <w:b/>
          <w:u w:val="single"/>
        </w:rPr>
        <w:t>Other useful contacts / information:</w:t>
      </w:r>
    </w:p>
    <w:p w14:paraId="283DCFDB" w14:textId="77777777" w:rsidR="00CE550E" w:rsidRPr="00D96D4B" w:rsidRDefault="00CE550E" w:rsidP="004C4E6D">
      <w:pPr>
        <w:pStyle w:val="NoSpacing"/>
        <w:tabs>
          <w:tab w:val="decimal" w:pos="567"/>
        </w:tabs>
      </w:pPr>
    </w:p>
    <w:p w14:paraId="5C2A551C" w14:textId="5274F44A" w:rsidR="00280855" w:rsidRPr="00D96D4B" w:rsidRDefault="003D42C7" w:rsidP="004C4E6D">
      <w:pPr>
        <w:pStyle w:val="NoSpacing"/>
        <w:tabs>
          <w:tab w:val="decimal" w:pos="567"/>
        </w:tabs>
      </w:pPr>
      <w:hyperlink r:id="rId58" w:history="1">
        <w:r w:rsidRPr="00D96D4B">
          <w:rPr>
            <w:rStyle w:val="Hyperlink"/>
            <w:rFonts w:asciiTheme="minorHAnsi" w:hAnsiTheme="minorHAnsi" w:cstheme="minorHAnsi"/>
          </w:rPr>
          <w:t>MASH@dorset.pnn.police.uk</w:t>
        </w:r>
      </w:hyperlink>
    </w:p>
    <w:p w14:paraId="6E981187" w14:textId="77777777" w:rsidR="001A0906" w:rsidRPr="00D96D4B" w:rsidRDefault="001A0906" w:rsidP="004C4E6D">
      <w:pPr>
        <w:pStyle w:val="NoSpacing"/>
        <w:tabs>
          <w:tab w:val="decimal" w:pos="567"/>
        </w:tabs>
      </w:pPr>
    </w:p>
    <w:p w14:paraId="07F6C589" w14:textId="1F6AC496" w:rsidR="00280855" w:rsidRPr="00843FEF" w:rsidRDefault="00843FEF" w:rsidP="004C4E6D">
      <w:pPr>
        <w:pStyle w:val="NoSpacing"/>
        <w:tabs>
          <w:tab w:val="decimal" w:pos="567"/>
        </w:tabs>
        <w:rPr>
          <w:rStyle w:val="Hyperlink"/>
          <w:rFonts w:asciiTheme="minorHAnsi" w:hAnsiTheme="minorHAnsi"/>
          <w:sz w:val="22"/>
        </w:rPr>
      </w:pPr>
      <w:r>
        <w:rPr>
          <w:rFonts w:cstheme="minorHAnsi"/>
          <w:sz w:val="24"/>
          <w:u w:color="0000FF"/>
        </w:rPr>
        <w:fldChar w:fldCharType="begin"/>
      </w:r>
      <w:r w:rsidR="00416FB6">
        <w:rPr>
          <w:rFonts w:cstheme="minorHAnsi"/>
          <w:sz w:val="24"/>
          <w:u w:color="0000FF"/>
        </w:rPr>
        <w:instrText>HYPERLINK "https://www.dorset.police.uk/"</w:instrText>
      </w:r>
      <w:r>
        <w:rPr>
          <w:rFonts w:cstheme="minorHAnsi"/>
          <w:sz w:val="24"/>
          <w:u w:color="0000FF"/>
        </w:rPr>
      </w:r>
      <w:r>
        <w:rPr>
          <w:rFonts w:cstheme="minorHAnsi"/>
          <w:sz w:val="24"/>
          <w:u w:color="0000FF"/>
        </w:rPr>
        <w:fldChar w:fldCharType="separate"/>
      </w:r>
      <w:r w:rsidR="00B10CB3" w:rsidRPr="00843FEF">
        <w:rPr>
          <w:rStyle w:val="Hyperlink"/>
          <w:rFonts w:asciiTheme="minorHAnsi" w:hAnsiTheme="minorHAnsi" w:cstheme="minorHAnsi"/>
        </w:rPr>
        <w:t>Neighbourhood Police</w:t>
      </w:r>
    </w:p>
    <w:p w14:paraId="516F8F4C" w14:textId="37EE82B3" w:rsidR="00280855" w:rsidRPr="00D96D4B" w:rsidRDefault="00843FEF" w:rsidP="004C4E6D">
      <w:pPr>
        <w:pStyle w:val="NoSpacing"/>
        <w:tabs>
          <w:tab w:val="decimal" w:pos="567"/>
        </w:tabs>
      </w:pPr>
      <w:r>
        <w:rPr>
          <w:rFonts w:cstheme="minorHAnsi"/>
          <w:sz w:val="24"/>
          <w:u w:color="0000FF"/>
        </w:rPr>
        <w:fldChar w:fldCharType="end"/>
      </w:r>
    </w:p>
    <w:p w14:paraId="58FDFE03" w14:textId="51DBBF23" w:rsidR="00822FF4" w:rsidRPr="00D96D4B" w:rsidRDefault="00822FF4" w:rsidP="004C4E6D">
      <w:pPr>
        <w:pStyle w:val="NoSpacing"/>
        <w:tabs>
          <w:tab w:val="decimal" w:pos="567"/>
        </w:tabs>
      </w:pPr>
      <w:r w:rsidRPr="00D96D4B">
        <w:t>Dorset Police</w:t>
      </w:r>
      <w:r w:rsidR="00E317FA">
        <w:t xml:space="preserve"> Safe Schools and Communities Team: </w:t>
      </w:r>
      <w:r w:rsidR="00AC2391">
        <w:t>0</w:t>
      </w:r>
      <w:r w:rsidRPr="00D96D4B">
        <w:t>1202 222844</w:t>
      </w:r>
    </w:p>
    <w:p w14:paraId="6E05AA34" w14:textId="77777777" w:rsidR="00280855" w:rsidRPr="00D96D4B" w:rsidRDefault="00280855" w:rsidP="004C4E6D">
      <w:pPr>
        <w:pStyle w:val="NoSpacing"/>
        <w:tabs>
          <w:tab w:val="decimal" w:pos="567"/>
        </w:tabs>
      </w:pPr>
    </w:p>
    <w:p w14:paraId="45493A18" w14:textId="1C4FA3B2" w:rsidR="00822FF4" w:rsidRPr="00D96D4B" w:rsidRDefault="00E317FA" w:rsidP="004C4E6D">
      <w:pPr>
        <w:pStyle w:val="NoSpacing"/>
        <w:tabs>
          <w:tab w:val="decimal" w:pos="567"/>
        </w:tabs>
      </w:pPr>
      <w:r>
        <w:t>DfE’s Counter Extremist Helpline (</w:t>
      </w:r>
      <w:r w:rsidR="00FF4C1D" w:rsidRPr="00D96D4B">
        <w:t>Prevent</w:t>
      </w:r>
      <w:r>
        <w:t xml:space="preserve">): </w:t>
      </w:r>
      <w:r w:rsidR="00822FF4" w:rsidRPr="00D96D4B">
        <w:t xml:space="preserve">020 7340 7264 </w:t>
      </w:r>
    </w:p>
    <w:p w14:paraId="43353F3A" w14:textId="77777777" w:rsidR="00280855" w:rsidRPr="00D96D4B" w:rsidRDefault="00280855" w:rsidP="004C4E6D">
      <w:pPr>
        <w:pStyle w:val="NoSpacing"/>
        <w:tabs>
          <w:tab w:val="decimal" w:pos="567"/>
        </w:tabs>
      </w:pPr>
    </w:p>
    <w:p w14:paraId="14F22CB8" w14:textId="165C17F5" w:rsidR="00FF4C1D" w:rsidRPr="00843FEF" w:rsidRDefault="00843FEF" w:rsidP="004C4E6D">
      <w:pPr>
        <w:pStyle w:val="NoSpacing"/>
        <w:tabs>
          <w:tab w:val="decimal" w:pos="567"/>
        </w:tabs>
        <w:rPr>
          <w:rStyle w:val="Hyperlink"/>
          <w:rFonts w:asciiTheme="minorHAnsi" w:hAnsiTheme="minorHAnsi"/>
          <w:bCs/>
          <w:sz w:val="22"/>
        </w:rPr>
      </w:pPr>
      <w:r>
        <w:rPr>
          <w:rFonts w:cstheme="minorHAnsi"/>
          <w:bCs/>
          <w:sz w:val="24"/>
          <w:u w:color="0000FF"/>
        </w:rPr>
        <w:fldChar w:fldCharType="begin"/>
      </w:r>
      <w:r w:rsidR="00416FB6">
        <w:rPr>
          <w:rFonts w:cstheme="minorHAnsi"/>
          <w:bCs/>
          <w:sz w:val="24"/>
          <w:u w:color="0000FF"/>
        </w:rPr>
        <w:instrText>HYPERLINK "https://www.dorset.police.uk/advice/advice-and-information/t/prevent/prevent/"</w:instrText>
      </w:r>
      <w:r>
        <w:rPr>
          <w:rFonts w:cstheme="minorHAnsi"/>
          <w:bCs/>
          <w:sz w:val="24"/>
          <w:u w:color="0000FF"/>
        </w:rPr>
      </w:r>
      <w:r>
        <w:rPr>
          <w:rFonts w:cstheme="minorHAnsi"/>
          <w:bCs/>
          <w:sz w:val="24"/>
          <w:u w:color="0000FF"/>
        </w:rPr>
        <w:fldChar w:fldCharType="separate"/>
      </w:r>
      <w:r w:rsidR="00FF4C1D" w:rsidRPr="00843FEF">
        <w:rPr>
          <w:rStyle w:val="Hyperlink"/>
          <w:rFonts w:asciiTheme="minorHAnsi" w:hAnsiTheme="minorHAnsi" w:cstheme="minorHAnsi"/>
          <w:bCs/>
        </w:rPr>
        <w:t>Dorset Police Prevent Advice</w:t>
      </w:r>
    </w:p>
    <w:p w14:paraId="39BC3639" w14:textId="4CD8710E" w:rsidR="00280855" w:rsidRPr="00D96D4B" w:rsidRDefault="00843FEF" w:rsidP="004C4E6D">
      <w:pPr>
        <w:pStyle w:val="NoSpacing"/>
        <w:tabs>
          <w:tab w:val="decimal" w:pos="567"/>
        </w:tabs>
      </w:pPr>
      <w:r>
        <w:rPr>
          <w:rFonts w:cstheme="minorHAnsi"/>
          <w:bCs/>
          <w:sz w:val="24"/>
          <w:u w:color="0000FF"/>
        </w:rPr>
        <w:lastRenderedPageBreak/>
        <w:fldChar w:fldCharType="end"/>
      </w:r>
      <w:hyperlink r:id="rId59" w:history="1">
        <w:r w:rsidR="00FF4C1D" w:rsidRPr="00D96D4B">
          <w:rPr>
            <w:rStyle w:val="Hyperlink"/>
            <w:rFonts w:asciiTheme="minorHAnsi" w:hAnsiTheme="minorHAnsi" w:cstheme="minorHAnsi"/>
            <w:bCs/>
          </w:rPr>
          <w:t>GOV.UK Prevent Duty Guidance</w:t>
        </w:r>
      </w:hyperlink>
    </w:p>
    <w:p w14:paraId="2FE8179B" w14:textId="77777777" w:rsidR="00280855" w:rsidRPr="00D96D4B" w:rsidRDefault="00280855" w:rsidP="004C4E6D">
      <w:pPr>
        <w:pStyle w:val="NoSpacing"/>
        <w:tabs>
          <w:tab w:val="decimal" w:pos="567"/>
        </w:tabs>
      </w:pPr>
    </w:p>
    <w:p w14:paraId="362DA803" w14:textId="77777777" w:rsidR="00280855" w:rsidRPr="00416FB6" w:rsidRDefault="002D0617" w:rsidP="004C4E6D">
      <w:pPr>
        <w:pStyle w:val="NoSpacing"/>
        <w:tabs>
          <w:tab w:val="decimal" w:pos="567"/>
        </w:tabs>
        <w:rPr>
          <w:sz w:val="24"/>
          <w:szCs w:val="24"/>
        </w:rPr>
      </w:pPr>
      <w:r w:rsidRPr="00416FB6">
        <w:rPr>
          <w:sz w:val="24"/>
          <w:szCs w:val="24"/>
        </w:rPr>
        <w:t>Anti-Terrorist Hotline</w:t>
      </w:r>
    </w:p>
    <w:p w14:paraId="7C903E43" w14:textId="77777777" w:rsidR="00280855" w:rsidRPr="00416FB6" w:rsidRDefault="002D0617" w:rsidP="004C4E6D">
      <w:pPr>
        <w:pStyle w:val="NoSpacing"/>
        <w:tabs>
          <w:tab w:val="decimal" w:pos="567"/>
        </w:tabs>
        <w:rPr>
          <w:sz w:val="24"/>
          <w:szCs w:val="24"/>
        </w:rPr>
      </w:pPr>
      <w:r w:rsidRPr="00416FB6">
        <w:rPr>
          <w:sz w:val="24"/>
          <w:szCs w:val="24"/>
        </w:rPr>
        <w:t>0800 789 321</w:t>
      </w:r>
    </w:p>
    <w:p w14:paraId="70447027" w14:textId="081F8314" w:rsidR="00280855" w:rsidRPr="00416FB6" w:rsidRDefault="00280855" w:rsidP="004C4E6D">
      <w:pPr>
        <w:pStyle w:val="NoSpacing"/>
        <w:tabs>
          <w:tab w:val="decimal" w:pos="567"/>
        </w:tabs>
        <w:rPr>
          <w:sz w:val="24"/>
          <w:szCs w:val="24"/>
        </w:rPr>
      </w:pPr>
    </w:p>
    <w:p w14:paraId="784F168C" w14:textId="222CC9BF" w:rsidR="002D0617" w:rsidRPr="00416FB6" w:rsidRDefault="002D0617" w:rsidP="004C4E6D">
      <w:pPr>
        <w:pStyle w:val="NoSpacing"/>
        <w:tabs>
          <w:tab w:val="decimal" w:pos="567"/>
        </w:tabs>
        <w:rPr>
          <w:sz w:val="24"/>
          <w:szCs w:val="24"/>
        </w:rPr>
      </w:pPr>
      <w:r w:rsidRPr="00416FB6">
        <w:rPr>
          <w:sz w:val="24"/>
          <w:szCs w:val="24"/>
        </w:rPr>
        <w:t>Childline</w:t>
      </w:r>
      <w:r w:rsidR="00AC2391" w:rsidRPr="00416FB6">
        <w:rPr>
          <w:sz w:val="24"/>
          <w:szCs w:val="24"/>
        </w:rPr>
        <w:t xml:space="preserve"> - </w:t>
      </w:r>
      <w:r w:rsidRPr="00416FB6">
        <w:rPr>
          <w:sz w:val="24"/>
          <w:szCs w:val="24"/>
        </w:rPr>
        <w:t>0800 1111</w:t>
      </w:r>
    </w:p>
    <w:p w14:paraId="548DB282" w14:textId="77777777" w:rsidR="00280855" w:rsidRPr="00416FB6" w:rsidRDefault="00280855" w:rsidP="004C4E6D">
      <w:pPr>
        <w:pStyle w:val="NoSpacing"/>
        <w:tabs>
          <w:tab w:val="decimal" w:pos="567"/>
        </w:tabs>
        <w:rPr>
          <w:sz w:val="24"/>
          <w:szCs w:val="24"/>
        </w:rPr>
      </w:pPr>
    </w:p>
    <w:p w14:paraId="47FD323A" w14:textId="13B2351B" w:rsidR="00280855" w:rsidRPr="00416FB6" w:rsidRDefault="002D0617" w:rsidP="004C4E6D">
      <w:pPr>
        <w:pStyle w:val="NoSpacing"/>
        <w:tabs>
          <w:tab w:val="decimal" w:pos="567"/>
        </w:tabs>
        <w:rPr>
          <w:sz w:val="24"/>
          <w:szCs w:val="24"/>
        </w:rPr>
      </w:pPr>
      <w:r w:rsidRPr="00416FB6">
        <w:rPr>
          <w:sz w:val="24"/>
          <w:szCs w:val="24"/>
        </w:rPr>
        <w:t>NSPCC whistleblowing helpline</w:t>
      </w:r>
      <w:r w:rsidR="00AC2391" w:rsidRPr="00416FB6">
        <w:rPr>
          <w:sz w:val="24"/>
          <w:szCs w:val="24"/>
        </w:rPr>
        <w:t xml:space="preserve"> - </w:t>
      </w:r>
      <w:r w:rsidRPr="00416FB6">
        <w:rPr>
          <w:sz w:val="24"/>
          <w:szCs w:val="24"/>
        </w:rPr>
        <w:t>0800 0280285</w:t>
      </w:r>
    </w:p>
    <w:p w14:paraId="5B74D804" w14:textId="3A6461D5" w:rsidR="002D0617" w:rsidRPr="00416FB6" w:rsidRDefault="002D0617" w:rsidP="004C4E6D">
      <w:pPr>
        <w:pStyle w:val="NoSpacing"/>
        <w:tabs>
          <w:tab w:val="decimal" w:pos="567"/>
        </w:tabs>
        <w:rPr>
          <w:sz w:val="24"/>
          <w:szCs w:val="24"/>
        </w:rPr>
      </w:pPr>
      <w:hyperlink r:id="rId60" w:history="1">
        <w:r w:rsidRPr="00416FB6">
          <w:rPr>
            <w:rStyle w:val="Hyperlink"/>
            <w:rFonts w:asciiTheme="minorHAnsi" w:hAnsiTheme="minorHAnsi" w:cstheme="minorHAnsi"/>
            <w:szCs w:val="24"/>
          </w:rPr>
          <w:t>www.nspcc.org.uk</w:t>
        </w:r>
      </w:hyperlink>
    </w:p>
    <w:p w14:paraId="63A89DAC" w14:textId="77777777" w:rsidR="00280855" w:rsidRPr="00416FB6" w:rsidRDefault="002D0617" w:rsidP="004C4E6D">
      <w:pPr>
        <w:pStyle w:val="NoSpacing"/>
        <w:tabs>
          <w:tab w:val="decimal" w:pos="567"/>
        </w:tabs>
        <w:rPr>
          <w:sz w:val="24"/>
          <w:szCs w:val="24"/>
        </w:rPr>
      </w:pPr>
      <w:r w:rsidRPr="00416FB6">
        <w:rPr>
          <w:sz w:val="24"/>
          <w:szCs w:val="24"/>
        </w:rPr>
        <w:t>Email: help@nspcc.org.uk</w:t>
      </w:r>
    </w:p>
    <w:p w14:paraId="1452AE20" w14:textId="77777777" w:rsidR="00280855" w:rsidRPr="00416FB6" w:rsidRDefault="002D0617" w:rsidP="004C4E6D">
      <w:pPr>
        <w:pStyle w:val="NoSpacing"/>
        <w:tabs>
          <w:tab w:val="decimal" w:pos="567"/>
        </w:tabs>
        <w:rPr>
          <w:sz w:val="24"/>
          <w:szCs w:val="24"/>
        </w:rPr>
      </w:pPr>
      <w:r w:rsidRPr="00416FB6">
        <w:rPr>
          <w:sz w:val="24"/>
          <w:szCs w:val="24"/>
        </w:rPr>
        <w:t>0800 0280285</w:t>
      </w:r>
    </w:p>
    <w:p w14:paraId="06DEA8C5" w14:textId="77777777" w:rsidR="001A0906" w:rsidRPr="00D96D4B" w:rsidRDefault="001A0906" w:rsidP="004C4E6D">
      <w:pPr>
        <w:pStyle w:val="NoSpacing"/>
        <w:tabs>
          <w:tab w:val="decimal" w:pos="567"/>
        </w:tabs>
      </w:pPr>
    </w:p>
    <w:p w14:paraId="681021D0" w14:textId="46273713" w:rsidR="007E5373" w:rsidRDefault="007E5373">
      <w:pPr>
        <w:rPr>
          <w:rFonts w:asciiTheme="minorHAnsi" w:eastAsiaTheme="minorHAnsi" w:hAnsiTheme="minorHAnsi" w:cstheme="minorBidi"/>
          <w:bCs/>
          <w:sz w:val="22"/>
          <w:szCs w:val="22"/>
          <w:lang w:eastAsia="en-US"/>
        </w:rPr>
      </w:pPr>
      <w:r>
        <w:rPr>
          <w:bCs/>
        </w:rPr>
        <w:br w:type="page"/>
      </w:r>
    </w:p>
    <w:p w14:paraId="13C42F39" w14:textId="77777777" w:rsidR="003553C5" w:rsidRPr="00D96D4B" w:rsidRDefault="003553C5" w:rsidP="004C4E6D">
      <w:pPr>
        <w:pStyle w:val="NoSpacing"/>
        <w:tabs>
          <w:tab w:val="decimal" w:pos="567"/>
        </w:tabs>
        <w:rPr>
          <w:b/>
          <w:color w:val="FF0000"/>
          <w:sz w:val="24"/>
          <w:szCs w:val="24"/>
        </w:rPr>
      </w:pPr>
      <w:r w:rsidRPr="00D96D4B">
        <w:rPr>
          <w:b/>
          <w:color w:val="FF0000"/>
          <w:sz w:val="24"/>
          <w:szCs w:val="24"/>
        </w:rPr>
        <w:lastRenderedPageBreak/>
        <w:t>THIS PAGE SHOULD BE PRINTED SEPARATELY AND GIVEN TO ALL SUPPLY/ PERIPATETIC/ TEMPORARY STAFF WHO WILL BE WORKING UNSUPERVISED WITH CHILDREN, EVEN IF JUST FOR PART OF A DAY</w:t>
      </w:r>
    </w:p>
    <w:p w14:paraId="685454ED" w14:textId="77777777" w:rsidR="003553C5" w:rsidRPr="00D96D4B" w:rsidRDefault="003553C5" w:rsidP="004C4E6D">
      <w:pPr>
        <w:pStyle w:val="NoSpacing"/>
        <w:tabs>
          <w:tab w:val="decimal" w:pos="567"/>
        </w:tabs>
        <w:rPr>
          <w:sz w:val="24"/>
          <w:szCs w:val="24"/>
        </w:rPr>
      </w:pPr>
    </w:p>
    <w:p w14:paraId="097DC491" w14:textId="51AB7543" w:rsidR="003553C5" w:rsidRPr="00D96D4B" w:rsidRDefault="00581B1D" w:rsidP="004C4E6D">
      <w:pPr>
        <w:pStyle w:val="NoSpacing"/>
        <w:tabs>
          <w:tab w:val="decimal" w:pos="567"/>
        </w:tabs>
      </w:pPr>
      <w:bookmarkStart w:id="74" w:name="_Toc53496900"/>
      <w:r w:rsidRPr="002D4004">
        <w:t xml:space="preserve">Appendix </w:t>
      </w:r>
      <w:bookmarkEnd w:id="74"/>
      <w:r w:rsidR="00AD3D1A">
        <w:t>B</w:t>
      </w:r>
      <w:r w:rsidR="002D4004" w:rsidRPr="002D4004">
        <w:t xml:space="preserve">: </w:t>
      </w:r>
      <w:r w:rsidR="00C074BB" w:rsidRPr="002D4004">
        <w:t>Child</w:t>
      </w:r>
      <w:r w:rsidR="00C074BB">
        <w:t xml:space="preserve"> Protection Summary for </w:t>
      </w:r>
      <w:r w:rsidR="003553C5" w:rsidRPr="00D96D4B">
        <w:t>All Visiting Professionals</w:t>
      </w:r>
      <w:r w:rsidR="00B15324" w:rsidRPr="00D96D4B">
        <w:t xml:space="preserve"> and Volunteers</w:t>
      </w:r>
    </w:p>
    <w:p w14:paraId="1C248BF1" w14:textId="77777777" w:rsidR="00280855" w:rsidRPr="00D96D4B" w:rsidRDefault="00280855" w:rsidP="004C4E6D">
      <w:pPr>
        <w:pStyle w:val="NoSpacing"/>
        <w:tabs>
          <w:tab w:val="decimal" w:pos="567"/>
        </w:tabs>
        <w:rPr>
          <w:sz w:val="24"/>
          <w:szCs w:val="24"/>
        </w:rPr>
      </w:pPr>
    </w:p>
    <w:p w14:paraId="1819DCB5" w14:textId="5EBF6ADF" w:rsidR="003553C5" w:rsidRPr="00B441CC" w:rsidRDefault="003553C5" w:rsidP="004C4E6D">
      <w:pPr>
        <w:pStyle w:val="NoSpacing"/>
        <w:tabs>
          <w:tab w:val="decimal" w:pos="567"/>
        </w:tabs>
        <w:rPr>
          <w:b/>
          <w:sz w:val="24"/>
          <w:szCs w:val="24"/>
        </w:rPr>
      </w:pPr>
      <w:r w:rsidRPr="00B441CC">
        <w:rPr>
          <w:sz w:val="24"/>
          <w:szCs w:val="24"/>
        </w:rPr>
        <w:t xml:space="preserve">Welcome to </w:t>
      </w:r>
      <w:r w:rsidR="00B441CC" w:rsidRPr="00B441CC">
        <w:rPr>
          <w:b/>
          <w:sz w:val="24"/>
          <w:szCs w:val="24"/>
        </w:rPr>
        <w:t>Lilliput CE Infant School</w:t>
      </w:r>
    </w:p>
    <w:p w14:paraId="3334BA6F" w14:textId="77777777" w:rsidR="003553C5" w:rsidRPr="00D96D4B" w:rsidRDefault="003553C5" w:rsidP="004C4E6D">
      <w:pPr>
        <w:pStyle w:val="NoSpacing"/>
        <w:tabs>
          <w:tab w:val="decimal" w:pos="567"/>
        </w:tabs>
        <w:rPr>
          <w:sz w:val="24"/>
          <w:szCs w:val="24"/>
        </w:rPr>
      </w:pPr>
    </w:p>
    <w:p w14:paraId="3DD7C832" w14:textId="39BE730B" w:rsidR="003553C5" w:rsidRPr="00D96D4B" w:rsidRDefault="003553C5" w:rsidP="004C4E6D">
      <w:pPr>
        <w:pStyle w:val="NoSpacing"/>
        <w:tabs>
          <w:tab w:val="decimal" w:pos="567"/>
        </w:tabs>
        <w:rPr>
          <w:sz w:val="24"/>
          <w:szCs w:val="24"/>
        </w:rPr>
      </w:pPr>
      <w:r w:rsidRPr="00D96D4B">
        <w:rPr>
          <w:sz w:val="24"/>
          <w:szCs w:val="24"/>
        </w:rPr>
        <w:t>At our school, the safeguarding of all pupils is always a priority. All visitors to our school are expected to follow the Child Protection Policy, the key aspects of which are detailed below.</w:t>
      </w:r>
      <w:r w:rsidR="008762D1">
        <w:rPr>
          <w:sz w:val="24"/>
          <w:szCs w:val="24"/>
        </w:rPr>
        <w:t xml:space="preserve">  </w:t>
      </w:r>
      <w:r w:rsidRPr="00D96D4B">
        <w:rPr>
          <w:sz w:val="24"/>
          <w:szCs w:val="24"/>
        </w:rPr>
        <w:t>We thank you for your co-operation.</w:t>
      </w:r>
    </w:p>
    <w:p w14:paraId="1A2802C7" w14:textId="77777777" w:rsidR="003553C5" w:rsidRPr="00D96D4B" w:rsidRDefault="003553C5" w:rsidP="004C4E6D">
      <w:pPr>
        <w:pStyle w:val="NoSpacing"/>
        <w:tabs>
          <w:tab w:val="decimal" w:pos="567"/>
        </w:tabs>
        <w:rPr>
          <w:sz w:val="24"/>
          <w:szCs w:val="24"/>
        </w:rPr>
      </w:pPr>
    </w:p>
    <w:p w14:paraId="0BFF5341" w14:textId="77777777" w:rsidR="003553C5" w:rsidRPr="00D96D4B" w:rsidRDefault="003553C5" w:rsidP="004C4E6D">
      <w:pPr>
        <w:pStyle w:val="NoSpacing"/>
        <w:tabs>
          <w:tab w:val="decimal" w:pos="567"/>
        </w:tabs>
        <w:rPr>
          <w:sz w:val="24"/>
          <w:szCs w:val="24"/>
        </w:rPr>
      </w:pPr>
      <w:r w:rsidRPr="00D96D4B">
        <w:rPr>
          <w:sz w:val="24"/>
          <w:szCs w:val="24"/>
        </w:rPr>
        <w:t xml:space="preserve">As an adult working directly with children in this school you have a duty of care towards all pupils. This means you must </w:t>
      </w:r>
      <w:proofErr w:type="gramStart"/>
      <w:r w:rsidRPr="00D96D4B">
        <w:rPr>
          <w:sz w:val="24"/>
          <w:szCs w:val="24"/>
        </w:rPr>
        <w:t>act at all times</w:t>
      </w:r>
      <w:proofErr w:type="gramEnd"/>
      <w:r w:rsidRPr="00D96D4B">
        <w:rPr>
          <w:sz w:val="24"/>
          <w:szCs w:val="24"/>
        </w:rPr>
        <w:t xml:space="preserve"> in a way that is consistent with their safety and welfare.</w:t>
      </w:r>
    </w:p>
    <w:p w14:paraId="5D29989D" w14:textId="77777777" w:rsidR="003553C5" w:rsidRPr="00D96D4B" w:rsidRDefault="003553C5" w:rsidP="004C4E6D">
      <w:pPr>
        <w:pStyle w:val="NoSpacing"/>
        <w:tabs>
          <w:tab w:val="decimal" w:pos="567"/>
        </w:tabs>
        <w:rPr>
          <w:sz w:val="24"/>
          <w:szCs w:val="24"/>
        </w:rPr>
      </w:pPr>
    </w:p>
    <w:p w14:paraId="20DBD72B" w14:textId="052F92B8" w:rsidR="003553C5" w:rsidRPr="00D96D4B" w:rsidRDefault="003553C5" w:rsidP="004C4E6D">
      <w:pPr>
        <w:pStyle w:val="NoSpacing"/>
        <w:tabs>
          <w:tab w:val="decimal" w:pos="567"/>
        </w:tabs>
        <w:rPr>
          <w:sz w:val="24"/>
          <w:szCs w:val="24"/>
        </w:rPr>
      </w:pPr>
      <w:r w:rsidRPr="00D96D4B">
        <w:rPr>
          <w:sz w:val="24"/>
          <w:szCs w:val="24"/>
        </w:rPr>
        <w:t>It is your responsibility to keep your child protection training</w:t>
      </w:r>
      <w:r w:rsidR="0007045D" w:rsidRPr="00D96D4B">
        <w:rPr>
          <w:sz w:val="24"/>
          <w:szCs w:val="24"/>
        </w:rPr>
        <w:t xml:space="preserve"> up to date; you might be asked </w:t>
      </w:r>
      <w:r w:rsidRPr="00D96D4B">
        <w:rPr>
          <w:sz w:val="24"/>
          <w:szCs w:val="24"/>
        </w:rPr>
        <w:t>for evidence of this.</w:t>
      </w:r>
    </w:p>
    <w:p w14:paraId="2CDA5D78" w14:textId="77777777" w:rsidR="003553C5" w:rsidRPr="00D96D4B" w:rsidRDefault="003553C5" w:rsidP="004C4E6D">
      <w:pPr>
        <w:pStyle w:val="NoSpacing"/>
        <w:tabs>
          <w:tab w:val="decimal" w:pos="567"/>
        </w:tabs>
        <w:rPr>
          <w:sz w:val="24"/>
          <w:szCs w:val="24"/>
        </w:rPr>
      </w:pPr>
    </w:p>
    <w:p w14:paraId="45F9D393" w14:textId="513979C3" w:rsidR="003553C5" w:rsidRPr="00D96D4B" w:rsidRDefault="003553C5" w:rsidP="004C4E6D">
      <w:pPr>
        <w:pStyle w:val="NoSpacing"/>
        <w:tabs>
          <w:tab w:val="decimal" w:pos="567"/>
        </w:tabs>
        <w:rPr>
          <w:sz w:val="24"/>
          <w:szCs w:val="24"/>
        </w:rPr>
      </w:pPr>
      <w:r w:rsidRPr="00D96D4B">
        <w:rPr>
          <w:sz w:val="24"/>
          <w:szCs w:val="24"/>
        </w:rPr>
        <w:t>You must follow the principles of safer working practice, wh</w:t>
      </w:r>
      <w:r w:rsidR="0007045D" w:rsidRPr="00D96D4B">
        <w:rPr>
          <w:sz w:val="24"/>
          <w:szCs w:val="24"/>
        </w:rPr>
        <w:t xml:space="preserve">ich include use of technology – </w:t>
      </w:r>
      <w:r w:rsidRPr="00D96D4B">
        <w:rPr>
          <w:sz w:val="24"/>
          <w:szCs w:val="24"/>
        </w:rPr>
        <w:t>on no account should you contact or take images of pupils on personal equipment, including</w:t>
      </w:r>
      <w:r w:rsidR="00BF2613">
        <w:rPr>
          <w:sz w:val="24"/>
          <w:szCs w:val="24"/>
        </w:rPr>
        <w:t xml:space="preserve"> </w:t>
      </w:r>
      <w:r w:rsidRPr="00D96D4B">
        <w:rPr>
          <w:sz w:val="24"/>
          <w:szCs w:val="24"/>
        </w:rPr>
        <w:t>your mobile phone.</w:t>
      </w:r>
    </w:p>
    <w:p w14:paraId="1C367AC2" w14:textId="77777777" w:rsidR="003553C5" w:rsidRPr="00D96D4B" w:rsidRDefault="003553C5" w:rsidP="004C4E6D">
      <w:pPr>
        <w:pStyle w:val="NoSpacing"/>
        <w:tabs>
          <w:tab w:val="decimal" w:pos="567"/>
        </w:tabs>
        <w:rPr>
          <w:sz w:val="24"/>
          <w:szCs w:val="24"/>
        </w:rPr>
      </w:pPr>
    </w:p>
    <w:p w14:paraId="11FAD73D" w14:textId="25011B03" w:rsidR="003553C5" w:rsidRPr="00D96D4B" w:rsidRDefault="003553C5" w:rsidP="004C4E6D">
      <w:pPr>
        <w:pStyle w:val="NoSpacing"/>
        <w:tabs>
          <w:tab w:val="decimal" w:pos="567"/>
        </w:tabs>
        <w:rPr>
          <w:sz w:val="24"/>
          <w:szCs w:val="24"/>
        </w:rPr>
      </w:pPr>
      <w:r w:rsidRPr="00D96D4B">
        <w:rPr>
          <w:sz w:val="24"/>
          <w:szCs w:val="24"/>
        </w:rPr>
        <w:t>If the behaviour of another adult in the school gives rise to concern you must report i</w:t>
      </w:r>
      <w:r w:rsidR="0007045D" w:rsidRPr="00D96D4B">
        <w:rPr>
          <w:sz w:val="24"/>
          <w:szCs w:val="24"/>
        </w:rPr>
        <w:t xml:space="preserve">t to the </w:t>
      </w:r>
      <w:r w:rsidR="00BF2613">
        <w:rPr>
          <w:sz w:val="24"/>
          <w:szCs w:val="24"/>
        </w:rPr>
        <w:t>Headteacher or Designated Safeguarding Lead.</w:t>
      </w:r>
    </w:p>
    <w:p w14:paraId="5F1FF063" w14:textId="77777777" w:rsidR="003553C5" w:rsidRPr="00D96D4B" w:rsidRDefault="003553C5" w:rsidP="004C4E6D">
      <w:pPr>
        <w:pStyle w:val="NoSpacing"/>
        <w:tabs>
          <w:tab w:val="decimal" w:pos="567"/>
        </w:tabs>
        <w:rPr>
          <w:sz w:val="24"/>
          <w:szCs w:val="24"/>
        </w:rPr>
      </w:pPr>
    </w:p>
    <w:p w14:paraId="64C3EAB3" w14:textId="5AE32E97" w:rsidR="003553C5" w:rsidRPr="00D96D4B" w:rsidRDefault="003553C5" w:rsidP="004C4E6D">
      <w:pPr>
        <w:pStyle w:val="NoSpacing"/>
        <w:tabs>
          <w:tab w:val="decimal" w:pos="567"/>
        </w:tabs>
        <w:rPr>
          <w:sz w:val="24"/>
          <w:szCs w:val="24"/>
        </w:rPr>
      </w:pPr>
      <w:r w:rsidRPr="00D96D4B">
        <w:rPr>
          <w:sz w:val="24"/>
          <w:szCs w:val="24"/>
        </w:rPr>
        <w:t>If you have a concern about a child, particularly if you think s</w:t>
      </w:r>
      <w:r w:rsidR="0007045D" w:rsidRPr="00D96D4B">
        <w:rPr>
          <w:sz w:val="24"/>
          <w:szCs w:val="24"/>
        </w:rPr>
        <w:t xml:space="preserve">/he may be suffering or at risk </w:t>
      </w:r>
      <w:r w:rsidRPr="00D96D4B">
        <w:rPr>
          <w:sz w:val="24"/>
          <w:szCs w:val="24"/>
        </w:rPr>
        <w:t>of suffering harm, it is your responsibility to share th</w:t>
      </w:r>
      <w:r w:rsidR="0007045D" w:rsidRPr="00D96D4B">
        <w:rPr>
          <w:sz w:val="24"/>
          <w:szCs w:val="24"/>
        </w:rPr>
        <w:t xml:space="preserve">e information promptly with the </w:t>
      </w:r>
      <w:r w:rsidRPr="00D96D4B">
        <w:rPr>
          <w:sz w:val="24"/>
          <w:szCs w:val="24"/>
        </w:rPr>
        <w:t>Designated Safeguarding Lead (DSL) or the Deputy/</w:t>
      </w:r>
      <w:proofErr w:type="spellStart"/>
      <w:r w:rsidRPr="00D96D4B">
        <w:rPr>
          <w:sz w:val="24"/>
          <w:szCs w:val="24"/>
        </w:rPr>
        <w:t>ies</w:t>
      </w:r>
      <w:proofErr w:type="spellEnd"/>
      <w:r w:rsidRPr="00D96D4B">
        <w:rPr>
          <w:sz w:val="24"/>
          <w:szCs w:val="24"/>
        </w:rPr>
        <w:t xml:space="preserve"> who are:</w:t>
      </w:r>
    </w:p>
    <w:p w14:paraId="4B0FBDB4" w14:textId="77777777" w:rsidR="003553C5" w:rsidRPr="00D96D4B" w:rsidRDefault="003553C5" w:rsidP="004C4E6D">
      <w:pPr>
        <w:pStyle w:val="NoSpacing"/>
        <w:tabs>
          <w:tab w:val="decimal" w:pos="567"/>
        </w:tabs>
        <w:rPr>
          <w:sz w:val="24"/>
          <w:szCs w:val="24"/>
        </w:rPr>
      </w:pPr>
    </w:p>
    <w:p w14:paraId="7156A587" w14:textId="35C262AB" w:rsidR="003553C5" w:rsidRPr="00B441CC" w:rsidRDefault="00B441CC" w:rsidP="004C4E6D">
      <w:pPr>
        <w:pStyle w:val="NoSpacing"/>
        <w:tabs>
          <w:tab w:val="decimal" w:pos="567"/>
        </w:tabs>
        <w:rPr>
          <w:b/>
          <w:sz w:val="24"/>
          <w:szCs w:val="24"/>
        </w:rPr>
      </w:pPr>
      <w:r w:rsidRPr="00B441CC">
        <w:rPr>
          <w:b/>
          <w:sz w:val="24"/>
          <w:szCs w:val="24"/>
        </w:rPr>
        <w:t>DSL: Christine Chambers</w:t>
      </w:r>
    </w:p>
    <w:p w14:paraId="35D61811" w14:textId="4ECA146E" w:rsidR="00B441CC" w:rsidRPr="00B441CC" w:rsidRDefault="00B441CC" w:rsidP="004C4E6D">
      <w:pPr>
        <w:pStyle w:val="NoSpacing"/>
        <w:tabs>
          <w:tab w:val="decimal" w:pos="567"/>
        </w:tabs>
        <w:rPr>
          <w:b/>
          <w:sz w:val="24"/>
          <w:szCs w:val="24"/>
        </w:rPr>
      </w:pPr>
      <w:r w:rsidRPr="00B441CC">
        <w:rPr>
          <w:b/>
          <w:sz w:val="24"/>
          <w:szCs w:val="24"/>
        </w:rPr>
        <w:t>DDSL: Lloyd Allington</w:t>
      </w:r>
    </w:p>
    <w:p w14:paraId="73CAC4FD" w14:textId="611A68E7" w:rsidR="00B441CC" w:rsidRPr="00B441CC" w:rsidRDefault="00B441CC" w:rsidP="004C4E6D">
      <w:pPr>
        <w:pStyle w:val="NoSpacing"/>
        <w:tabs>
          <w:tab w:val="decimal" w:pos="567"/>
        </w:tabs>
        <w:rPr>
          <w:b/>
          <w:sz w:val="24"/>
          <w:szCs w:val="24"/>
        </w:rPr>
      </w:pPr>
      <w:r w:rsidRPr="00B441CC">
        <w:rPr>
          <w:b/>
          <w:sz w:val="24"/>
          <w:szCs w:val="24"/>
        </w:rPr>
        <w:t>DDSL: Kathryn Chinchen</w:t>
      </w:r>
    </w:p>
    <w:p w14:paraId="24191E16" w14:textId="77777777" w:rsidR="003553C5" w:rsidRPr="00D96D4B" w:rsidRDefault="003553C5" w:rsidP="004C4E6D">
      <w:pPr>
        <w:pStyle w:val="NoSpacing"/>
        <w:tabs>
          <w:tab w:val="decimal" w:pos="567"/>
        </w:tabs>
        <w:rPr>
          <w:sz w:val="24"/>
          <w:szCs w:val="24"/>
        </w:rPr>
      </w:pPr>
    </w:p>
    <w:p w14:paraId="72A3F726" w14:textId="5B982A1F" w:rsidR="003553C5" w:rsidRPr="00D96D4B" w:rsidRDefault="003553C5" w:rsidP="004C4E6D">
      <w:pPr>
        <w:pStyle w:val="NoSpacing"/>
        <w:tabs>
          <w:tab w:val="decimal" w:pos="567"/>
        </w:tabs>
        <w:rPr>
          <w:sz w:val="24"/>
          <w:szCs w:val="24"/>
        </w:rPr>
      </w:pPr>
      <w:r w:rsidRPr="00D96D4B">
        <w:rPr>
          <w:sz w:val="24"/>
          <w:szCs w:val="24"/>
        </w:rPr>
        <w:t xml:space="preserve">The following is not an exhaustive </w:t>
      </w:r>
      <w:proofErr w:type="gramStart"/>
      <w:r w:rsidRPr="00D96D4B">
        <w:rPr>
          <w:sz w:val="24"/>
          <w:szCs w:val="24"/>
        </w:rPr>
        <w:t>list</w:t>
      </w:r>
      <w:proofErr w:type="gramEnd"/>
      <w:r w:rsidRPr="00D96D4B">
        <w:rPr>
          <w:sz w:val="24"/>
          <w:szCs w:val="24"/>
        </w:rPr>
        <w:t xml:space="preserve"> but you might become concerned </w:t>
      </w:r>
      <w:proofErr w:type="gramStart"/>
      <w:r w:rsidRPr="00D96D4B">
        <w:rPr>
          <w:sz w:val="24"/>
          <w:szCs w:val="24"/>
        </w:rPr>
        <w:t>as a result of</w:t>
      </w:r>
      <w:proofErr w:type="gramEnd"/>
      <w:r w:rsidRPr="00D96D4B">
        <w:rPr>
          <w:sz w:val="24"/>
          <w:szCs w:val="24"/>
        </w:rPr>
        <w:t>:</w:t>
      </w:r>
    </w:p>
    <w:p w14:paraId="7794D3E8" w14:textId="77777777" w:rsidR="0007045D" w:rsidRPr="00D96D4B" w:rsidRDefault="0007045D" w:rsidP="004C4E6D">
      <w:pPr>
        <w:pStyle w:val="NoSpacing"/>
        <w:tabs>
          <w:tab w:val="decimal" w:pos="567"/>
        </w:tabs>
        <w:rPr>
          <w:sz w:val="24"/>
          <w:szCs w:val="24"/>
        </w:rPr>
      </w:pPr>
    </w:p>
    <w:p w14:paraId="174D5FBF" w14:textId="77777777" w:rsidR="003553C5" w:rsidRPr="00D96D4B" w:rsidRDefault="003553C5" w:rsidP="004C4E6D">
      <w:pPr>
        <w:pStyle w:val="NoSpacing"/>
        <w:tabs>
          <w:tab w:val="decimal" w:pos="567"/>
        </w:tabs>
        <w:rPr>
          <w:sz w:val="24"/>
          <w:szCs w:val="24"/>
        </w:rPr>
      </w:pPr>
      <w:r w:rsidRPr="00D96D4B">
        <w:rPr>
          <w:sz w:val="24"/>
          <w:szCs w:val="24"/>
        </w:rPr>
        <w:t>Seeing a physical injury which you believe to be non-accidental</w:t>
      </w:r>
    </w:p>
    <w:p w14:paraId="6AEE2689" w14:textId="58E70666" w:rsidR="003553C5" w:rsidRPr="00AA2D8C" w:rsidRDefault="003553C5" w:rsidP="004C4E6D">
      <w:pPr>
        <w:pStyle w:val="NoSpacing"/>
        <w:tabs>
          <w:tab w:val="decimal" w:pos="567"/>
        </w:tabs>
        <w:rPr>
          <w:sz w:val="24"/>
          <w:szCs w:val="24"/>
        </w:rPr>
      </w:pPr>
      <w:r w:rsidRPr="00D96D4B">
        <w:rPr>
          <w:sz w:val="24"/>
          <w:szCs w:val="24"/>
        </w:rPr>
        <w:t>Observing something in the appearance of a pupil which leads you to think his/her</w:t>
      </w:r>
      <w:r w:rsidR="00AA2D8C">
        <w:rPr>
          <w:sz w:val="24"/>
          <w:szCs w:val="24"/>
        </w:rPr>
        <w:t xml:space="preserve"> </w:t>
      </w:r>
      <w:r w:rsidRPr="00AA2D8C">
        <w:rPr>
          <w:sz w:val="24"/>
          <w:szCs w:val="24"/>
        </w:rPr>
        <w:t>needs are being neglected</w:t>
      </w:r>
    </w:p>
    <w:p w14:paraId="4D494C88" w14:textId="77777777" w:rsidR="003553C5" w:rsidRPr="00D96D4B" w:rsidRDefault="003553C5" w:rsidP="004C4E6D">
      <w:pPr>
        <w:pStyle w:val="NoSpacing"/>
        <w:tabs>
          <w:tab w:val="decimal" w:pos="567"/>
        </w:tabs>
        <w:rPr>
          <w:sz w:val="24"/>
          <w:szCs w:val="24"/>
        </w:rPr>
      </w:pPr>
      <w:r w:rsidRPr="00D96D4B">
        <w:rPr>
          <w:sz w:val="24"/>
          <w:szCs w:val="24"/>
        </w:rPr>
        <w:t>A pupil telling you that s/he has been subjected to some form of abuse</w:t>
      </w:r>
    </w:p>
    <w:p w14:paraId="1009D381" w14:textId="77777777" w:rsidR="003553C5" w:rsidRPr="00D96D4B" w:rsidRDefault="003553C5" w:rsidP="004C4E6D">
      <w:pPr>
        <w:pStyle w:val="NoSpacing"/>
        <w:tabs>
          <w:tab w:val="decimal" w:pos="567"/>
        </w:tabs>
        <w:rPr>
          <w:sz w:val="24"/>
          <w:szCs w:val="24"/>
        </w:rPr>
      </w:pPr>
    </w:p>
    <w:p w14:paraId="7AB861CD" w14:textId="36760E85" w:rsidR="003553C5" w:rsidRPr="00D96D4B" w:rsidRDefault="003553C5" w:rsidP="004C4E6D">
      <w:pPr>
        <w:pStyle w:val="NoSpacing"/>
        <w:tabs>
          <w:tab w:val="decimal" w:pos="567"/>
        </w:tabs>
        <w:rPr>
          <w:sz w:val="24"/>
          <w:szCs w:val="24"/>
        </w:rPr>
      </w:pPr>
      <w:r w:rsidRPr="00D96D4B">
        <w:rPr>
          <w:sz w:val="24"/>
          <w:szCs w:val="24"/>
        </w:rPr>
        <w:t>In any of these circumstances you must write down what you observed or heard, date and</w:t>
      </w:r>
      <w:r w:rsidR="00BF2613">
        <w:rPr>
          <w:sz w:val="24"/>
          <w:szCs w:val="24"/>
        </w:rPr>
        <w:t xml:space="preserve"> </w:t>
      </w:r>
      <w:r w:rsidRPr="00D96D4B">
        <w:rPr>
          <w:sz w:val="24"/>
          <w:szCs w:val="24"/>
        </w:rPr>
        <w:t>sign the account and give it to the DSL or a Deputy.</w:t>
      </w:r>
    </w:p>
    <w:p w14:paraId="0E8CFDB2" w14:textId="77777777" w:rsidR="003553C5" w:rsidRPr="00D96D4B" w:rsidRDefault="003553C5" w:rsidP="004C4E6D">
      <w:pPr>
        <w:pStyle w:val="NoSpacing"/>
        <w:tabs>
          <w:tab w:val="decimal" w:pos="567"/>
        </w:tabs>
        <w:rPr>
          <w:sz w:val="24"/>
          <w:szCs w:val="24"/>
        </w:rPr>
      </w:pPr>
    </w:p>
    <w:p w14:paraId="51ED51D5" w14:textId="77777777" w:rsidR="003553C5" w:rsidRPr="00D96D4B" w:rsidRDefault="003553C5" w:rsidP="004C4E6D">
      <w:pPr>
        <w:pStyle w:val="NoSpacing"/>
        <w:tabs>
          <w:tab w:val="decimal" w:pos="567"/>
        </w:tabs>
        <w:rPr>
          <w:sz w:val="24"/>
          <w:szCs w:val="24"/>
        </w:rPr>
      </w:pPr>
      <w:r w:rsidRPr="00D96D4B">
        <w:rPr>
          <w:sz w:val="24"/>
          <w:szCs w:val="24"/>
        </w:rPr>
        <w:t>If a pupil talks to you about (discloses) sexual or physical abuse you:</w:t>
      </w:r>
    </w:p>
    <w:p w14:paraId="18692CC0" w14:textId="77777777" w:rsidR="003553C5" w:rsidRPr="00D96D4B" w:rsidRDefault="003553C5" w:rsidP="004C4E6D">
      <w:pPr>
        <w:pStyle w:val="NoSpacing"/>
        <w:tabs>
          <w:tab w:val="decimal" w:pos="567"/>
        </w:tabs>
        <w:rPr>
          <w:sz w:val="24"/>
          <w:szCs w:val="24"/>
        </w:rPr>
      </w:pPr>
    </w:p>
    <w:p w14:paraId="15E68976" w14:textId="77777777" w:rsidR="003553C5" w:rsidRPr="00D96D4B" w:rsidRDefault="003553C5" w:rsidP="004C4E6D">
      <w:pPr>
        <w:pStyle w:val="NoSpacing"/>
        <w:tabs>
          <w:tab w:val="decimal" w:pos="567"/>
        </w:tabs>
        <w:rPr>
          <w:sz w:val="24"/>
          <w:szCs w:val="24"/>
        </w:rPr>
      </w:pPr>
      <w:r w:rsidRPr="00D96D4B">
        <w:rPr>
          <w:sz w:val="24"/>
          <w:szCs w:val="24"/>
        </w:rPr>
        <w:t>Listen carefully without interruption, particularly if s/he is freely recalling significant events</w:t>
      </w:r>
    </w:p>
    <w:p w14:paraId="483420D3" w14:textId="77777777" w:rsidR="003553C5" w:rsidRPr="00D96D4B" w:rsidRDefault="003553C5" w:rsidP="004C4E6D">
      <w:pPr>
        <w:pStyle w:val="NoSpacing"/>
        <w:tabs>
          <w:tab w:val="decimal" w:pos="567"/>
        </w:tabs>
        <w:rPr>
          <w:sz w:val="24"/>
          <w:szCs w:val="24"/>
        </w:rPr>
      </w:pPr>
      <w:r w:rsidRPr="00D96D4B">
        <w:rPr>
          <w:sz w:val="24"/>
          <w:szCs w:val="24"/>
        </w:rPr>
        <w:t>Only ask sufficient questions to clarify what you have heard. You might not need to ask anything but, if you do, you must not ‘lead’ the pupil in any way so should only ask ‘open’ questions</w:t>
      </w:r>
    </w:p>
    <w:p w14:paraId="12DC17E5" w14:textId="77777777" w:rsidR="003553C5" w:rsidRPr="00D96D4B" w:rsidRDefault="003553C5" w:rsidP="004C4E6D">
      <w:pPr>
        <w:pStyle w:val="NoSpacing"/>
        <w:tabs>
          <w:tab w:val="decimal" w:pos="567"/>
        </w:tabs>
        <w:rPr>
          <w:sz w:val="24"/>
          <w:szCs w:val="24"/>
        </w:rPr>
      </w:pPr>
      <w:r w:rsidRPr="00D96D4B">
        <w:rPr>
          <w:sz w:val="24"/>
          <w:szCs w:val="24"/>
        </w:rPr>
        <w:t>Make it clear you are obliged to pass the information on, but only to those who need to know</w:t>
      </w:r>
    </w:p>
    <w:p w14:paraId="208D6C7B" w14:textId="77777777" w:rsidR="003553C5" w:rsidRPr="00D96D4B" w:rsidRDefault="003553C5" w:rsidP="004C4E6D">
      <w:pPr>
        <w:pStyle w:val="NoSpacing"/>
        <w:tabs>
          <w:tab w:val="decimal" w:pos="567"/>
        </w:tabs>
        <w:rPr>
          <w:sz w:val="24"/>
          <w:szCs w:val="24"/>
        </w:rPr>
      </w:pPr>
      <w:r w:rsidRPr="00D96D4B">
        <w:rPr>
          <w:sz w:val="24"/>
          <w:szCs w:val="24"/>
        </w:rPr>
        <w:t>Tell the DSL or Deputy without delay</w:t>
      </w:r>
    </w:p>
    <w:p w14:paraId="6C877EAD" w14:textId="77777777" w:rsidR="003553C5" w:rsidRPr="00D96D4B" w:rsidRDefault="003553C5" w:rsidP="004C4E6D">
      <w:pPr>
        <w:pStyle w:val="NoSpacing"/>
        <w:tabs>
          <w:tab w:val="decimal" w:pos="567"/>
        </w:tabs>
        <w:rPr>
          <w:sz w:val="24"/>
          <w:szCs w:val="24"/>
        </w:rPr>
      </w:pPr>
      <w:r w:rsidRPr="00D96D4B">
        <w:rPr>
          <w:sz w:val="24"/>
          <w:szCs w:val="24"/>
        </w:rPr>
        <w:t>Write an account of the disclosure as soon as you are able (</w:t>
      </w:r>
      <w:proofErr w:type="gramStart"/>
      <w:r w:rsidRPr="00D96D4B">
        <w:rPr>
          <w:sz w:val="24"/>
          <w:szCs w:val="24"/>
        </w:rPr>
        <w:t>definitely the</w:t>
      </w:r>
      <w:proofErr w:type="gramEnd"/>
      <w:r w:rsidRPr="00D96D4B">
        <w:rPr>
          <w:sz w:val="24"/>
          <w:szCs w:val="24"/>
        </w:rPr>
        <w:t xml:space="preserve"> same day), date and sign it and give it to the DSL.</w:t>
      </w:r>
    </w:p>
    <w:p w14:paraId="2513A471" w14:textId="77777777" w:rsidR="003553C5" w:rsidRPr="00D96D4B" w:rsidRDefault="003553C5" w:rsidP="004C4E6D">
      <w:pPr>
        <w:pStyle w:val="NoSpacing"/>
        <w:tabs>
          <w:tab w:val="decimal" w:pos="567"/>
        </w:tabs>
        <w:rPr>
          <w:sz w:val="24"/>
          <w:szCs w:val="24"/>
        </w:rPr>
      </w:pPr>
    </w:p>
    <w:p w14:paraId="7D98449C" w14:textId="77777777" w:rsidR="003553C5" w:rsidRPr="00D96D4B" w:rsidRDefault="003553C5" w:rsidP="004C4E6D">
      <w:pPr>
        <w:pStyle w:val="NoSpacing"/>
        <w:tabs>
          <w:tab w:val="decimal" w:pos="567"/>
        </w:tabs>
        <w:rPr>
          <w:sz w:val="24"/>
          <w:szCs w:val="24"/>
        </w:rPr>
      </w:pPr>
      <w:r w:rsidRPr="00D96D4B">
        <w:rPr>
          <w:sz w:val="24"/>
          <w:szCs w:val="24"/>
        </w:rPr>
        <w:t>Do not ask the pupil to repeat the disclosure to anyone else in school, ask him/her or any other pupil to write a ‘statement’, or inform parents. You are not expected to make a judgement about whether the child is telling the truth.</w:t>
      </w:r>
    </w:p>
    <w:p w14:paraId="558D1267" w14:textId="77777777" w:rsidR="003553C5" w:rsidRPr="00D96D4B" w:rsidRDefault="003553C5" w:rsidP="004C4E6D">
      <w:pPr>
        <w:pStyle w:val="NoSpacing"/>
        <w:tabs>
          <w:tab w:val="decimal" w:pos="567"/>
        </w:tabs>
        <w:rPr>
          <w:sz w:val="24"/>
          <w:szCs w:val="24"/>
        </w:rPr>
      </w:pPr>
    </w:p>
    <w:p w14:paraId="2007CB77" w14:textId="77777777" w:rsidR="003553C5" w:rsidRPr="00D96D4B" w:rsidRDefault="003553C5" w:rsidP="004C4E6D">
      <w:pPr>
        <w:pStyle w:val="NoSpacing"/>
        <w:tabs>
          <w:tab w:val="decimal" w:pos="567"/>
        </w:tabs>
        <w:rPr>
          <w:sz w:val="24"/>
          <w:szCs w:val="24"/>
        </w:rPr>
      </w:pPr>
      <w:r w:rsidRPr="00D96D4B">
        <w:rPr>
          <w:sz w:val="24"/>
          <w:szCs w:val="24"/>
        </w:rPr>
        <w:t>Remember – share any concerns, don’t keep them to yourself.</w:t>
      </w:r>
    </w:p>
    <w:p w14:paraId="66156A19" w14:textId="77777777" w:rsidR="003553C5" w:rsidRPr="00D96D4B" w:rsidRDefault="003553C5" w:rsidP="004C4E6D">
      <w:pPr>
        <w:pStyle w:val="NoSpacing"/>
        <w:tabs>
          <w:tab w:val="decimal" w:pos="567"/>
        </w:tabs>
        <w:rPr>
          <w:sz w:val="24"/>
          <w:szCs w:val="24"/>
        </w:rPr>
      </w:pPr>
    </w:p>
    <w:p w14:paraId="5E942110" w14:textId="1B49EB73" w:rsidR="003553C5" w:rsidRPr="00D96D4B" w:rsidRDefault="003553C5" w:rsidP="004C4E6D">
      <w:pPr>
        <w:pStyle w:val="NoSpacing"/>
        <w:tabs>
          <w:tab w:val="decimal" w:pos="567"/>
        </w:tabs>
        <w:rPr>
          <w:b/>
          <w:sz w:val="24"/>
          <w:szCs w:val="24"/>
        </w:rPr>
      </w:pPr>
      <w:r w:rsidRPr="00D96D4B">
        <w:rPr>
          <w:b/>
          <w:sz w:val="24"/>
          <w:szCs w:val="24"/>
        </w:rPr>
        <w:t>Action on Hearing the Fire Alarm.</w:t>
      </w:r>
    </w:p>
    <w:p w14:paraId="7DDA603C" w14:textId="77777777" w:rsidR="0007045D" w:rsidRPr="00D96D4B" w:rsidRDefault="0007045D" w:rsidP="004C4E6D">
      <w:pPr>
        <w:pStyle w:val="NoSpacing"/>
        <w:tabs>
          <w:tab w:val="decimal" w:pos="567"/>
        </w:tabs>
        <w:rPr>
          <w:b/>
          <w:sz w:val="24"/>
          <w:szCs w:val="24"/>
        </w:rPr>
      </w:pPr>
    </w:p>
    <w:p w14:paraId="73C556CC" w14:textId="3D056A96" w:rsidR="003553C5" w:rsidRPr="00D96D4B" w:rsidRDefault="003553C5" w:rsidP="004C4E6D">
      <w:pPr>
        <w:pStyle w:val="NoSpacing"/>
        <w:tabs>
          <w:tab w:val="decimal" w:pos="567"/>
        </w:tabs>
        <w:rPr>
          <w:sz w:val="24"/>
          <w:szCs w:val="24"/>
        </w:rPr>
      </w:pPr>
      <w:r w:rsidRPr="00D96D4B">
        <w:rPr>
          <w:sz w:val="24"/>
          <w:szCs w:val="24"/>
        </w:rPr>
        <w:t>Should the fire alarm sound, it is your responsibility to ensure your own safety and that of any children you may be working with.</w:t>
      </w:r>
    </w:p>
    <w:p w14:paraId="13D6D429" w14:textId="77777777" w:rsidR="0007045D" w:rsidRPr="00D96D4B" w:rsidRDefault="0007045D" w:rsidP="004C4E6D">
      <w:pPr>
        <w:pStyle w:val="NoSpacing"/>
        <w:tabs>
          <w:tab w:val="decimal" w:pos="567"/>
        </w:tabs>
        <w:rPr>
          <w:sz w:val="24"/>
          <w:szCs w:val="24"/>
        </w:rPr>
      </w:pPr>
    </w:p>
    <w:p w14:paraId="749FD734" w14:textId="77777777" w:rsidR="003553C5" w:rsidRPr="00D96D4B" w:rsidRDefault="003553C5" w:rsidP="004C4E6D">
      <w:pPr>
        <w:pStyle w:val="NoSpacing"/>
        <w:tabs>
          <w:tab w:val="decimal" w:pos="567"/>
        </w:tabs>
        <w:rPr>
          <w:sz w:val="24"/>
          <w:szCs w:val="24"/>
        </w:rPr>
      </w:pPr>
      <w:r w:rsidRPr="00D96D4B">
        <w:rPr>
          <w:sz w:val="24"/>
          <w:szCs w:val="24"/>
        </w:rPr>
        <w:t>Please ensure that you know where the nearest fire exit it.</w:t>
      </w:r>
    </w:p>
    <w:p w14:paraId="1A7A3E7A" w14:textId="77777777" w:rsidR="0007045D" w:rsidRPr="00D96D4B" w:rsidRDefault="0007045D" w:rsidP="004C4E6D">
      <w:pPr>
        <w:pStyle w:val="NoSpacing"/>
        <w:tabs>
          <w:tab w:val="decimal" w:pos="567"/>
        </w:tabs>
        <w:rPr>
          <w:sz w:val="24"/>
          <w:szCs w:val="24"/>
        </w:rPr>
      </w:pPr>
    </w:p>
    <w:p w14:paraId="330FD2EA" w14:textId="3FA79134" w:rsidR="003553C5" w:rsidRPr="00D96D4B" w:rsidRDefault="003553C5" w:rsidP="004C4E6D">
      <w:pPr>
        <w:pStyle w:val="NoSpacing"/>
        <w:tabs>
          <w:tab w:val="decimal" w:pos="567"/>
        </w:tabs>
        <w:rPr>
          <w:sz w:val="24"/>
          <w:szCs w:val="24"/>
        </w:rPr>
      </w:pPr>
      <w:r w:rsidRPr="00D96D4B">
        <w:rPr>
          <w:sz w:val="24"/>
          <w:szCs w:val="24"/>
        </w:rPr>
        <w:t>Below is key information concerning fire practice in our school.</w:t>
      </w:r>
    </w:p>
    <w:p w14:paraId="1AEAA955" w14:textId="77777777" w:rsidR="00D56EB4" w:rsidRPr="00D96D4B" w:rsidRDefault="00D56EB4" w:rsidP="004C4E6D">
      <w:pPr>
        <w:pStyle w:val="NoSpacing"/>
        <w:tabs>
          <w:tab w:val="decimal" w:pos="567"/>
        </w:tabs>
        <w:rPr>
          <w:bCs/>
        </w:rPr>
      </w:pPr>
    </w:p>
    <w:p w14:paraId="4150437C" w14:textId="550A693D" w:rsidR="00387CC9" w:rsidRPr="00D96D4B" w:rsidRDefault="00387CC9" w:rsidP="004C4E6D">
      <w:pPr>
        <w:pStyle w:val="NoSpacing"/>
        <w:tabs>
          <w:tab w:val="decimal" w:pos="567"/>
        </w:tabs>
        <w:rPr>
          <w:bCs/>
        </w:rPr>
      </w:pPr>
    </w:p>
    <w:p w14:paraId="3FFE48DF" w14:textId="77777777" w:rsidR="008407C8" w:rsidRDefault="008407C8" w:rsidP="004C4E6D">
      <w:pPr>
        <w:pStyle w:val="NoSpacing"/>
        <w:tabs>
          <w:tab w:val="decimal" w:pos="567"/>
        </w:tabs>
        <w:sectPr w:rsidR="008407C8" w:rsidSect="00BF22FE">
          <w:footerReference w:type="default" r:id="rId61"/>
          <w:pgSz w:w="11906" w:h="16840" w:code="9"/>
          <w:pgMar w:top="851" w:right="851" w:bottom="851" w:left="851" w:header="709" w:footer="244" w:gutter="0"/>
          <w:cols w:space="708"/>
          <w:docGrid w:linePitch="360"/>
        </w:sectPr>
      </w:pPr>
    </w:p>
    <w:p w14:paraId="0EBB75FD" w14:textId="3EE183B5" w:rsidR="008407C8" w:rsidRPr="008407C8" w:rsidRDefault="008407C8" w:rsidP="004C4E6D">
      <w:pPr>
        <w:pStyle w:val="NoSpacing"/>
        <w:tabs>
          <w:tab w:val="decimal" w:pos="567"/>
        </w:tabs>
      </w:pPr>
      <w:bookmarkStart w:id="75" w:name="_Toc53496911"/>
      <w:r w:rsidRPr="008407C8">
        <w:lastRenderedPageBreak/>
        <w:t xml:space="preserve">Appendix </w:t>
      </w:r>
      <w:r w:rsidR="00AD3D1A">
        <w:t>C</w:t>
      </w:r>
      <w:r w:rsidR="002D4004">
        <w:t xml:space="preserve">: </w:t>
      </w:r>
      <w:r>
        <w:t>Establishing an effective safeguarding culture</w:t>
      </w:r>
      <w:bookmarkEnd w:id="75"/>
    </w:p>
    <w:bookmarkStart w:id="76" w:name="_MON_1663237695"/>
    <w:bookmarkEnd w:id="76"/>
    <w:p w14:paraId="03BCA963" w14:textId="183FD695" w:rsidR="008407C8" w:rsidRDefault="00D32442" w:rsidP="004C4E6D">
      <w:pPr>
        <w:pStyle w:val="NoSpacing"/>
        <w:tabs>
          <w:tab w:val="decimal" w:pos="567"/>
        </w:tabs>
      </w:pPr>
      <w:r>
        <w:object w:dxaOrig="21543" w:dyaOrig="14098" w14:anchorId="206D80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77pt;height:705pt" o:ole="">
            <v:imagedata r:id="rId62" o:title=""/>
          </v:shape>
          <o:OLEObject Type="Embed" ProgID="Word.Document.12" ShapeID="_x0000_i1025" DrawAspect="Content" ObjectID="_1822728327" r:id="rId63">
            <o:FieldCodes>\s</o:FieldCodes>
          </o:OLEObject>
        </w:object>
      </w:r>
    </w:p>
    <w:p w14:paraId="2D0BE1B7" w14:textId="77777777" w:rsidR="001A0906" w:rsidRDefault="001A0906" w:rsidP="004C4E6D">
      <w:pPr>
        <w:pStyle w:val="NoSpacing"/>
        <w:tabs>
          <w:tab w:val="decimal" w:pos="567"/>
        </w:tabs>
      </w:pPr>
    </w:p>
    <w:p w14:paraId="279E0475" w14:textId="25CE0283" w:rsidR="00E953FD" w:rsidRDefault="00E953FD">
      <w:pPr>
        <w:rPr>
          <w:rFonts w:asciiTheme="minorHAnsi" w:eastAsiaTheme="minorHAnsi" w:hAnsiTheme="minorHAnsi" w:cstheme="minorBidi"/>
          <w:bCs/>
          <w:sz w:val="21"/>
          <w:szCs w:val="21"/>
          <w:lang w:eastAsia="en-US"/>
        </w:rPr>
      </w:pPr>
      <w:r>
        <w:rPr>
          <w:bCs/>
          <w:sz w:val="21"/>
          <w:szCs w:val="21"/>
        </w:rPr>
        <w:br w:type="page"/>
      </w:r>
    </w:p>
    <w:p w14:paraId="02DD112C" w14:textId="77777777" w:rsidR="00E953FD" w:rsidRDefault="00E953FD" w:rsidP="004C4E6D">
      <w:pPr>
        <w:pStyle w:val="NoSpacing"/>
        <w:tabs>
          <w:tab w:val="decimal" w:pos="567"/>
        </w:tabs>
        <w:rPr>
          <w:bCs/>
          <w:sz w:val="21"/>
          <w:szCs w:val="21"/>
        </w:rPr>
        <w:sectPr w:rsidR="00E953FD" w:rsidSect="002C66DB">
          <w:pgSz w:w="23811" w:h="16840" w:orient="landscape" w:code="8"/>
          <w:pgMar w:top="851" w:right="851" w:bottom="1021" w:left="851" w:header="709" w:footer="244" w:gutter="0"/>
          <w:cols w:space="708"/>
          <w:docGrid w:linePitch="360"/>
        </w:sectPr>
      </w:pPr>
    </w:p>
    <w:p w14:paraId="6B43192E" w14:textId="79A4DFD0" w:rsidR="00D56EB4" w:rsidRDefault="00E953FD" w:rsidP="004C4E6D">
      <w:pPr>
        <w:pStyle w:val="NoSpacing"/>
        <w:tabs>
          <w:tab w:val="decimal" w:pos="567"/>
        </w:tabs>
        <w:rPr>
          <w:bCs/>
          <w:sz w:val="21"/>
          <w:szCs w:val="21"/>
        </w:rPr>
      </w:pPr>
      <w:r>
        <w:rPr>
          <w:bCs/>
          <w:sz w:val="21"/>
          <w:szCs w:val="21"/>
        </w:rPr>
        <w:lastRenderedPageBreak/>
        <w:t>Appendix D: CLP guidance: how to report a concern in My Concern</w:t>
      </w:r>
    </w:p>
    <w:p w14:paraId="452B16A3" w14:textId="1D53D966" w:rsidR="00E953FD" w:rsidRDefault="00E953FD" w:rsidP="004C4E6D">
      <w:pPr>
        <w:pStyle w:val="NoSpacing"/>
        <w:tabs>
          <w:tab w:val="decimal" w:pos="567"/>
        </w:tabs>
        <w:rPr>
          <w:bCs/>
          <w:sz w:val="21"/>
          <w:szCs w:val="21"/>
        </w:rPr>
      </w:pPr>
    </w:p>
    <w:p w14:paraId="1A246EFC" w14:textId="77777777" w:rsidR="000C4F6F" w:rsidRDefault="000C4F6F" w:rsidP="000C4F6F">
      <w:pPr>
        <w:pStyle w:val="Title"/>
      </w:pPr>
      <w:r>
        <w:rPr>
          <w:color w:val="008080"/>
        </w:rPr>
        <w:t>How</w:t>
      </w:r>
      <w:r>
        <w:rPr>
          <w:color w:val="008080"/>
          <w:spacing w:val="-7"/>
        </w:rPr>
        <w:t xml:space="preserve"> </w:t>
      </w:r>
      <w:r>
        <w:rPr>
          <w:color w:val="008080"/>
        </w:rPr>
        <w:t>to</w:t>
      </w:r>
      <w:r>
        <w:rPr>
          <w:color w:val="008080"/>
          <w:spacing w:val="-2"/>
        </w:rPr>
        <w:t xml:space="preserve"> </w:t>
      </w:r>
      <w:r>
        <w:rPr>
          <w:color w:val="008080"/>
        </w:rPr>
        <w:t>report</w:t>
      </w:r>
      <w:r>
        <w:rPr>
          <w:color w:val="008080"/>
          <w:spacing w:val="-3"/>
        </w:rPr>
        <w:t xml:space="preserve"> </w:t>
      </w:r>
      <w:r>
        <w:rPr>
          <w:color w:val="008080"/>
        </w:rPr>
        <w:t>a</w:t>
      </w:r>
      <w:r>
        <w:rPr>
          <w:color w:val="008080"/>
          <w:spacing w:val="-3"/>
        </w:rPr>
        <w:t xml:space="preserve"> </w:t>
      </w:r>
      <w:r>
        <w:rPr>
          <w:color w:val="008080"/>
        </w:rPr>
        <w:t>safeguarding</w:t>
      </w:r>
      <w:r>
        <w:rPr>
          <w:color w:val="008080"/>
          <w:spacing w:val="-5"/>
        </w:rPr>
        <w:t xml:space="preserve"> </w:t>
      </w:r>
      <w:r>
        <w:rPr>
          <w:color w:val="008080"/>
        </w:rPr>
        <w:t>concern</w:t>
      </w:r>
      <w:r>
        <w:rPr>
          <w:color w:val="008080"/>
          <w:spacing w:val="-4"/>
        </w:rPr>
        <w:t xml:space="preserve"> </w:t>
      </w:r>
      <w:r>
        <w:rPr>
          <w:color w:val="008080"/>
        </w:rPr>
        <w:t>using</w:t>
      </w:r>
      <w:r>
        <w:rPr>
          <w:color w:val="008080"/>
          <w:spacing w:val="-6"/>
        </w:rPr>
        <w:t xml:space="preserve"> </w:t>
      </w:r>
      <w:r>
        <w:rPr>
          <w:color w:val="008080"/>
        </w:rPr>
        <w:t>My</w:t>
      </w:r>
      <w:r>
        <w:rPr>
          <w:color w:val="008080"/>
          <w:spacing w:val="-2"/>
        </w:rPr>
        <w:t xml:space="preserve"> Concern</w:t>
      </w:r>
    </w:p>
    <w:p w14:paraId="02C28C1F" w14:textId="77777777" w:rsidR="000C4F6F" w:rsidRPr="000C4F6F" w:rsidRDefault="000C4F6F" w:rsidP="00315121">
      <w:pPr>
        <w:pStyle w:val="BodyText"/>
        <w:spacing w:before="39"/>
        <w:ind w:left="-142" w:right="-172" w:hanging="1"/>
        <w:jc w:val="center"/>
        <w:rPr>
          <w:sz w:val="22"/>
          <w:szCs w:val="22"/>
        </w:rPr>
      </w:pPr>
      <w:r w:rsidRPr="000C4F6F">
        <w:rPr>
          <w:color w:val="008080"/>
          <w:sz w:val="22"/>
          <w:szCs w:val="22"/>
        </w:rPr>
        <w:t>It</w:t>
      </w:r>
      <w:r w:rsidRPr="000C4F6F">
        <w:rPr>
          <w:color w:val="008080"/>
          <w:spacing w:val="-3"/>
          <w:sz w:val="22"/>
          <w:szCs w:val="22"/>
        </w:rPr>
        <w:t xml:space="preserve"> </w:t>
      </w:r>
      <w:r w:rsidRPr="000C4F6F">
        <w:rPr>
          <w:color w:val="008080"/>
          <w:sz w:val="22"/>
          <w:szCs w:val="22"/>
        </w:rPr>
        <w:t>is</w:t>
      </w:r>
      <w:r w:rsidRPr="000C4F6F">
        <w:rPr>
          <w:color w:val="008080"/>
          <w:spacing w:val="-2"/>
          <w:sz w:val="22"/>
          <w:szCs w:val="22"/>
        </w:rPr>
        <w:t xml:space="preserve"> </w:t>
      </w:r>
      <w:r w:rsidRPr="000C4F6F">
        <w:rPr>
          <w:color w:val="008080"/>
          <w:sz w:val="22"/>
          <w:szCs w:val="22"/>
        </w:rPr>
        <w:t>important</w:t>
      </w:r>
      <w:r w:rsidRPr="000C4F6F">
        <w:rPr>
          <w:color w:val="008080"/>
          <w:spacing w:val="1"/>
          <w:sz w:val="22"/>
          <w:szCs w:val="22"/>
        </w:rPr>
        <w:t xml:space="preserve"> </w:t>
      </w:r>
      <w:r w:rsidRPr="000C4F6F">
        <w:rPr>
          <w:color w:val="008080"/>
          <w:sz w:val="22"/>
          <w:szCs w:val="22"/>
        </w:rPr>
        <w:t>to</w:t>
      </w:r>
      <w:r w:rsidRPr="000C4F6F">
        <w:rPr>
          <w:color w:val="008080"/>
          <w:spacing w:val="-3"/>
          <w:sz w:val="22"/>
          <w:szCs w:val="22"/>
        </w:rPr>
        <w:t xml:space="preserve"> </w:t>
      </w:r>
      <w:r w:rsidRPr="000C4F6F">
        <w:rPr>
          <w:color w:val="008080"/>
          <w:sz w:val="22"/>
          <w:szCs w:val="22"/>
        </w:rPr>
        <w:t>report</w:t>
      </w:r>
      <w:r w:rsidRPr="000C4F6F">
        <w:rPr>
          <w:color w:val="008080"/>
          <w:spacing w:val="-3"/>
          <w:sz w:val="22"/>
          <w:szCs w:val="22"/>
        </w:rPr>
        <w:t xml:space="preserve"> </w:t>
      </w:r>
      <w:r w:rsidRPr="000C4F6F">
        <w:rPr>
          <w:color w:val="008080"/>
          <w:sz w:val="22"/>
          <w:szCs w:val="22"/>
        </w:rPr>
        <w:t>concerns</w:t>
      </w:r>
      <w:r w:rsidRPr="000C4F6F">
        <w:rPr>
          <w:color w:val="008080"/>
          <w:spacing w:val="-4"/>
          <w:sz w:val="22"/>
          <w:szCs w:val="22"/>
        </w:rPr>
        <w:t xml:space="preserve"> </w:t>
      </w:r>
      <w:r w:rsidRPr="000C4F6F">
        <w:rPr>
          <w:color w:val="008080"/>
          <w:sz w:val="22"/>
          <w:szCs w:val="22"/>
        </w:rPr>
        <w:t>fully</w:t>
      </w:r>
      <w:r w:rsidRPr="000C4F6F">
        <w:rPr>
          <w:color w:val="008080"/>
          <w:spacing w:val="-3"/>
          <w:sz w:val="22"/>
          <w:szCs w:val="22"/>
        </w:rPr>
        <w:t xml:space="preserve"> </w:t>
      </w:r>
      <w:r w:rsidRPr="000C4F6F">
        <w:rPr>
          <w:color w:val="008080"/>
          <w:sz w:val="22"/>
          <w:szCs w:val="22"/>
        </w:rPr>
        <w:t>so</w:t>
      </w:r>
      <w:r w:rsidRPr="000C4F6F">
        <w:rPr>
          <w:color w:val="008080"/>
          <w:spacing w:val="-1"/>
          <w:sz w:val="22"/>
          <w:szCs w:val="22"/>
        </w:rPr>
        <w:t xml:space="preserve"> </w:t>
      </w:r>
      <w:r w:rsidRPr="000C4F6F">
        <w:rPr>
          <w:color w:val="008080"/>
          <w:sz w:val="22"/>
          <w:szCs w:val="22"/>
        </w:rPr>
        <w:t>that DSLs can</w:t>
      </w:r>
      <w:r w:rsidRPr="000C4F6F">
        <w:rPr>
          <w:color w:val="008080"/>
          <w:spacing w:val="-1"/>
          <w:sz w:val="22"/>
          <w:szCs w:val="22"/>
        </w:rPr>
        <w:t xml:space="preserve"> </w:t>
      </w:r>
      <w:r w:rsidRPr="000C4F6F">
        <w:rPr>
          <w:color w:val="008080"/>
          <w:sz w:val="22"/>
          <w:szCs w:val="22"/>
        </w:rPr>
        <w:t>deal</w:t>
      </w:r>
      <w:r w:rsidRPr="000C4F6F">
        <w:rPr>
          <w:color w:val="008080"/>
          <w:spacing w:val="-3"/>
          <w:sz w:val="22"/>
          <w:szCs w:val="22"/>
        </w:rPr>
        <w:t xml:space="preserve"> </w:t>
      </w:r>
      <w:r w:rsidRPr="000C4F6F">
        <w:rPr>
          <w:color w:val="008080"/>
          <w:sz w:val="22"/>
          <w:szCs w:val="22"/>
        </w:rPr>
        <w:t>with</w:t>
      </w:r>
      <w:r w:rsidRPr="000C4F6F">
        <w:rPr>
          <w:color w:val="008080"/>
          <w:spacing w:val="-1"/>
          <w:sz w:val="22"/>
          <w:szCs w:val="22"/>
        </w:rPr>
        <w:t xml:space="preserve"> </w:t>
      </w:r>
      <w:r w:rsidRPr="000C4F6F">
        <w:rPr>
          <w:color w:val="008080"/>
          <w:sz w:val="22"/>
          <w:szCs w:val="22"/>
        </w:rPr>
        <w:t>them quickly</w:t>
      </w:r>
      <w:r w:rsidRPr="000C4F6F">
        <w:rPr>
          <w:color w:val="008080"/>
          <w:spacing w:val="-3"/>
          <w:sz w:val="22"/>
          <w:szCs w:val="22"/>
        </w:rPr>
        <w:t xml:space="preserve"> </w:t>
      </w:r>
      <w:r w:rsidRPr="000C4F6F">
        <w:rPr>
          <w:color w:val="008080"/>
          <w:sz w:val="22"/>
          <w:szCs w:val="22"/>
        </w:rPr>
        <w:t>and</w:t>
      </w:r>
      <w:r w:rsidRPr="000C4F6F">
        <w:rPr>
          <w:color w:val="008080"/>
          <w:spacing w:val="-2"/>
          <w:sz w:val="22"/>
          <w:szCs w:val="22"/>
        </w:rPr>
        <w:t xml:space="preserve"> </w:t>
      </w:r>
      <w:r w:rsidRPr="000C4F6F">
        <w:rPr>
          <w:color w:val="008080"/>
          <w:sz w:val="22"/>
          <w:szCs w:val="22"/>
        </w:rPr>
        <w:t>in</w:t>
      </w:r>
      <w:r w:rsidRPr="000C4F6F">
        <w:rPr>
          <w:color w:val="008080"/>
          <w:spacing w:val="-3"/>
          <w:sz w:val="22"/>
          <w:szCs w:val="22"/>
        </w:rPr>
        <w:t xml:space="preserve"> </w:t>
      </w:r>
      <w:r w:rsidRPr="000C4F6F">
        <w:rPr>
          <w:color w:val="008080"/>
          <w:sz w:val="22"/>
          <w:szCs w:val="22"/>
        </w:rPr>
        <w:t>the</w:t>
      </w:r>
      <w:r w:rsidRPr="000C4F6F">
        <w:rPr>
          <w:color w:val="008080"/>
          <w:spacing w:val="-3"/>
          <w:sz w:val="22"/>
          <w:szCs w:val="22"/>
        </w:rPr>
        <w:t xml:space="preserve"> </w:t>
      </w:r>
      <w:r w:rsidRPr="000C4F6F">
        <w:rPr>
          <w:color w:val="008080"/>
          <w:sz w:val="22"/>
          <w:szCs w:val="22"/>
        </w:rPr>
        <w:t xml:space="preserve">right </w:t>
      </w:r>
      <w:r w:rsidRPr="000C4F6F">
        <w:rPr>
          <w:color w:val="008080"/>
          <w:spacing w:val="-5"/>
          <w:sz w:val="22"/>
          <w:szCs w:val="22"/>
        </w:rPr>
        <w:t>way</w:t>
      </w:r>
    </w:p>
    <w:p w14:paraId="7C863B2E" w14:textId="77777777" w:rsidR="000C4F6F" w:rsidRDefault="000C4F6F" w:rsidP="000C4F6F">
      <w:pPr>
        <w:spacing w:before="12"/>
        <w:rPr>
          <w:b/>
          <w:sz w:val="14"/>
        </w:rPr>
      </w:pPr>
    </w:p>
    <w:tbl>
      <w:tblPr>
        <w:tblW w:w="0" w:type="auto"/>
        <w:jc w:val="center"/>
        <w:tblLayout w:type="fixed"/>
        <w:tblCellMar>
          <w:left w:w="0" w:type="dxa"/>
          <w:right w:w="0" w:type="dxa"/>
        </w:tblCellMar>
        <w:tblLook w:val="01E0" w:firstRow="1" w:lastRow="1" w:firstColumn="1" w:lastColumn="1" w:noHBand="0" w:noVBand="0"/>
      </w:tblPr>
      <w:tblGrid>
        <w:gridCol w:w="555"/>
        <w:gridCol w:w="2000"/>
        <w:gridCol w:w="7920"/>
      </w:tblGrid>
      <w:tr w:rsidR="000C4F6F" w14:paraId="45CE27F1" w14:textId="77777777" w:rsidTr="00315121">
        <w:trPr>
          <w:trHeight w:val="408"/>
          <w:jc w:val="center"/>
        </w:trPr>
        <w:tc>
          <w:tcPr>
            <w:tcW w:w="10475" w:type="dxa"/>
            <w:gridSpan w:val="3"/>
            <w:shd w:val="clear" w:color="auto" w:fill="008080"/>
            <w:hideMark/>
          </w:tcPr>
          <w:p w14:paraId="44993D36" w14:textId="77777777" w:rsidR="000C4F6F" w:rsidRDefault="000C4F6F">
            <w:pPr>
              <w:pStyle w:val="TableParagraph"/>
              <w:spacing w:before="69"/>
              <w:ind w:left="-1" w:right="1"/>
              <w:jc w:val="center"/>
              <w:rPr>
                <w:b/>
              </w:rPr>
            </w:pPr>
            <w:r>
              <w:rPr>
                <w:b/>
                <w:color w:val="FFFFFF"/>
              </w:rPr>
              <w:t>When</w:t>
            </w:r>
            <w:r>
              <w:rPr>
                <w:b/>
                <w:color w:val="FFFFFF"/>
                <w:spacing w:val="-6"/>
              </w:rPr>
              <w:t xml:space="preserve"> </w:t>
            </w:r>
            <w:r>
              <w:rPr>
                <w:b/>
                <w:color w:val="FFFFFF"/>
              </w:rPr>
              <w:t>you</w:t>
            </w:r>
            <w:r>
              <w:rPr>
                <w:b/>
                <w:color w:val="FFFFFF"/>
                <w:spacing w:val="-4"/>
              </w:rPr>
              <w:t xml:space="preserve"> </w:t>
            </w:r>
            <w:r>
              <w:rPr>
                <w:b/>
                <w:color w:val="FFFFFF"/>
              </w:rPr>
              <w:t>report</w:t>
            </w:r>
            <w:r>
              <w:rPr>
                <w:b/>
                <w:color w:val="FFFFFF"/>
                <w:spacing w:val="-3"/>
              </w:rPr>
              <w:t xml:space="preserve"> </w:t>
            </w:r>
            <w:r>
              <w:rPr>
                <w:b/>
                <w:color w:val="FFFFFF"/>
              </w:rPr>
              <w:t>a</w:t>
            </w:r>
            <w:r>
              <w:rPr>
                <w:b/>
                <w:color w:val="FFFFFF"/>
                <w:spacing w:val="-4"/>
              </w:rPr>
              <w:t xml:space="preserve"> </w:t>
            </w:r>
            <w:r>
              <w:rPr>
                <w:b/>
                <w:color w:val="FFFFFF"/>
              </w:rPr>
              <w:t>concern,</w:t>
            </w:r>
            <w:r>
              <w:rPr>
                <w:b/>
                <w:color w:val="FFFFFF"/>
                <w:spacing w:val="-3"/>
              </w:rPr>
              <w:t xml:space="preserve"> </w:t>
            </w:r>
            <w:r>
              <w:rPr>
                <w:b/>
                <w:color w:val="FFFFFF"/>
              </w:rPr>
              <w:t>you</w:t>
            </w:r>
            <w:r>
              <w:rPr>
                <w:b/>
                <w:color w:val="FFFFFF"/>
                <w:spacing w:val="-5"/>
              </w:rPr>
              <w:t xml:space="preserve"> </w:t>
            </w:r>
            <w:r>
              <w:rPr>
                <w:b/>
                <w:color w:val="FFFFFF"/>
              </w:rPr>
              <w:t>will</w:t>
            </w:r>
            <w:r>
              <w:rPr>
                <w:b/>
                <w:color w:val="FFFFFF"/>
                <w:spacing w:val="-5"/>
              </w:rPr>
              <w:t xml:space="preserve"> </w:t>
            </w:r>
            <w:r>
              <w:rPr>
                <w:b/>
                <w:color w:val="FFFFFF"/>
              </w:rPr>
              <w:t>work</w:t>
            </w:r>
            <w:r>
              <w:rPr>
                <w:b/>
                <w:color w:val="FFFFFF"/>
                <w:spacing w:val="-6"/>
              </w:rPr>
              <w:t xml:space="preserve"> </w:t>
            </w:r>
            <w:r>
              <w:rPr>
                <w:b/>
                <w:color w:val="FFFFFF"/>
              </w:rPr>
              <w:t>through twelve</w:t>
            </w:r>
            <w:r>
              <w:rPr>
                <w:b/>
                <w:color w:val="FFFFFF"/>
                <w:spacing w:val="-3"/>
              </w:rPr>
              <w:t xml:space="preserve"> </w:t>
            </w:r>
            <w:r>
              <w:rPr>
                <w:b/>
                <w:color w:val="FFFFFF"/>
              </w:rPr>
              <w:t>fields</w:t>
            </w:r>
            <w:r>
              <w:rPr>
                <w:b/>
                <w:color w:val="FFFFFF"/>
                <w:spacing w:val="-4"/>
              </w:rPr>
              <w:t xml:space="preserve"> </w:t>
            </w:r>
            <w:r>
              <w:rPr>
                <w:b/>
                <w:color w:val="FFFFFF"/>
              </w:rPr>
              <w:t>in</w:t>
            </w:r>
            <w:r>
              <w:rPr>
                <w:b/>
                <w:color w:val="FFFFFF"/>
                <w:spacing w:val="-4"/>
              </w:rPr>
              <w:t xml:space="preserve"> </w:t>
            </w:r>
            <w:r>
              <w:rPr>
                <w:b/>
                <w:color w:val="FFFFFF"/>
              </w:rPr>
              <w:t>this</w:t>
            </w:r>
            <w:r>
              <w:rPr>
                <w:b/>
                <w:color w:val="FFFFFF"/>
                <w:spacing w:val="-3"/>
              </w:rPr>
              <w:t xml:space="preserve"> </w:t>
            </w:r>
            <w:r>
              <w:rPr>
                <w:b/>
                <w:color w:val="FFFFFF"/>
                <w:spacing w:val="-2"/>
              </w:rPr>
              <w:t>order:</w:t>
            </w:r>
          </w:p>
        </w:tc>
      </w:tr>
      <w:tr w:rsidR="000C4F6F" w14:paraId="347469A3" w14:textId="77777777" w:rsidTr="00315121">
        <w:trPr>
          <w:trHeight w:val="513"/>
          <w:jc w:val="center"/>
        </w:trPr>
        <w:tc>
          <w:tcPr>
            <w:tcW w:w="555" w:type="dxa"/>
            <w:hideMark/>
          </w:tcPr>
          <w:p w14:paraId="10DF34E6" w14:textId="77777777" w:rsidR="000C4F6F" w:rsidRDefault="000C4F6F">
            <w:pPr>
              <w:pStyle w:val="TableParagraph"/>
              <w:spacing w:before="40"/>
              <w:rPr>
                <w:b/>
                <w:sz w:val="28"/>
              </w:rPr>
            </w:pPr>
            <w:r>
              <w:rPr>
                <w:b/>
                <w:color w:val="008080"/>
                <w:spacing w:val="-10"/>
                <w:sz w:val="28"/>
              </w:rPr>
              <w:t>1</w:t>
            </w:r>
          </w:p>
        </w:tc>
        <w:tc>
          <w:tcPr>
            <w:tcW w:w="2000" w:type="dxa"/>
            <w:hideMark/>
          </w:tcPr>
          <w:p w14:paraId="5DFD280E" w14:textId="77777777" w:rsidR="000C4F6F" w:rsidRDefault="000C4F6F">
            <w:pPr>
              <w:pStyle w:val="TableParagraph"/>
              <w:spacing w:before="17"/>
              <w:ind w:left="2" w:right="3"/>
              <w:jc w:val="center"/>
              <w:rPr>
                <w:b/>
                <w:sz w:val="32"/>
              </w:rPr>
            </w:pPr>
            <w:r>
              <w:rPr>
                <w:b/>
                <w:color w:val="008080"/>
                <w:spacing w:val="-4"/>
                <w:sz w:val="32"/>
              </w:rPr>
              <w:t>Name</w:t>
            </w:r>
          </w:p>
        </w:tc>
        <w:tc>
          <w:tcPr>
            <w:tcW w:w="7920" w:type="dxa"/>
            <w:hideMark/>
          </w:tcPr>
          <w:p w14:paraId="53F68C62" w14:textId="77777777" w:rsidR="000C4F6F" w:rsidRDefault="000C4F6F">
            <w:pPr>
              <w:pStyle w:val="TableParagraph"/>
              <w:spacing w:before="76"/>
              <w:ind w:left="162"/>
            </w:pPr>
            <w:r>
              <w:t>Enter</w:t>
            </w:r>
            <w:r>
              <w:rPr>
                <w:spacing w:val="-3"/>
              </w:rPr>
              <w:t xml:space="preserve"> </w:t>
            </w:r>
            <w:r>
              <w:t>the</w:t>
            </w:r>
            <w:r>
              <w:rPr>
                <w:spacing w:val="-1"/>
              </w:rPr>
              <w:t xml:space="preserve"> </w:t>
            </w:r>
            <w:r>
              <w:t>name</w:t>
            </w:r>
            <w:r>
              <w:rPr>
                <w:spacing w:val="-4"/>
              </w:rPr>
              <w:t xml:space="preserve"> </w:t>
            </w:r>
            <w:r>
              <w:t>of</w:t>
            </w:r>
            <w:r>
              <w:rPr>
                <w:spacing w:val="-3"/>
              </w:rPr>
              <w:t xml:space="preserve"> </w:t>
            </w:r>
            <w:r>
              <w:t>at</w:t>
            </w:r>
            <w:r>
              <w:rPr>
                <w:spacing w:val="-2"/>
              </w:rPr>
              <w:t xml:space="preserve"> </w:t>
            </w:r>
            <w:r>
              <w:t>least</w:t>
            </w:r>
            <w:r>
              <w:rPr>
                <w:spacing w:val="-4"/>
              </w:rPr>
              <w:t xml:space="preserve"> </w:t>
            </w:r>
            <w:r>
              <w:t>one</w:t>
            </w:r>
            <w:r>
              <w:rPr>
                <w:spacing w:val="-2"/>
              </w:rPr>
              <w:t xml:space="preserve"> pupil.</w:t>
            </w:r>
          </w:p>
        </w:tc>
      </w:tr>
      <w:tr w:rsidR="000C4F6F" w14:paraId="39FD9390" w14:textId="77777777" w:rsidTr="00315121">
        <w:trPr>
          <w:trHeight w:val="783"/>
          <w:jc w:val="center"/>
        </w:trPr>
        <w:tc>
          <w:tcPr>
            <w:tcW w:w="555" w:type="dxa"/>
            <w:hideMark/>
          </w:tcPr>
          <w:p w14:paraId="71056A7A" w14:textId="77777777" w:rsidR="000C4F6F" w:rsidRDefault="000C4F6F">
            <w:pPr>
              <w:pStyle w:val="TableParagraph"/>
              <w:spacing w:before="167"/>
              <w:rPr>
                <w:b/>
                <w:sz w:val="28"/>
              </w:rPr>
            </w:pPr>
            <w:r>
              <w:rPr>
                <w:b/>
                <w:color w:val="008080"/>
                <w:spacing w:val="-10"/>
                <w:sz w:val="28"/>
              </w:rPr>
              <w:t>2</w:t>
            </w:r>
          </w:p>
        </w:tc>
        <w:tc>
          <w:tcPr>
            <w:tcW w:w="2000" w:type="dxa"/>
            <w:hideMark/>
          </w:tcPr>
          <w:p w14:paraId="77D2C978" w14:textId="77777777" w:rsidR="000C4F6F" w:rsidRDefault="000C4F6F">
            <w:pPr>
              <w:pStyle w:val="TableParagraph"/>
              <w:spacing w:before="141"/>
              <w:ind w:left="3" w:right="3"/>
              <w:jc w:val="center"/>
              <w:rPr>
                <w:b/>
                <w:sz w:val="32"/>
              </w:rPr>
            </w:pPr>
            <w:r>
              <w:rPr>
                <w:b/>
                <w:color w:val="008080"/>
                <w:sz w:val="32"/>
              </w:rPr>
              <w:t>Body</w:t>
            </w:r>
            <w:r>
              <w:rPr>
                <w:b/>
                <w:color w:val="008080"/>
                <w:spacing w:val="-8"/>
                <w:sz w:val="32"/>
              </w:rPr>
              <w:t xml:space="preserve"> </w:t>
            </w:r>
            <w:r>
              <w:rPr>
                <w:b/>
                <w:color w:val="008080"/>
                <w:spacing w:val="-5"/>
                <w:sz w:val="32"/>
              </w:rPr>
              <w:t>map</w:t>
            </w:r>
          </w:p>
        </w:tc>
        <w:tc>
          <w:tcPr>
            <w:tcW w:w="7920" w:type="dxa"/>
            <w:hideMark/>
          </w:tcPr>
          <w:p w14:paraId="6C880A3C" w14:textId="77777777" w:rsidR="000C4F6F" w:rsidRDefault="000C4F6F">
            <w:pPr>
              <w:pStyle w:val="TableParagraph"/>
              <w:spacing w:before="68"/>
              <w:ind w:left="162" w:right="225"/>
            </w:pPr>
            <w:r>
              <w:t>If</w:t>
            </w:r>
            <w:r>
              <w:rPr>
                <w:spacing w:val="-2"/>
              </w:rPr>
              <w:t xml:space="preserve"> </w:t>
            </w:r>
            <w:r>
              <w:t>the</w:t>
            </w:r>
            <w:r>
              <w:rPr>
                <w:spacing w:val="-2"/>
              </w:rPr>
              <w:t xml:space="preserve"> </w:t>
            </w:r>
            <w:r>
              <w:t>pupil(s)</w:t>
            </w:r>
            <w:r>
              <w:rPr>
                <w:spacing w:val="-2"/>
              </w:rPr>
              <w:t xml:space="preserve"> </w:t>
            </w:r>
            <w:r>
              <w:t>has</w:t>
            </w:r>
            <w:r>
              <w:rPr>
                <w:spacing w:val="-5"/>
              </w:rPr>
              <w:t xml:space="preserve"> </w:t>
            </w:r>
            <w:r>
              <w:t>a</w:t>
            </w:r>
            <w:r>
              <w:rPr>
                <w:spacing w:val="-4"/>
              </w:rPr>
              <w:t xml:space="preserve"> </w:t>
            </w:r>
            <w:r>
              <w:t>mark</w:t>
            </w:r>
            <w:r>
              <w:rPr>
                <w:spacing w:val="-4"/>
              </w:rPr>
              <w:t xml:space="preserve"> </w:t>
            </w:r>
            <w:r>
              <w:t>or</w:t>
            </w:r>
            <w:r>
              <w:rPr>
                <w:spacing w:val="-5"/>
              </w:rPr>
              <w:t xml:space="preserve"> </w:t>
            </w:r>
            <w:r>
              <w:t>injury</w:t>
            </w:r>
            <w:r>
              <w:rPr>
                <w:spacing w:val="-1"/>
              </w:rPr>
              <w:t xml:space="preserve"> </w:t>
            </w:r>
            <w:r>
              <w:t>which</w:t>
            </w:r>
            <w:r>
              <w:rPr>
                <w:spacing w:val="-4"/>
              </w:rPr>
              <w:t xml:space="preserve"> </w:t>
            </w:r>
            <w:r>
              <w:t>is</w:t>
            </w:r>
            <w:r>
              <w:rPr>
                <w:spacing w:val="-1"/>
              </w:rPr>
              <w:t xml:space="preserve"> </w:t>
            </w:r>
            <w:r>
              <w:t>easily</w:t>
            </w:r>
            <w:r>
              <w:rPr>
                <w:spacing w:val="-3"/>
              </w:rPr>
              <w:t xml:space="preserve"> </w:t>
            </w:r>
            <w:r>
              <w:t>visible</w:t>
            </w:r>
            <w:r>
              <w:rPr>
                <w:spacing w:val="-2"/>
              </w:rPr>
              <w:t xml:space="preserve"> </w:t>
            </w:r>
            <w:r>
              <w:t>and/or</w:t>
            </w:r>
            <w:r>
              <w:rPr>
                <w:spacing w:val="-2"/>
              </w:rPr>
              <w:t xml:space="preserve"> </w:t>
            </w:r>
            <w:r>
              <w:t>which</w:t>
            </w:r>
            <w:r>
              <w:rPr>
                <w:spacing w:val="-6"/>
              </w:rPr>
              <w:t xml:space="preserve"> </w:t>
            </w:r>
            <w:r>
              <w:t>they</w:t>
            </w:r>
            <w:r>
              <w:rPr>
                <w:spacing w:val="-2"/>
              </w:rPr>
              <w:t xml:space="preserve"> </w:t>
            </w:r>
            <w:r>
              <w:t>have chosen to show you, you should complete the body map (never take photos).</w:t>
            </w:r>
          </w:p>
        </w:tc>
      </w:tr>
      <w:tr w:rsidR="000C4F6F" w14:paraId="16320677" w14:textId="77777777" w:rsidTr="00315121">
        <w:trPr>
          <w:trHeight w:val="1667"/>
          <w:jc w:val="center"/>
        </w:trPr>
        <w:tc>
          <w:tcPr>
            <w:tcW w:w="555" w:type="dxa"/>
          </w:tcPr>
          <w:p w14:paraId="5012C737" w14:textId="77777777" w:rsidR="000C4F6F" w:rsidRDefault="000C4F6F">
            <w:pPr>
              <w:pStyle w:val="TableParagraph"/>
              <w:spacing w:before="314"/>
              <w:ind w:left="0"/>
              <w:rPr>
                <w:b/>
                <w:sz w:val="28"/>
              </w:rPr>
            </w:pPr>
          </w:p>
          <w:p w14:paraId="7B7162E4" w14:textId="77777777" w:rsidR="000C4F6F" w:rsidRDefault="000C4F6F">
            <w:pPr>
              <w:pStyle w:val="TableParagraph"/>
              <w:rPr>
                <w:b/>
                <w:sz w:val="28"/>
              </w:rPr>
            </w:pPr>
            <w:r>
              <w:rPr>
                <w:b/>
                <w:color w:val="008080"/>
                <w:spacing w:val="-10"/>
                <w:sz w:val="28"/>
              </w:rPr>
              <w:t>3</w:t>
            </w:r>
          </w:p>
        </w:tc>
        <w:tc>
          <w:tcPr>
            <w:tcW w:w="2000" w:type="dxa"/>
          </w:tcPr>
          <w:p w14:paraId="47EBC3D5" w14:textId="77777777" w:rsidR="000C4F6F" w:rsidRDefault="000C4F6F">
            <w:pPr>
              <w:pStyle w:val="TableParagraph"/>
              <w:spacing w:before="239"/>
              <w:ind w:left="0"/>
              <w:rPr>
                <w:b/>
                <w:sz w:val="32"/>
              </w:rPr>
            </w:pPr>
          </w:p>
          <w:p w14:paraId="3AC497B9" w14:textId="77777777" w:rsidR="000C4F6F" w:rsidRDefault="000C4F6F">
            <w:pPr>
              <w:pStyle w:val="TableParagraph"/>
              <w:ind w:left="2" w:right="3"/>
              <w:jc w:val="center"/>
              <w:rPr>
                <w:b/>
                <w:sz w:val="32"/>
              </w:rPr>
            </w:pPr>
            <w:r>
              <w:rPr>
                <w:b/>
                <w:color w:val="008080"/>
                <w:spacing w:val="-2"/>
                <w:sz w:val="32"/>
              </w:rPr>
              <w:t>Involvement</w:t>
            </w:r>
          </w:p>
        </w:tc>
        <w:tc>
          <w:tcPr>
            <w:tcW w:w="7920" w:type="dxa"/>
            <w:hideMark/>
          </w:tcPr>
          <w:p w14:paraId="22FD69C7" w14:textId="77777777" w:rsidR="000C4F6F" w:rsidRDefault="000C4F6F">
            <w:pPr>
              <w:pStyle w:val="TableParagraph"/>
              <w:spacing w:before="137"/>
              <w:ind w:left="162" w:right="225"/>
            </w:pPr>
            <w:r>
              <w:t>If</w:t>
            </w:r>
            <w:r>
              <w:rPr>
                <w:spacing w:val="-3"/>
              </w:rPr>
              <w:t xml:space="preserve"> </w:t>
            </w:r>
            <w:r>
              <w:t>the</w:t>
            </w:r>
            <w:r>
              <w:rPr>
                <w:spacing w:val="-3"/>
              </w:rPr>
              <w:t xml:space="preserve"> </w:t>
            </w:r>
            <w:proofErr w:type="gramStart"/>
            <w:r>
              <w:t>concern</w:t>
            </w:r>
            <w:proofErr w:type="gramEnd"/>
            <w:r>
              <w:rPr>
                <w:spacing w:val="-3"/>
              </w:rPr>
              <w:t xml:space="preserve"> </w:t>
            </w:r>
            <w:r>
              <w:t>involves</w:t>
            </w:r>
            <w:r>
              <w:rPr>
                <w:spacing w:val="-5"/>
              </w:rPr>
              <w:t xml:space="preserve"> </w:t>
            </w:r>
            <w:r>
              <w:t>more</w:t>
            </w:r>
            <w:r>
              <w:rPr>
                <w:spacing w:val="-3"/>
              </w:rPr>
              <w:t xml:space="preserve"> </w:t>
            </w:r>
            <w:r>
              <w:t>than</w:t>
            </w:r>
            <w:r>
              <w:rPr>
                <w:spacing w:val="-7"/>
              </w:rPr>
              <w:t xml:space="preserve"> </w:t>
            </w:r>
            <w:r>
              <w:t>one</w:t>
            </w:r>
            <w:r>
              <w:rPr>
                <w:spacing w:val="-3"/>
              </w:rPr>
              <w:t xml:space="preserve"> </w:t>
            </w:r>
            <w:r>
              <w:t>pupil,</w:t>
            </w:r>
            <w:r>
              <w:rPr>
                <w:spacing w:val="-1"/>
              </w:rPr>
              <w:t xml:space="preserve"> </w:t>
            </w:r>
            <w:r>
              <w:t>choose</w:t>
            </w:r>
            <w:r>
              <w:rPr>
                <w:spacing w:val="-2"/>
              </w:rPr>
              <w:t xml:space="preserve"> </w:t>
            </w:r>
            <w:r>
              <w:t>the</w:t>
            </w:r>
            <w:r>
              <w:rPr>
                <w:spacing w:val="-1"/>
              </w:rPr>
              <w:t xml:space="preserve"> </w:t>
            </w:r>
            <w:r>
              <w:t>involvement</w:t>
            </w:r>
            <w:r>
              <w:rPr>
                <w:spacing w:val="-5"/>
              </w:rPr>
              <w:t xml:space="preserve"> </w:t>
            </w:r>
            <w:r>
              <w:t>of</w:t>
            </w:r>
            <w:r>
              <w:rPr>
                <w:spacing w:val="-5"/>
              </w:rPr>
              <w:t xml:space="preserve"> </w:t>
            </w:r>
            <w:r>
              <w:t>each</w:t>
            </w:r>
            <w:r>
              <w:rPr>
                <w:spacing w:val="-3"/>
              </w:rPr>
              <w:t xml:space="preserve"> </w:t>
            </w:r>
            <w:r>
              <w:t xml:space="preserve">pupil, as best you understand it, from the </w:t>
            </w:r>
            <w:proofErr w:type="gramStart"/>
            <w:r>
              <w:t>drop down</w:t>
            </w:r>
            <w:proofErr w:type="gramEnd"/>
            <w:r>
              <w:t xml:space="preserve"> options:</w:t>
            </w:r>
          </w:p>
          <w:p w14:paraId="6ECFBB66" w14:textId="77777777" w:rsidR="000C4F6F" w:rsidRDefault="000C4F6F" w:rsidP="000C4F6F">
            <w:pPr>
              <w:pStyle w:val="TableParagraph"/>
              <w:numPr>
                <w:ilvl w:val="0"/>
                <w:numId w:val="190"/>
              </w:numPr>
              <w:tabs>
                <w:tab w:val="left" w:pos="882"/>
              </w:tabs>
              <w:spacing w:line="279" w:lineRule="exact"/>
            </w:pPr>
            <w:r>
              <w:t>Victim</w:t>
            </w:r>
            <w:r>
              <w:rPr>
                <w:spacing w:val="-4"/>
              </w:rPr>
              <w:t xml:space="preserve"> </w:t>
            </w:r>
            <w:r>
              <w:t>or</w:t>
            </w:r>
            <w:r>
              <w:rPr>
                <w:spacing w:val="-3"/>
              </w:rPr>
              <w:t xml:space="preserve"> </w:t>
            </w:r>
            <w:r>
              <w:t>Alleged</w:t>
            </w:r>
            <w:r>
              <w:rPr>
                <w:spacing w:val="-3"/>
              </w:rPr>
              <w:t xml:space="preserve"> </w:t>
            </w:r>
            <w:r>
              <w:t>Victim</w:t>
            </w:r>
            <w:r>
              <w:rPr>
                <w:spacing w:val="-3"/>
              </w:rPr>
              <w:t xml:space="preserve"> </w:t>
            </w:r>
            <w:r>
              <w:rPr>
                <w:spacing w:val="-5"/>
              </w:rPr>
              <w:t>(V)</w:t>
            </w:r>
          </w:p>
          <w:p w14:paraId="32553C87" w14:textId="77777777" w:rsidR="000C4F6F" w:rsidRDefault="000C4F6F" w:rsidP="000C4F6F">
            <w:pPr>
              <w:pStyle w:val="TableParagraph"/>
              <w:numPr>
                <w:ilvl w:val="0"/>
                <w:numId w:val="190"/>
              </w:numPr>
              <w:tabs>
                <w:tab w:val="left" w:pos="882"/>
              </w:tabs>
              <w:spacing w:before="1"/>
            </w:pPr>
            <w:r>
              <w:t>Perpetrator</w:t>
            </w:r>
            <w:r>
              <w:rPr>
                <w:spacing w:val="-6"/>
              </w:rPr>
              <w:t xml:space="preserve"> </w:t>
            </w:r>
            <w:r>
              <w:t>or</w:t>
            </w:r>
            <w:r>
              <w:rPr>
                <w:spacing w:val="-3"/>
              </w:rPr>
              <w:t xml:space="preserve"> </w:t>
            </w:r>
            <w:r>
              <w:t>Alleged</w:t>
            </w:r>
            <w:r>
              <w:rPr>
                <w:spacing w:val="-6"/>
              </w:rPr>
              <w:t xml:space="preserve"> </w:t>
            </w:r>
            <w:r>
              <w:t>Perpetrator</w:t>
            </w:r>
            <w:r>
              <w:rPr>
                <w:spacing w:val="-3"/>
              </w:rPr>
              <w:t xml:space="preserve"> </w:t>
            </w:r>
            <w:r>
              <w:rPr>
                <w:spacing w:val="-5"/>
              </w:rPr>
              <w:t>(P)</w:t>
            </w:r>
          </w:p>
          <w:p w14:paraId="0AFFE648" w14:textId="77777777" w:rsidR="000C4F6F" w:rsidRDefault="000C4F6F" w:rsidP="000C4F6F">
            <w:pPr>
              <w:pStyle w:val="TableParagraph"/>
              <w:numPr>
                <w:ilvl w:val="0"/>
                <w:numId w:val="190"/>
              </w:numPr>
              <w:tabs>
                <w:tab w:val="left" w:pos="882"/>
              </w:tabs>
            </w:pPr>
            <w:r>
              <w:t>Witness</w:t>
            </w:r>
            <w:r>
              <w:rPr>
                <w:spacing w:val="-9"/>
              </w:rPr>
              <w:t xml:space="preserve"> </w:t>
            </w:r>
            <w:r>
              <w:t>or</w:t>
            </w:r>
            <w:r>
              <w:rPr>
                <w:spacing w:val="-5"/>
              </w:rPr>
              <w:t xml:space="preserve"> </w:t>
            </w:r>
            <w:r>
              <w:t>Alleged</w:t>
            </w:r>
            <w:r>
              <w:rPr>
                <w:spacing w:val="-7"/>
              </w:rPr>
              <w:t xml:space="preserve"> </w:t>
            </w:r>
            <w:r>
              <w:t>Witness</w:t>
            </w:r>
            <w:r>
              <w:rPr>
                <w:spacing w:val="-7"/>
              </w:rPr>
              <w:t xml:space="preserve"> </w:t>
            </w:r>
            <w:r>
              <w:rPr>
                <w:spacing w:val="-5"/>
              </w:rPr>
              <w:t>(W)</w:t>
            </w:r>
          </w:p>
        </w:tc>
      </w:tr>
      <w:tr w:rsidR="000C4F6F" w14:paraId="0DC3EF80" w14:textId="77777777" w:rsidTr="00315121">
        <w:trPr>
          <w:trHeight w:val="624"/>
          <w:jc w:val="center"/>
        </w:trPr>
        <w:tc>
          <w:tcPr>
            <w:tcW w:w="555" w:type="dxa"/>
            <w:hideMark/>
          </w:tcPr>
          <w:p w14:paraId="182EC073" w14:textId="77777777" w:rsidR="000C4F6F" w:rsidRDefault="000C4F6F">
            <w:pPr>
              <w:pStyle w:val="TableParagraph"/>
              <w:spacing w:before="117"/>
              <w:rPr>
                <w:b/>
                <w:sz w:val="28"/>
              </w:rPr>
            </w:pPr>
            <w:r>
              <w:rPr>
                <w:b/>
                <w:color w:val="008080"/>
                <w:spacing w:val="-10"/>
                <w:sz w:val="28"/>
              </w:rPr>
              <w:t>4</w:t>
            </w:r>
          </w:p>
        </w:tc>
        <w:tc>
          <w:tcPr>
            <w:tcW w:w="2000" w:type="dxa"/>
            <w:hideMark/>
          </w:tcPr>
          <w:p w14:paraId="5499BE9D" w14:textId="77777777" w:rsidR="000C4F6F" w:rsidRDefault="000C4F6F">
            <w:pPr>
              <w:pStyle w:val="TableParagraph"/>
              <w:spacing w:before="91"/>
              <w:ind w:left="0" w:right="3"/>
              <w:jc w:val="center"/>
              <w:rPr>
                <w:b/>
                <w:sz w:val="32"/>
              </w:rPr>
            </w:pPr>
            <w:r>
              <w:rPr>
                <w:b/>
                <w:color w:val="008080"/>
                <w:spacing w:val="-2"/>
                <w:sz w:val="32"/>
              </w:rPr>
              <w:t>Summary</w:t>
            </w:r>
          </w:p>
        </w:tc>
        <w:tc>
          <w:tcPr>
            <w:tcW w:w="7920" w:type="dxa"/>
            <w:hideMark/>
          </w:tcPr>
          <w:p w14:paraId="293267C6" w14:textId="77777777" w:rsidR="000C4F6F" w:rsidRDefault="000C4F6F">
            <w:pPr>
              <w:pStyle w:val="TableParagraph"/>
              <w:spacing w:before="153"/>
              <w:ind w:left="162"/>
            </w:pPr>
            <w:r>
              <w:t>Provide</w:t>
            </w:r>
            <w:r>
              <w:rPr>
                <w:spacing w:val="-3"/>
              </w:rPr>
              <w:t xml:space="preserve"> </w:t>
            </w:r>
            <w:r>
              <w:t>a</w:t>
            </w:r>
            <w:r>
              <w:rPr>
                <w:spacing w:val="-5"/>
              </w:rPr>
              <w:t xml:space="preserve"> </w:t>
            </w:r>
            <w:r>
              <w:t>really</w:t>
            </w:r>
            <w:r>
              <w:rPr>
                <w:spacing w:val="-3"/>
              </w:rPr>
              <w:t xml:space="preserve"> </w:t>
            </w:r>
            <w:proofErr w:type="gramStart"/>
            <w:r>
              <w:t>brief</w:t>
            </w:r>
            <w:r>
              <w:rPr>
                <w:spacing w:val="-5"/>
              </w:rPr>
              <w:t xml:space="preserve"> </w:t>
            </w:r>
            <w:r>
              <w:t>summary</w:t>
            </w:r>
            <w:proofErr w:type="gramEnd"/>
            <w:r>
              <w:rPr>
                <w:spacing w:val="-5"/>
              </w:rPr>
              <w:t xml:space="preserve"> </w:t>
            </w:r>
            <w:r>
              <w:t>of</w:t>
            </w:r>
            <w:r>
              <w:rPr>
                <w:spacing w:val="-3"/>
              </w:rPr>
              <w:t xml:space="preserve"> </w:t>
            </w:r>
            <w:r>
              <w:t>what</w:t>
            </w:r>
            <w:r>
              <w:rPr>
                <w:spacing w:val="-3"/>
              </w:rPr>
              <w:t xml:space="preserve"> </w:t>
            </w:r>
            <w:r>
              <w:t>you</w:t>
            </w:r>
            <w:r>
              <w:rPr>
                <w:spacing w:val="-4"/>
              </w:rPr>
              <w:t xml:space="preserve"> </w:t>
            </w:r>
            <w:r>
              <w:t>are</w:t>
            </w:r>
            <w:r>
              <w:rPr>
                <w:spacing w:val="-3"/>
              </w:rPr>
              <w:t xml:space="preserve"> </w:t>
            </w:r>
            <w:r>
              <w:t>concerned</w:t>
            </w:r>
            <w:r>
              <w:rPr>
                <w:spacing w:val="-3"/>
              </w:rPr>
              <w:t xml:space="preserve"> </w:t>
            </w:r>
            <w:r>
              <w:rPr>
                <w:spacing w:val="-2"/>
              </w:rPr>
              <w:t>about.</w:t>
            </w:r>
          </w:p>
        </w:tc>
      </w:tr>
      <w:tr w:rsidR="000C4F6F" w14:paraId="359CD555" w14:textId="77777777" w:rsidTr="00315121">
        <w:trPr>
          <w:trHeight w:val="797"/>
          <w:jc w:val="center"/>
        </w:trPr>
        <w:tc>
          <w:tcPr>
            <w:tcW w:w="555" w:type="dxa"/>
            <w:hideMark/>
          </w:tcPr>
          <w:p w14:paraId="30C7A970" w14:textId="77777777" w:rsidR="000C4F6F" w:rsidRDefault="000C4F6F">
            <w:pPr>
              <w:pStyle w:val="TableParagraph"/>
              <w:spacing w:before="203"/>
              <w:rPr>
                <w:b/>
                <w:sz w:val="28"/>
              </w:rPr>
            </w:pPr>
            <w:r>
              <w:rPr>
                <w:b/>
                <w:color w:val="008080"/>
                <w:spacing w:val="-10"/>
                <w:sz w:val="28"/>
              </w:rPr>
              <w:t>5</w:t>
            </w:r>
          </w:p>
        </w:tc>
        <w:tc>
          <w:tcPr>
            <w:tcW w:w="2000" w:type="dxa"/>
            <w:hideMark/>
          </w:tcPr>
          <w:p w14:paraId="76BC0068" w14:textId="77777777" w:rsidR="000C4F6F" w:rsidRDefault="000C4F6F">
            <w:pPr>
              <w:pStyle w:val="TableParagraph"/>
              <w:spacing w:before="180"/>
              <w:ind w:left="2" w:right="3"/>
              <w:jc w:val="center"/>
              <w:rPr>
                <w:b/>
                <w:sz w:val="32"/>
              </w:rPr>
            </w:pPr>
            <w:r>
              <w:rPr>
                <w:b/>
                <w:color w:val="008080"/>
                <w:spacing w:val="-4"/>
                <w:sz w:val="32"/>
              </w:rPr>
              <w:t>Send</w:t>
            </w:r>
          </w:p>
        </w:tc>
        <w:tc>
          <w:tcPr>
            <w:tcW w:w="7920" w:type="dxa"/>
            <w:hideMark/>
          </w:tcPr>
          <w:p w14:paraId="25688401" w14:textId="77777777" w:rsidR="000C4F6F" w:rsidRDefault="000C4F6F">
            <w:pPr>
              <w:pStyle w:val="TableParagraph"/>
              <w:spacing w:before="104"/>
              <w:ind w:left="162"/>
            </w:pPr>
            <w:r>
              <w:t>This</w:t>
            </w:r>
            <w:r>
              <w:rPr>
                <w:spacing w:val="-2"/>
              </w:rPr>
              <w:t xml:space="preserve"> </w:t>
            </w:r>
            <w:r>
              <w:t>will</w:t>
            </w:r>
            <w:r>
              <w:rPr>
                <w:spacing w:val="-3"/>
              </w:rPr>
              <w:t xml:space="preserve"> </w:t>
            </w:r>
            <w:r>
              <w:t>be</w:t>
            </w:r>
            <w:r>
              <w:rPr>
                <w:spacing w:val="-4"/>
              </w:rPr>
              <w:t xml:space="preserve"> </w:t>
            </w:r>
            <w:r>
              <w:t>sent</w:t>
            </w:r>
            <w:r>
              <w:rPr>
                <w:spacing w:val="-4"/>
              </w:rPr>
              <w:t xml:space="preserve"> </w:t>
            </w:r>
            <w:r>
              <w:t>to</w:t>
            </w:r>
            <w:r>
              <w:rPr>
                <w:spacing w:val="-1"/>
              </w:rPr>
              <w:t xml:space="preserve"> </w:t>
            </w:r>
            <w:r>
              <w:t>the</w:t>
            </w:r>
            <w:r>
              <w:rPr>
                <w:spacing w:val="-4"/>
              </w:rPr>
              <w:t xml:space="preserve"> </w:t>
            </w:r>
            <w:r>
              <w:t>DSL</w:t>
            </w:r>
            <w:r>
              <w:rPr>
                <w:spacing w:val="-4"/>
              </w:rPr>
              <w:t xml:space="preserve"> </w:t>
            </w:r>
            <w:r>
              <w:t>and</w:t>
            </w:r>
            <w:r>
              <w:rPr>
                <w:spacing w:val="-3"/>
              </w:rPr>
              <w:t xml:space="preserve"> </w:t>
            </w:r>
            <w:r>
              <w:t>Deputy</w:t>
            </w:r>
            <w:r>
              <w:rPr>
                <w:spacing w:val="-3"/>
              </w:rPr>
              <w:t xml:space="preserve"> </w:t>
            </w:r>
            <w:r>
              <w:t>DSLs (your</w:t>
            </w:r>
            <w:r>
              <w:rPr>
                <w:spacing w:val="-5"/>
              </w:rPr>
              <w:t xml:space="preserve"> </w:t>
            </w:r>
            <w:r>
              <w:t>school</w:t>
            </w:r>
            <w:r>
              <w:rPr>
                <w:spacing w:val="-5"/>
              </w:rPr>
              <w:t xml:space="preserve"> </w:t>
            </w:r>
            <w:r>
              <w:t>might</w:t>
            </w:r>
            <w:r>
              <w:rPr>
                <w:spacing w:val="-4"/>
              </w:rPr>
              <w:t xml:space="preserve"> </w:t>
            </w:r>
            <w:r>
              <w:t>have</w:t>
            </w:r>
            <w:r>
              <w:rPr>
                <w:spacing w:val="-4"/>
              </w:rPr>
              <w:t xml:space="preserve"> </w:t>
            </w:r>
            <w:r>
              <w:t>included</w:t>
            </w:r>
            <w:r>
              <w:rPr>
                <w:spacing w:val="-5"/>
              </w:rPr>
              <w:t xml:space="preserve"> </w:t>
            </w:r>
            <w:r>
              <w:t>other notification groups here for you to choose such as year groups).</w:t>
            </w:r>
          </w:p>
        </w:tc>
      </w:tr>
      <w:tr w:rsidR="000C4F6F" w14:paraId="615DFD1F" w14:textId="77777777" w:rsidTr="00315121">
        <w:trPr>
          <w:trHeight w:val="614"/>
          <w:jc w:val="center"/>
        </w:trPr>
        <w:tc>
          <w:tcPr>
            <w:tcW w:w="555" w:type="dxa"/>
            <w:hideMark/>
          </w:tcPr>
          <w:p w14:paraId="5CB0F5D8" w14:textId="77777777" w:rsidR="000C4F6F" w:rsidRDefault="000C4F6F">
            <w:pPr>
              <w:pStyle w:val="TableParagraph"/>
              <w:spacing w:before="120"/>
              <w:rPr>
                <w:b/>
                <w:sz w:val="28"/>
              </w:rPr>
            </w:pPr>
            <w:r>
              <w:rPr>
                <w:b/>
                <w:color w:val="008080"/>
                <w:spacing w:val="-10"/>
                <w:sz w:val="28"/>
              </w:rPr>
              <w:t>6</w:t>
            </w:r>
          </w:p>
        </w:tc>
        <w:tc>
          <w:tcPr>
            <w:tcW w:w="2000" w:type="dxa"/>
            <w:hideMark/>
          </w:tcPr>
          <w:p w14:paraId="0BD442C1" w14:textId="77777777" w:rsidR="000C4F6F" w:rsidRDefault="000C4F6F">
            <w:pPr>
              <w:pStyle w:val="TableParagraph"/>
              <w:spacing w:before="94"/>
              <w:ind w:left="1" w:right="3"/>
              <w:jc w:val="center"/>
              <w:rPr>
                <w:b/>
                <w:sz w:val="32"/>
              </w:rPr>
            </w:pPr>
            <w:r>
              <w:rPr>
                <w:b/>
                <w:color w:val="008080"/>
                <w:sz w:val="32"/>
              </w:rPr>
              <w:t>Date</w:t>
            </w:r>
            <w:r>
              <w:rPr>
                <w:b/>
                <w:color w:val="008080"/>
                <w:spacing w:val="-6"/>
                <w:sz w:val="32"/>
              </w:rPr>
              <w:t xml:space="preserve"> </w:t>
            </w:r>
            <w:r>
              <w:rPr>
                <w:b/>
                <w:color w:val="008080"/>
                <w:sz w:val="32"/>
              </w:rPr>
              <w:t>/</w:t>
            </w:r>
            <w:r>
              <w:rPr>
                <w:b/>
                <w:color w:val="008080"/>
                <w:spacing w:val="-6"/>
                <w:sz w:val="32"/>
              </w:rPr>
              <w:t xml:space="preserve"> </w:t>
            </w:r>
            <w:r>
              <w:rPr>
                <w:b/>
                <w:color w:val="008080"/>
                <w:spacing w:val="-4"/>
                <w:sz w:val="32"/>
              </w:rPr>
              <w:t>time</w:t>
            </w:r>
          </w:p>
        </w:tc>
        <w:tc>
          <w:tcPr>
            <w:tcW w:w="7920" w:type="dxa"/>
            <w:hideMark/>
          </w:tcPr>
          <w:p w14:paraId="69118D13" w14:textId="77777777" w:rsidR="000C4F6F" w:rsidRDefault="000C4F6F">
            <w:pPr>
              <w:pStyle w:val="TableParagraph"/>
              <w:spacing w:before="156"/>
              <w:ind w:left="162"/>
            </w:pPr>
            <w:r>
              <w:t>This</w:t>
            </w:r>
            <w:r>
              <w:rPr>
                <w:spacing w:val="-3"/>
              </w:rPr>
              <w:t xml:space="preserve"> </w:t>
            </w:r>
            <w:r>
              <w:t>automatically</w:t>
            </w:r>
            <w:r>
              <w:rPr>
                <w:spacing w:val="-4"/>
              </w:rPr>
              <w:t xml:space="preserve"> </w:t>
            </w:r>
            <w:proofErr w:type="gramStart"/>
            <w:r>
              <w:t>fills</w:t>
            </w:r>
            <w:proofErr w:type="gramEnd"/>
            <w:r>
              <w:rPr>
                <w:spacing w:val="-3"/>
              </w:rPr>
              <w:t xml:space="preserve"> </w:t>
            </w:r>
            <w:r>
              <w:t>the</w:t>
            </w:r>
            <w:r>
              <w:rPr>
                <w:spacing w:val="-6"/>
              </w:rPr>
              <w:t xml:space="preserve"> </w:t>
            </w:r>
            <w:r>
              <w:t>current</w:t>
            </w:r>
            <w:r>
              <w:rPr>
                <w:spacing w:val="-3"/>
              </w:rPr>
              <w:t xml:space="preserve"> </w:t>
            </w:r>
            <w:r>
              <w:t>date</w:t>
            </w:r>
            <w:r>
              <w:rPr>
                <w:spacing w:val="-2"/>
              </w:rPr>
              <w:t xml:space="preserve"> </w:t>
            </w:r>
            <w:r>
              <w:t>and</w:t>
            </w:r>
            <w:r>
              <w:rPr>
                <w:spacing w:val="-3"/>
              </w:rPr>
              <w:t xml:space="preserve"> </w:t>
            </w:r>
            <w:r>
              <w:t>time,</w:t>
            </w:r>
            <w:r>
              <w:rPr>
                <w:spacing w:val="-5"/>
              </w:rPr>
              <w:t xml:space="preserve"> </w:t>
            </w:r>
            <w:r>
              <w:t>but</w:t>
            </w:r>
            <w:r>
              <w:rPr>
                <w:spacing w:val="-4"/>
              </w:rPr>
              <w:t xml:space="preserve"> </w:t>
            </w:r>
            <w:r>
              <w:t>you</w:t>
            </w:r>
            <w:r>
              <w:rPr>
                <w:spacing w:val="-6"/>
              </w:rPr>
              <w:t xml:space="preserve"> </w:t>
            </w:r>
            <w:r>
              <w:t>can</w:t>
            </w:r>
            <w:r>
              <w:rPr>
                <w:spacing w:val="-3"/>
              </w:rPr>
              <w:t xml:space="preserve"> </w:t>
            </w:r>
            <w:r>
              <w:t>change</w:t>
            </w:r>
            <w:r>
              <w:rPr>
                <w:spacing w:val="-2"/>
              </w:rPr>
              <w:t xml:space="preserve"> </w:t>
            </w:r>
            <w:r>
              <w:rPr>
                <w:spacing w:val="-5"/>
              </w:rPr>
              <w:t>it.</w:t>
            </w:r>
          </w:p>
        </w:tc>
      </w:tr>
      <w:tr w:rsidR="000C4F6F" w14:paraId="0435B66A" w14:textId="77777777" w:rsidTr="00315121">
        <w:trPr>
          <w:trHeight w:val="1781"/>
          <w:jc w:val="center"/>
        </w:trPr>
        <w:tc>
          <w:tcPr>
            <w:tcW w:w="555" w:type="dxa"/>
          </w:tcPr>
          <w:p w14:paraId="6DC48BB0" w14:textId="77777777" w:rsidR="000C4F6F" w:rsidRDefault="000C4F6F">
            <w:pPr>
              <w:pStyle w:val="TableParagraph"/>
              <w:spacing w:before="299"/>
              <w:ind w:left="0"/>
              <w:rPr>
                <w:b/>
                <w:sz w:val="28"/>
              </w:rPr>
            </w:pPr>
          </w:p>
          <w:p w14:paraId="282FE1B0" w14:textId="77777777" w:rsidR="000C4F6F" w:rsidRDefault="000C4F6F">
            <w:pPr>
              <w:pStyle w:val="TableParagraph"/>
              <w:rPr>
                <w:b/>
                <w:sz w:val="28"/>
              </w:rPr>
            </w:pPr>
            <w:r>
              <w:rPr>
                <w:b/>
                <w:color w:val="008080"/>
                <w:spacing w:val="-10"/>
                <w:sz w:val="28"/>
              </w:rPr>
              <w:t>7</w:t>
            </w:r>
          </w:p>
        </w:tc>
        <w:tc>
          <w:tcPr>
            <w:tcW w:w="2000" w:type="dxa"/>
          </w:tcPr>
          <w:p w14:paraId="4FF1F56D" w14:textId="77777777" w:rsidR="000C4F6F" w:rsidRDefault="000C4F6F">
            <w:pPr>
              <w:pStyle w:val="TableParagraph"/>
              <w:spacing w:before="224"/>
              <w:ind w:left="0"/>
              <w:rPr>
                <w:b/>
                <w:sz w:val="32"/>
              </w:rPr>
            </w:pPr>
          </w:p>
          <w:p w14:paraId="1061444C" w14:textId="77777777" w:rsidR="000C4F6F" w:rsidRDefault="000C4F6F">
            <w:pPr>
              <w:pStyle w:val="TableParagraph"/>
              <w:ind w:left="3" w:right="3"/>
              <w:jc w:val="center"/>
              <w:rPr>
                <w:b/>
                <w:sz w:val="32"/>
              </w:rPr>
            </w:pPr>
            <w:r>
              <w:rPr>
                <w:b/>
                <w:color w:val="008080"/>
                <w:spacing w:val="-2"/>
                <w:sz w:val="32"/>
              </w:rPr>
              <w:t>Origin</w:t>
            </w:r>
          </w:p>
        </w:tc>
        <w:tc>
          <w:tcPr>
            <w:tcW w:w="7920" w:type="dxa"/>
            <w:hideMark/>
          </w:tcPr>
          <w:p w14:paraId="7E85C816" w14:textId="77777777" w:rsidR="000C4F6F" w:rsidRDefault="000C4F6F">
            <w:pPr>
              <w:pStyle w:val="TableParagraph"/>
              <w:spacing w:before="91"/>
              <w:ind w:left="162"/>
            </w:pPr>
            <w:r>
              <w:t>How</w:t>
            </w:r>
            <w:r>
              <w:rPr>
                <w:spacing w:val="-5"/>
              </w:rPr>
              <w:t xml:space="preserve"> </w:t>
            </w:r>
            <w:r>
              <w:t>do</w:t>
            </w:r>
            <w:r>
              <w:rPr>
                <w:spacing w:val="-4"/>
              </w:rPr>
              <w:t xml:space="preserve"> </w:t>
            </w:r>
            <w:r>
              <w:t>you</w:t>
            </w:r>
            <w:r>
              <w:rPr>
                <w:spacing w:val="-5"/>
              </w:rPr>
              <w:t xml:space="preserve"> </w:t>
            </w:r>
            <w:r>
              <w:t>know</w:t>
            </w:r>
            <w:r>
              <w:rPr>
                <w:spacing w:val="-3"/>
              </w:rPr>
              <w:t xml:space="preserve"> </w:t>
            </w:r>
            <w:r>
              <w:t>about</w:t>
            </w:r>
            <w:r>
              <w:rPr>
                <w:spacing w:val="-3"/>
              </w:rPr>
              <w:t xml:space="preserve"> </w:t>
            </w:r>
            <w:r>
              <w:t>this</w:t>
            </w:r>
            <w:r>
              <w:rPr>
                <w:spacing w:val="-3"/>
              </w:rPr>
              <w:t xml:space="preserve"> </w:t>
            </w:r>
            <w:r>
              <w:t>concern?</w:t>
            </w:r>
            <w:r>
              <w:rPr>
                <w:spacing w:val="44"/>
              </w:rPr>
              <w:t xml:space="preserve"> </w:t>
            </w:r>
            <w:r>
              <w:t>Choose</w:t>
            </w:r>
            <w:r>
              <w:rPr>
                <w:spacing w:val="-5"/>
              </w:rPr>
              <w:t xml:space="preserve"> </w:t>
            </w:r>
            <w:r>
              <w:t>from</w:t>
            </w:r>
            <w:r>
              <w:rPr>
                <w:spacing w:val="-5"/>
              </w:rPr>
              <w:t xml:space="preserve"> </w:t>
            </w:r>
            <w:r>
              <w:t>the</w:t>
            </w:r>
            <w:r>
              <w:rPr>
                <w:spacing w:val="-3"/>
              </w:rPr>
              <w:t xml:space="preserve"> </w:t>
            </w:r>
            <w:proofErr w:type="gramStart"/>
            <w:r>
              <w:t>drop</w:t>
            </w:r>
            <w:r>
              <w:rPr>
                <w:spacing w:val="-4"/>
              </w:rPr>
              <w:t xml:space="preserve"> </w:t>
            </w:r>
            <w:r>
              <w:t>down</w:t>
            </w:r>
            <w:proofErr w:type="gramEnd"/>
            <w:r>
              <w:rPr>
                <w:spacing w:val="-4"/>
              </w:rPr>
              <w:t xml:space="preserve"> </w:t>
            </w:r>
            <w:r>
              <w:rPr>
                <w:spacing w:val="-2"/>
              </w:rPr>
              <w:t>options:</w:t>
            </w:r>
          </w:p>
          <w:p w14:paraId="6D59E1D6" w14:textId="77777777" w:rsidR="000C4F6F" w:rsidRDefault="000C4F6F">
            <w:pPr>
              <w:pStyle w:val="TableParagraph"/>
              <w:tabs>
                <w:tab w:val="left" w:pos="3976"/>
              </w:tabs>
              <w:spacing w:before="96"/>
              <w:ind w:left="270"/>
            </w:pPr>
            <w:r>
              <w:t>Child’s</w:t>
            </w:r>
            <w:r>
              <w:rPr>
                <w:spacing w:val="-3"/>
              </w:rPr>
              <w:t xml:space="preserve"> </w:t>
            </w:r>
            <w:r>
              <w:t>main</w:t>
            </w:r>
            <w:r>
              <w:rPr>
                <w:spacing w:val="-4"/>
              </w:rPr>
              <w:t xml:space="preserve"> </w:t>
            </w:r>
            <w:r>
              <w:t>parent</w:t>
            </w:r>
            <w:r>
              <w:rPr>
                <w:spacing w:val="-5"/>
              </w:rPr>
              <w:t xml:space="preserve"> </w:t>
            </w:r>
            <w:r>
              <w:t>/</w:t>
            </w:r>
            <w:r>
              <w:rPr>
                <w:spacing w:val="-1"/>
              </w:rPr>
              <w:t xml:space="preserve"> </w:t>
            </w:r>
            <w:r>
              <w:rPr>
                <w:spacing w:val="-2"/>
              </w:rPr>
              <w:t>guardian</w:t>
            </w:r>
            <w:r>
              <w:tab/>
              <w:t>Member</w:t>
            </w:r>
            <w:r>
              <w:rPr>
                <w:spacing w:val="-3"/>
              </w:rPr>
              <w:t xml:space="preserve"> </w:t>
            </w:r>
            <w:r>
              <w:t>of</w:t>
            </w:r>
            <w:r>
              <w:rPr>
                <w:spacing w:val="-1"/>
              </w:rPr>
              <w:t xml:space="preserve"> </w:t>
            </w:r>
            <w:r>
              <w:rPr>
                <w:spacing w:val="-2"/>
              </w:rPr>
              <w:t>staff</w:t>
            </w:r>
          </w:p>
          <w:p w14:paraId="2C39B3AC" w14:textId="77777777" w:rsidR="000C4F6F" w:rsidRDefault="000C4F6F">
            <w:pPr>
              <w:pStyle w:val="TableParagraph"/>
              <w:tabs>
                <w:tab w:val="left" w:pos="3976"/>
              </w:tabs>
              <w:spacing w:before="1"/>
              <w:ind w:left="270"/>
            </w:pPr>
            <w:r>
              <w:t>Child’s</w:t>
            </w:r>
            <w:r>
              <w:rPr>
                <w:spacing w:val="-3"/>
              </w:rPr>
              <w:t xml:space="preserve"> </w:t>
            </w:r>
            <w:r>
              <w:t>other</w:t>
            </w:r>
            <w:r>
              <w:rPr>
                <w:spacing w:val="-5"/>
              </w:rPr>
              <w:t xml:space="preserve"> </w:t>
            </w:r>
            <w:r>
              <w:t>parent</w:t>
            </w:r>
            <w:r>
              <w:rPr>
                <w:spacing w:val="-4"/>
              </w:rPr>
              <w:t xml:space="preserve"> </w:t>
            </w:r>
            <w:r>
              <w:t>/</w:t>
            </w:r>
            <w:r>
              <w:rPr>
                <w:spacing w:val="-1"/>
              </w:rPr>
              <w:t xml:space="preserve"> </w:t>
            </w:r>
            <w:r>
              <w:rPr>
                <w:spacing w:val="-2"/>
              </w:rPr>
              <w:t>guardian</w:t>
            </w:r>
            <w:r>
              <w:tab/>
            </w:r>
            <w:proofErr w:type="gramStart"/>
            <w:r>
              <w:t>Social</w:t>
            </w:r>
            <w:proofErr w:type="gramEnd"/>
            <w:r>
              <w:rPr>
                <w:spacing w:val="-3"/>
              </w:rPr>
              <w:t xml:space="preserve"> </w:t>
            </w:r>
            <w:r>
              <w:rPr>
                <w:spacing w:val="-2"/>
              </w:rPr>
              <w:t>worker</w:t>
            </w:r>
          </w:p>
          <w:p w14:paraId="3CAE9ABC" w14:textId="77777777" w:rsidR="000C4F6F" w:rsidRDefault="000C4F6F">
            <w:pPr>
              <w:pStyle w:val="TableParagraph"/>
              <w:tabs>
                <w:tab w:val="left" w:pos="3976"/>
              </w:tabs>
              <w:ind w:left="270"/>
            </w:pPr>
            <w:r>
              <w:rPr>
                <w:spacing w:val="-2"/>
              </w:rPr>
              <w:t>Child</w:t>
            </w:r>
            <w:r>
              <w:tab/>
            </w:r>
            <w:proofErr w:type="gramStart"/>
            <w:r>
              <w:t>Other</w:t>
            </w:r>
            <w:proofErr w:type="gramEnd"/>
            <w:r>
              <w:rPr>
                <w:spacing w:val="-7"/>
              </w:rPr>
              <w:t xml:space="preserve"> </w:t>
            </w:r>
            <w:r>
              <w:t>external</w:t>
            </w:r>
            <w:r>
              <w:rPr>
                <w:spacing w:val="-3"/>
              </w:rPr>
              <w:t xml:space="preserve"> </w:t>
            </w:r>
            <w:r>
              <w:rPr>
                <w:spacing w:val="-2"/>
              </w:rPr>
              <w:t>professional</w:t>
            </w:r>
          </w:p>
          <w:p w14:paraId="1173028E" w14:textId="77777777" w:rsidR="000C4F6F" w:rsidRDefault="000C4F6F">
            <w:pPr>
              <w:pStyle w:val="TableParagraph"/>
              <w:tabs>
                <w:tab w:val="left" w:pos="3976"/>
              </w:tabs>
              <w:ind w:left="270"/>
            </w:pPr>
            <w:r>
              <w:t>Another</w:t>
            </w:r>
            <w:r>
              <w:rPr>
                <w:spacing w:val="-6"/>
              </w:rPr>
              <w:t xml:space="preserve"> </w:t>
            </w:r>
            <w:r>
              <w:t>child’s</w:t>
            </w:r>
            <w:r>
              <w:rPr>
                <w:spacing w:val="-3"/>
              </w:rPr>
              <w:t xml:space="preserve"> </w:t>
            </w:r>
            <w:r>
              <w:rPr>
                <w:spacing w:val="-2"/>
              </w:rPr>
              <w:t>parent</w:t>
            </w:r>
            <w:r>
              <w:tab/>
              <w:t>Another</w:t>
            </w:r>
            <w:r>
              <w:rPr>
                <w:spacing w:val="-7"/>
              </w:rPr>
              <w:t xml:space="preserve"> </w:t>
            </w:r>
            <w:r>
              <w:t>external</w:t>
            </w:r>
            <w:r>
              <w:rPr>
                <w:spacing w:val="-3"/>
              </w:rPr>
              <w:t xml:space="preserve"> </w:t>
            </w:r>
            <w:r>
              <w:rPr>
                <w:spacing w:val="-2"/>
              </w:rPr>
              <w:t>source</w:t>
            </w:r>
          </w:p>
        </w:tc>
      </w:tr>
      <w:tr w:rsidR="000C4F6F" w14:paraId="2AEAC0D1" w14:textId="77777777" w:rsidTr="00315121">
        <w:trPr>
          <w:trHeight w:val="1628"/>
          <w:jc w:val="center"/>
        </w:trPr>
        <w:tc>
          <w:tcPr>
            <w:tcW w:w="555" w:type="dxa"/>
          </w:tcPr>
          <w:p w14:paraId="1BA3B629" w14:textId="77777777" w:rsidR="000C4F6F" w:rsidRDefault="000C4F6F">
            <w:pPr>
              <w:pStyle w:val="TableParagraph"/>
              <w:spacing w:before="284"/>
              <w:ind w:left="0"/>
              <w:rPr>
                <w:b/>
                <w:sz w:val="28"/>
              </w:rPr>
            </w:pPr>
          </w:p>
          <w:p w14:paraId="728FF877" w14:textId="77777777" w:rsidR="000C4F6F" w:rsidRDefault="000C4F6F">
            <w:pPr>
              <w:pStyle w:val="TableParagraph"/>
              <w:rPr>
                <w:b/>
                <w:sz w:val="28"/>
              </w:rPr>
            </w:pPr>
            <w:r>
              <w:rPr>
                <w:b/>
                <w:color w:val="008080"/>
                <w:spacing w:val="-10"/>
                <w:sz w:val="28"/>
              </w:rPr>
              <w:t>8</w:t>
            </w:r>
          </w:p>
        </w:tc>
        <w:tc>
          <w:tcPr>
            <w:tcW w:w="2000" w:type="dxa"/>
          </w:tcPr>
          <w:p w14:paraId="183BE891" w14:textId="77777777" w:rsidR="000C4F6F" w:rsidRDefault="000C4F6F">
            <w:pPr>
              <w:pStyle w:val="TableParagraph"/>
              <w:spacing w:before="212"/>
              <w:ind w:left="0"/>
              <w:rPr>
                <w:b/>
                <w:sz w:val="32"/>
              </w:rPr>
            </w:pPr>
          </w:p>
          <w:p w14:paraId="4D55B58D" w14:textId="77777777" w:rsidR="000C4F6F" w:rsidRDefault="000C4F6F">
            <w:pPr>
              <w:pStyle w:val="TableParagraph"/>
              <w:ind w:left="2" w:right="3"/>
              <w:jc w:val="center"/>
              <w:rPr>
                <w:b/>
                <w:sz w:val="32"/>
              </w:rPr>
            </w:pPr>
            <w:r>
              <w:rPr>
                <w:b/>
                <w:color w:val="008080"/>
                <w:spacing w:val="-2"/>
                <w:sz w:val="32"/>
              </w:rPr>
              <w:t>Details</w:t>
            </w:r>
          </w:p>
        </w:tc>
        <w:tc>
          <w:tcPr>
            <w:tcW w:w="7920" w:type="dxa"/>
            <w:hideMark/>
          </w:tcPr>
          <w:p w14:paraId="6C22C8DF" w14:textId="77777777" w:rsidR="000C4F6F" w:rsidRDefault="000C4F6F">
            <w:pPr>
              <w:pStyle w:val="TableParagraph"/>
              <w:spacing w:before="210"/>
              <w:ind w:left="162"/>
              <w:jc w:val="both"/>
            </w:pPr>
            <w:r>
              <w:t>Write</w:t>
            </w:r>
            <w:r>
              <w:rPr>
                <w:spacing w:val="-7"/>
              </w:rPr>
              <w:t xml:space="preserve"> </w:t>
            </w:r>
            <w:r>
              <w:t>more</w:t>
            </w:r>
            <w:r>
              <w:rPr>
                <w:spacing w:val="-5"/>
              </w:rPr>
              <w:t xml:space="preserve"> </w:t>
            </w:r>
            <w:r>
              <w:t>fully</w:t>
            </w:r>
            <w:r>
              <w:rPr>
                <w:spacing w:val="-3"/>
              </w:rPr>
              <w:t xml:space="preserve"> </w:t>
            </w:r>
            <w:r>
              <w:t>about</w:t>
            </w:r>
            <w:r>
              <w:rPr>
                <w:spacing w:val="-5"/>
              </w:rPr>
              <w:t xml:space="preserve"> </w:t>
            </w:r>
            <w:r>
              <w:t>your</w:t>
            </w:r>
            <w:r>
              <w:rPr>
                <w:spacing w:val="-3"/>
              </w:rPr>
              <w:t xml:space="preserve"> </w:t>
            </w:r>
            <w:r>
              <w:t>concern.</w:t>
            </w:r>
            <w:r>
              <w:rPr>
                <w:spacing w:val="44"/>
              </w:rPr>
              <w:t xml:space="preserve"> </w:t>
            </w:r>
            <w:r>
              <w:t>Try</w:t>
            </w:r>
            <w:r>
              <w:rPr>
                <w:spacing w:val="-3"/>
              </w:rPr>
              <w:t xml:space="preserve"> </w:t>
            </w:r>
            <w:r>
              <w:t>to</w:t>
            </w:r>
            <w:r>
              <w:rPr>
                <w:spacing w:val="-2"/>
              </w:rPr>
              <w:t xml:space="preserve"> </w:t>
            </w:r>
            <w:r>
              <w:t>remember</w:t>
            </w:r>
            <w:r>
              <w:rPr>
                <w:spacing w:val="-3"/>
              </w:rPr>
              <w:t xml:space="preserve"> </w:t>
            </w:r>
            <w:r>
              <w:t>the</w:t>
            </w:r>
            <w:r>
              <w:rPr>
                <w:spacing w:val="-3"/>
              </w:rPr>
              <w:t xml:space="preserve"> </w:t>
            </w:r>
            <w:r>
              <w:rPr>
                <w:spacing w:val="-2"/>
              </w:rPr>
              <w:t>following:</w:t>
            </w:r>
          </w:p>
          <w:p w14:paraId="0D810D5F" w14:textId="77777777" w:rsidR="000C4F6F" w:rsidRDefault="000C4F6F">
            <w:pPr>
              <w:pStyle w:val="TableParagraph"/>
              <w:tabs>
                <w:tab w:val="left" w:pos="3655"/>
              </w:tabs>
              <w:spacing w:before="99"/>
              <w:ind w:left="270" w:right="480"/>
              <w:jc w:val="both"/>
            </w:pPr>
            <w:r>
              <w:t>Use initial for all pupils</w:t>
            </w:r>
            <w:r>
              <w:tab/>
              <w:t>Describe</w:t>
            </w:r>
            <w:r>
              <w:rPr>
                <w:spacing w:val="-4"/>
              </w:rPr>
              <w:t xml:space="preserve"> </w:t>
            </w:r>
            <w:r>
              <w:t>factual</w:t>
            </w:r>
            <w:r>
              <w:rPr>
                <w:spacing w:val="-6"/>
              </w:rPr>
              <w:t xml:space="preserve"> </w:t>
            </w:r>
            <w:r>
              <w:t>events</w:t>
            </w:r>
            <w:r>
              <w:rPr>
                <w:spacing w:val="-8"/>
              </w:rPr>
              <w:t xml:space="preserve"> </w:t>
            </w:r>
            <w:r>
              <w:t>in</w:t>
            </w:r>
            <w:r>
              <w:rPr>
                <w:spacing w:val="-8"/>
              </w:rPr>
              <w:t xml:space="preserve"> </w:t>
            </w:r>
            <w:r>
              <w:t>detail</w:t>
            </w:r>
            <w:r>
              <w:rPr>
                <w:spacing w:val="-6"/>
              </w:rPr>
              <w:t xml:space="preserve"> </w:t>
            </w:r>
            <w:r>
              <w:t>and</w:t>
            </w:r>
            <w:r>
              <w:rPr>
                <w:spacing w:val="-7"/>
              </w:rPr>
              <w:t xml:space="preserve"> </w:t>
            </w:r>
            <w:r>
              <w:t>order Use names</w:t>
            </w:r>
            <w:r>
              <w:rPr>
                <w:spacing w:val="-1"/>
              </w:rPr>
              <w:t xml:space="preserve"> </w:t>
            </w:r>
            <w:r>
              <w:t>and roles for all</w:t>
            </w:r>
            <w:r>
              <w:rPr>
                <w:spacing w:val="-2"/>
              </w:rPr>
              <w:t xml:space="preserve"> </w:t>
            </w:r>
            <w:r>
              <w:t>staff</w:t>
            </w:r>
            <w:r>
              <w:rPr>
                <w:spacing w:val="80"/>
              </w:rPr>
              <w:t xml:space="preserve">   </w:t>
            </w:r>
            <w:r>
              <w:t>If you give</w:t>
            </w:r>
            <w:r>
              <w:rPr>
                <w:spacing w:val="-1"/>
              </w:rPr>
              <w:t xml:space="preserve"> </w:t>
            </w:r>
            <w:r>
              <w:t>an opinion, be</w:t>
            </w:r>
            <w:r>
              <w:rPr>
                <w:spacing w:val="-1"/>
              </w:rPr>
              <w:t xml:space="preserve"> </w:t>
            </w:r>
            <w:r>
              <w:t>clear about</w:t>
            </w:r>
            <w:r>
              <w:rPr>
                <w:spacing w:val="-1"/>
              </w:rPr>
              <w:t xml:space="preserve"> </w:t>
            </w:r>
            <w:r>
              <w:t>that Use people’s actual words (“…”)</w:t>
            </w:r>
            <w:r>
              <w:tab/>
              <w:t>What you write could be read by parents!</w:t>
            </w:r>
          </w:p>
        </w:tc>
      </w:tr>
      <w:tr w:rsidR="000C4F6F" w14:paraId="733F554B" w14:textId="77777777" w:rsidTr="00315121">
        <w:trPr>
          <w:trHeight w:val="1832"/>
          <w:jc w:val="center"/>
        </w:trPr>
        <w:tc>
          <w:tcPr>
            <w:tcW w:w="555" w:type="dxa"/>
          </w:tcPr>
          <w:p w14:paraId="0AF3DA76" w14:textId="77777777" w:rsidR="000C4F6F" w:rsidRDefault="000C4F6F">
            <w:pPr>
              <w:pStyle w:val="TableParagraph"/>
              <w:ind w:left="0"/>
              <w:rPr>
                <w:b/>
                <w:sz w:val="28"/>
              </w:rPr>
            </w:pPr>
          </w:p>
          <w:p w14:paraId="48108DC0" w14:textId="77777777" w:rsidR="000C4F6F" w:rsidRDefault="000C4F6F">
            <w:pPr>
              <w:pStyle w:val="TableParagraph"/>
              <w:spacing w:before="87"/>
              <w:ind w:left="0"/>
              <w:rPr>
                <w:b/>
                <w:sz w:val="28"/>
              </w:rPr>
            </w:pPr>
          </w:p>
          <w:p w14:paraId="3E1AD106" w14:textId="77777777" w:rsidR="000C4F6F" w:rsidRDefault="000C4F6F">
            <w:pPr>
              <w:pStyle w:val="TableParagraph"/>
              <w:spacing w:before="1"/>
              <w:rPr>
                <w:b/>
                <w:sz w:val="28"/>
              </w:rPr>
            </w:pPr>
            <w:r>
              <w:rPr>
                <w:b/>
                <w:color w:val="008080"/>
                <w:spacing w:val="-10"/>
                <w:sz w:val="28"/>
              </w:rPr>
              <w:t>9</w:t>
            </w:r>
          </w:p>
        </w:tc>
        <w:tc>
          <w:tcPr>
            <w:tcW w:w="2000" w:type="dxa"/>
          </w:tcPr>
          <w:p w14:paraId="25D19797" w14:textId="77777777" w:rsidR="000C4F6F" w:rsidRDefault="000C4F6F">
            <w:pPr>
              <w:pStyle w:val="TableParagraph"/>
              <w:spacing w:before="354"/>
              <w:ind w:left="0"/>
              <w:rPr>
                <w:b/>
                <w:sz w:val="32"/>
              </w:rPr>
            </w:pPr>
          </w:p>
          <w:p w14:paraId="74B14F79" w14:textId="77777777" w:rsidR="000C4F6F" w:rsidRDefault="000C4F6F">
            <w:pPr>
              <w:pStyle w:val="TableParagraph"/>
              <w:ind w:left="1" w:right="3"/>
              <w:jc w:val="center"/>
              <w:rPr>
                <w:b/>
                <w:sz w:val="32"/>
              </w:rPr>
            </w:pPr>
            <w:r>
              <w:rPr>
                <w:b/>
                <w:color w:val="008080"/>
                <w:spacing w:val="-2"/>
                <w:sz w:val="32"/>
              </w:rPr>
              <w:t>Location</w:t>
            </w:r>
          </w:p>
        </w:tc>
        <w:tc>
          <w:tcPr>
            <w:tcW w:w="7920" w:type="dxa"/>
            <w:hideMark/>
          </w:tcPr>
          <w:p w14:paraId="5142CA12" w14:textId="77777777" w:rsidR="000C4F6F" w:rsidRDefault="000C4F6F">
            <w:pPr>
              <w:pStyle w:val="TableParagraph"/>
              <w:spacing w:before="204"/>
              <w:ind w:left="162"/>
            </w:pPr>
            <w:r>
              <w:t>Choose</w:t>
            </w:r>
            <w:r>
              <w:rPr>
                <w:spacing w:val="-6"/>
              </w:rPr>
              <w:t xml:space="preserve"> </w:t>
            </w:r>
            <w:r>
              <w:t>the</w:t>
            </w:r>
            <w:r>
              <w:rPr>
                <w:spacing w:val="-3"/>
              </w:rPr>
              <w:t xml:space="preserve"> </w:t>
            </w:r>
            <w:r>
              <w:t>location</w:t>
            </w:r>
            <w:r>
              <w:rPr>
                <w:spacing w:val="-5"/>
              </w:rPr>
              <w:t xml:space="preserve"> </w:t>
            </w:r>
            <w:r>
              <w:t>from</w:t>
            </w:r>
            <w:r>
              <w:rPr>
                <w:spacing w:val="-5"/>
              </w:rPr>
              <w:t xml:space="preserve"> </w:t>
            </w:r>
            <w:r>
              <w:t>the</w:t>
            </w:r>
            <w:r>
              <w:rPr>
                <w:spacing w:val="-3"/>
              </w:rPr>
              <w:t xml:space="preserve"> </w:t>
            </w:r>
            <w:proofErr w:type="gramStart"/>
            <w:r>
              <w:t>drop</w:t>
            </w:r>
            <w:r>
              <w:rPr>
                <w:spacing w:val="-5"/>
              </w:rPr>
              <w:t xml:space="preserve"> </w:t>
            </w:r>
            <w:r>
              <w:t>down</w:t>
            </w:r>
            <w:proofErr w:type="gramEnd"/>
            <w:r>
              <w:rPr>
                <w:spacing w:val="-3"/>
              </w:rPr>
              <w:t xml:space="preserve"> </w:t>
            </w:r>
            <w:r>
              <w:t>list</w:t>
            </w:r>
            <w:r>
              <w:rPr>
                <w:spacing w:val="-1"/>
              </w:rPr>
              <w:t xml:space="preserve"> </w:t>
            </w:r>
            <w:r>
              <w:t>which</w:t>
            </w:r>
            <w:r>
              <w:rPr>
                <w:spacing w:val="-7"/>
              </w:rPr>
              <w:t xml:space="preserve"> </w:t>
            </w:r>
            <w:r>
              <w:t>will</w:t>
            </w:r>
            <w:r>
              <w:rPr>
                <w:spacing w:val="-3"/>
              </w:rPr>
              <w:t xml:space="preserve"> </w:t>
            </w:r>
            <w:r>
              <w:rPr>
                <w:spacing w:val="-2"/>
              </w:rPr>
              <w:t>include:</w:t>
            </w:r>
          </w:p>
          <w:p w14:paraId="0A4EEAC9" w14:textId="77777777" w:rsidR="000C4F6F" w:rsidRDefault="000C4F6F">
            <w:pPr>
              <w:pStyle w:val="TableParagraph"/>
              <w:tabs>
                <w:tab w:val="left" w:pos="2819"/>
                <w:tab w:val="left" w:pos="5371"/>
              </w:tabs>
              <w:spacing w:before="99" w:line="219" w:lineRule="exact"/>
              <w:ind w:left="270"/>
              <w:rPr>
                <w:sz w:val="18"/>
              </w:rPr>
            </w:pPr>
            <w:r>
              <w:rPr>
                <w:sz w:val="18"/>
              </w:rPr>
              <w:t>Child’s</w:t>
            </w:r>
            <w:r>
              <w:rPr>
                <w:spacing w:val="-3"/>
                <w:sz w:val="18"/>
              </w:rPr>
              <w:t xml:space="preserve"> </w:t>
            </w:r>
            <w:r>
              <w:rPr>
                <w:sz w:val="18"/>
              </w:rPr>
              <w:t>main</w:t>
            </w:r>
            <w:r>
              <w:rPr>
                <w:spacing w:val="-2"/>
                <w:sz w:val="18"/>
              </w:rPr>
              <w:t xml:space="preserve"> address</w:t>
            </w:r>
            <w:r>
              <w:rPr>
                <w:sz w:val="18"/>
              </w:rPr>
              <w:tab/>
              <w:t>E-safety,</w:t>
            </w:r>
            <w:r>
              <w:rPr>
                <w:spacing w:val="-4"/>
                <w:sz w:val="18"/>
              </w:rPr>
              <w:t xml:space="preserve"> </w:t>
            </w:r>
            <w:r>
              <w:rPr>
                <w:spacing w:val="-2"/>
                <w:sz w:val="18"/>
              </w:rPr>
              <w:t>onsite</w:t>
            </w:r>
            <w:r>
              <w:rPr>
                <w:sz w:val="18"/>
              </w:rPr>
              <w:tab/>
            </w:r>
            <w:r>
              <w:rPr>
                <w:spacing w:val="-2"/>
                <w:sz w:val="18"/>
              </w:rPr>
              <w:t>Toilets</w:t>
            </w:r>
          </w:p>
          <w:p w14:paraId="1091D71F" w14:textId="77777777" w:rsidR="000C4F6F" w:rsidRDefault="000C4F6F">
            <w:pPr>
              <w:pStyle w:val="TableParagraph"/>
              <w:tabs>
                <w:tab w:val="left" w:pos="2819"/>
                <w:tab w:val="left" w:pos="5371"/>
              </w:tabs>
              <w:spacing w:line="219" w:lineRule="exact"/>
              <w:ind w:left="270"/>
              <w:rPr>
                <w:sz w:val="18"/>
              </w:rPr>
            </w:pPr>
            <w:r>
              <w:rPr>
                <w:sz w:val="18"/>
              </w:rPr>
              <w:t>Child’s</w:t>
            </w:r>
            <w:r>
              <w:rPr>
                <w:spacing w:val="-4"/>
                <w:sz w:val="18"/>
              </w:rPr>
              <w:t xml:space="preserve"> </w:t>
            </w:r>
            <w:r>
              <w:rPr>
                <w:sz w:val="18"/>
              </w:rPr>
              <w:t>other</w:t>
            </w:r>
            <w:r>
              <w:rPr>
                <w:spacing w:val="-2"/>
                <w:sz w:val="18"/>
              </w:rPr>
              <w:t xml:space="preserve"> address</w:t>
            </w:r>
            <w:r>
              <w:rPr>
                <w:sz w:val="18"/>
              </w:rPr>
              <w:tab/>
            </w:r>
            <w:r>
              <w:rPr>
                <w:spacing w:val="-4"/>
                <w:sz w:val="18"/>
              </w:rPr>
              <w:t>Hall</w:t>
            </w:r>
            <w:r>
              <w:rPr>
                <w:sz w:val="18"/>
              </w:rPr>
              <w:tab/>
              <w:t>Onsite</w:t>
            </w:r>
            <w:r>
              <w:rPr>
                <w:spacing w:val="-7"/>
                <w:sz w:val="18"/>
              </w:rPr>
              <w:t xml:space="preserve"> </w:t>
            </w:r>
            <w:r>
              <w:rPr>
                <w:spacing w:val="-2"/>
                <w:sz w:val="18"/>
              </w:rPr>
              <w:t>other</w:t>
            </w:r>
          </w:p>
          <w:p w14:paraId="45F67948" w14:textId="77777777" w:rsidR="000C4F6F" w:rsidRDefault="000C4F6F">
            <w:pPr>
              <w:pStyle w:val="TableParagraph"/>
              <w:tabs>
                <w:tab w:val="left" w:pos="2819"/>
                <w:tab w:val="left" w:pos="5371"/>
              </w:tabs>
              <w:spacing w:before="1"/>
              <w:ind w:left="270"/>
              <w:rPr>
                <w:sz w:val="18"/>
              </w:rPr>
            </w:pPr>
            <w:r>
              <w:rPr>
                <w:spacing w:val="-2"/>
                <w:sz w:val="18"/>
              </w:rPr>
              <w:t>Classroom</w:t>
            </w:r>
            <w:r>
              <w:rPr>
                <w:sz w:val="18"/>
              </w:rPr>
              <w:tab/>
            </w:r>
            <w:r>
              <w:rPr>
                <w:spacing w:val="-2"/>
                <w:sz w:val="18"/>
              </w:rPr>
              <w:t>Playground</w:t>
            </w:r>
            <w:r>
              <w:rPr>
                <w:sz w:val="18"/>
              </w:rPr>
              <w:tab/>
              <w:t>Offsite</w:t>
            </w:r>
            <w:r>
              <w:rPr>
                <w:spacing w:val="-7"/>
                <w:sz w:val="18"/>
              </w:rPr>
              <w:t xml:space="preserve"> </w:t>
            </w:r>
            <w:r>
              <w:rPr>
                <w:spacing w:val="-2"/>
                <w:sz w:val="18"/>
              </w:rPr>
              <w:t>other</w:t>
            </w:r>
          </w:p>
          <w:p w14:paraId="1B97A1C4" w14:textId="77777777" w:rsidR="000C4F6F" w:rsidRDefault="000C4F6F">
            <w:pPr>
              <w:pStyle w:val="TableParagraph"/>
              <w:tabs>
                <w:tab w:val="left" w:pos="2819"/>
                <w:tab w:val="left" w:pos="5371"/>
              </w:tabs>
              <w:spacing w:before="1" w:line="219" w:lineRule="exact"/>
              <w:ind w:left="270"/>
              <w:rPr>
                <w:sz w:val="18"/>
              </w:rPr>
            </w:pPr>
            <w:r>
              <w:rPr>
                <w:spacing w:val="-2"/>
                <w:sz w:val="18"/>
              </w:rPr>
              <w:t>Corridor</w:t>
            </w:r>
            <w:r>
              <w:rPr>
                <w:sz w:val="18"/>
              </w:rPr>
              <w:tab/>
              <w:t>School</w:t>
            </w:r>
            <w:r>
              <w:rPr>
                <w:spacing w:val="-4"/>
                <w:sz w:val="18"/>
              </w:rPr>
              <w:t xml:space="preserve"> trip</w:t>
            </w:r>
            <w:r>
              <w:rPr>
                <w:sz w:val="18"/>
              </w:rPr>
              <w:tab/>
              <w:t>Not</w:t>
            </w:r>
            <w:r>
              <w:rPr>
                <w:spacing w:val="-3"/>
                <w:sz w:val="18"/>
              </w:rPr>
              <w:t xml:space="preserve"> </w:t>
            </w:r>
            <w:r>
              <w:rPr>
                <w:spacing w:val="-2"/>
                <w:sz w:val="18"/>
              </w:rPr>
              <w:t>applicable</w:t>
            </w:r>
          </w:p>
          <w:p w14:paraId="2325912E" w14:textId="77777777" w:rsidR="000C4F6F" w:rsidRDefault="000C4F6F">
            <w:pPr>
              <w:pStyle w:val="TableParagraph"/>
              <w:tabs>
                <w:tab w:val="left" w:pos="2819"/>
              </w:tabs>
              <w:spacing w:line="219" w:lineRule="exact"/>
              <w:ind w:left="270"/>
              <w:rPr>
                <w:sz w:val="18"/>
              </w:rPr>
            </w:pPr>
            <w:r>
              <w:rPr>
                <w:sz w:val="18"/>
              </w:rPr>
              <w:t>E-safety,</w:t>
            </w:r>
            <w:r>
              <w:rPr>
                <w:spacing w:val="-4"/>
                <w:sz w:val="18"/>
              </w:rPr>
              <w:t xml:space="preserve"> </w:t>
            </w:r>
            <w:r>
              <w:rPr>
                <w:spacing w:val="-2"/>
                <w:sz w:val="18"/>
              </w:rPr>
              <w:t>offsite</w:t>
            </w:r>
            <w:r>
              <w:rPr>
                <w:sz w:val="18"/>
              </w:rPr>
              <w:tab/>
              <w:t>School</w:t>
            </w:r>
            <w:r>
              <w:rPr>
                <w:spacing w:val="-6"/>
                <w:sz w:val="18"/>
              </w:rPr>
              <w:t xml:space="preserve"> </w:t>
            </w:r>
            <w:r>
              <w:rPr>
                <w:spacing w:val="-5"/>
                <w:sz w:val="18"/>
              </w:rPr>
              <w:t>bus</w:t>
            </w:r>
          </w:p>
        </w:tc>
      </w:tr>
      <w:tr w:rsidR="000C4F6F" w14:paraId="692D651C" w14:textId="77777777" w:rsidTr="00315121">
        <w:trPr>
          <w:trHeight w:val="882"/>
          <w:jc w:val="center"/>
        </w:trPr>
        <w:tc>
          <w:tcPr>
            <w:tcW w:w="555" w:type="dxa"/>
            <w:hideMark/>
          </w:tcPr>
          <w:p w14:paraId="5FB8184D" w14:textId="77777777" w:rsidR="000C4F6F" w:rsidRDefault="000C4F6F">
            <w:pPr>
              <w:pStyle w:val="TableParagraph"/>
              <w:spacing w:before="218"/>
              <w:rPr>
                <w:b/>
                <w:sz w:val="28"/>
              </w:rPr>
            </w:pPr>
            <w:r>
              <w:rPr>
                <w:b/>
                <w:color w:val="008080"/>
                <w:spacing w:val="-5"/>
                <w:sz w:val="28"/>
              </w:rPr>
              <w:t>10</w:t>
            </w:r>
          </w:p>
        </w:tc>
        <w:tc>
          <w:tcPr>
            <w:tcW w:w="2000" w:type="dxa"/>
            <w:hideMark/>
          </w:tcPr>
          <w:p w14:paraId="34893E21" w14:textId="77777777" w:rsidR="000C4F6F" w:rsidRDefault="000C4F6F">
            <w:pPr>
              <w:pStyle w:val="TableParagraph"/>
              <w:spacing w:before="195"/>
              <w:ind w:left="2" w:right="3"/>
              <w:jc w:val="center"/>
              <w:rPr>
                <w:b/>
                <w:sz w:val="32"/>
              </w:rPr>
            </w:pPr>
            <w:r>
              <w:rPr>
                <w:b/>
                <w:color w:val="008080"/>
                <w:spacing w:val="-2"/>
                <w:sz w:val="32"/>
              </w:rPr>
              <w:t>Urgent?</w:t>
            </w:r>
          </w:p>
        </w:tc>
        <w:tc>
          <w:tcPr>
            <w:tcW w:w="7920" w:type="dxa"/>
            <w:hideMark/>
          </w:tcPr>
          <w:p w14:paraId="10215102" w14:textId="77777777" w:rsidR="000C4F6F" w:rsidRDefault="000C4F6F">
            <w:pPr>
              <w:pStyle w:val="TableParagraph"/>
              <w:spacing w:before="124" w:line="235" w:lineRule="auto"/>
              <w:ind w:left="162" w:right="225"/>
            </w:pPr>
            <w:r>
              <w:t>If</w:t>
            </w:r>
            <w:r>
              <w:rPr>
                <w:spacing w:val="-2"/>
              </w:rPr>
              <w:t xml:space="preserve"> </w:t>
            </w:r>
            <w:r>
              <w:t>you</w:t>
            </w:r>
            <w:r>
              <w:rPr>
                <w:spacing w:val="-5"/>
              </w:rPr>
              <w:t xml:space="preserve"> </w:t>
            </w:r>
            <w:r>
              <w:t>think</w:t>
            </w:r>
            <w:r>
              <w:rPr>
                <w:spacing w:val="-2"/>
              </w:rPr>
              <w:t xml:space="preserve"> </w:t>
            </w:r>
            <w:r>
              <w:t>that</w:t>
            </w:r>
            <w:r>
              <w:rPr>
                <w:spacing w:val="-2"/>
              </w:rPr>
              <w:t xml:space="preserve"> </w:t>
            </w:r>
            <w:r>
              <w:t>the</w:t>
            </w:r>
            <w:r>
              <w:rPr>
                <w:spacing w:val="-4"/>
              </w:rPr>
              <w:t xml:space="preserve"> </w:t>
            </w:r>
            <w:r>
              <w:t>concern</w:t>
            </w:r>
            <w:r>
              <w:rPr>
                <w:spacing w:val="-3"/>
              </w:rPr>
              <w:t xml:space="preserve"> </w:t>
            </w:r>
            <w:r>
              <w:t>might</w:t>
            </w:r>
            <w:r>
              <w:rPr>
                <w:spacing w:val="-2"/>
              </w:rPr>
              <w:t xml:space="preserve"> </w:t>
            </w:r>
            <w:r>
              <w:t>require</w:t>
            </w:r>
            <w:r>
              <w:rPr>
                <w:spacing w:val="-2"/>
              </w:rPr>
              <w:t xml:space="preserve"> </w:t>
            </w:r>
            <w:r>
              <w:t>action</w:t>
            </w:r>
            <w:r>
              <w:rPr>
                <w:spacing w:val="-3"/>
              </w:rPr>
              <w:t xml:space="preserve"> </w:t>
            </w:r>
            <w:r>
              <w:t>that</w:t>
            </w:r>
            <w:r>
              <w:rPr>
                <w:spacing w:val="-4"/>
              </w:rPr>
              <w:t xml:space="preserve"> </w:t>
            </w:r>
            <w:r>
              <w:t>same</w:t>
            </w:r>
            <w:r>
              <w:rPr>
                <w:spacing w:val="-2"/>
              </w:rPr>
              <w:t xml:space="preserve"> </w:t>
            </w:r>
            <w:r>
              <w:t>day,</w:t>
            </w:r>
            <w:r>
              <w:rPr>
                <w:spacing w:val="-4"/>
              </w:rPr>
              <w:t xml:space="preserve"> </w:t>
            </w:r>
            <w:r>
              <w:t>then</w:t>
            </w:r>
            <w:r>
              <w:rPr>
                <w:spacing w:val="-5"/>
              </w:rPr>
              <w:t xml:space="preserve"> </w:t>
            </w:r>
            <w:r>
              <w:t>tick</w:t>
            </w:r>
            <w:r>
              <w:rPr>
                <w:spacing w:val="-4"/>
              </w:rPr>
              <w:t xml:space="preserve"> </w:t>
            </w:r>
            <w:r>
              <w:t>this</w:t>
            </w:r>
            <w:r>
              <w:rPr>
                <w:spacing w:val="-2"/>
              </w:rPr>
              <w:t xml:space="preserve"> </w:t>
            </w:r>
            <w:r>
              <w:t>box. You must also go and tell the DSL or Deputy DSL.</w:t>
            </w:r>
          </w:p>
        </w:tc>
      </w:tr>
      <w:tr w:rsidR="000C4F6F" w14:paraId="19FF864D" w14:textId="77777777" w:rsidTr="00315121">
        <w:trPr>
          <w:trHeight w:val="705"/>
          <w:jc w:val="center"/>
        </w:trPr>
        <w:tc>
          <w:tcPr>
            <w:tcW w:w="555" w:type="dxa"/>
            <w:hideMark/>
          </w:tcPr>
          <w:p w14:paraId="0D8CC388" w14:textId="77777777" w:rsidR="000C4F6F" w:rsidRDefault="000C4F6F">
            <w:pPr>
              <w:pStyle w:val="TableParagraph"/>
              <w:spacing w:before="188"/>
              <w:rPr>
                <w:b/>
                <w:sz w:val="28"/>
              </w:rPr>
            </w:pPr>
            <w:r>
              <w:rPr>
                <w:b/>
                <w:color w:val="008080"/>
                <w:spacing w:val="-5"/>
                <w:sz w:val="28"/>
              </w:rPr>
              <w:t>11</w:t>
            </w:r>
          </w:p>
        </w:tc>
        <w:tc>
          <w:tcPr>
            <w:tcW w:w="2000" w:type="dxa"/>
            <w:hideMark/>
          </w:tcPr>
          <w:p w14:paraId="6C360282" w14:textId="77777777" w:rsidR="000C4F6F" w:rsidRDefault="000C4F6F">
            <w:pPr>
              <w:pStyle w:val="TableParagraph"/>
              <w:spacing w:before="164"/>
              <w:ind w:left="2" w:right="3"/>
              <w:jc w:val="center"/>
              <w:rPr>
                <w:b/>
                <w:sz w:val="32"/>
              </w:rPr>
            </w:pPr>
            <w:r>
              <w:rPr>
                <w:b/>
                <w:color w:val="008080"/>
                <w:spacing w:val="-2"/>
                <w:sz w:val="32"/>
              </w:rPr>
              <w:t>Action</w:t>
            </w:r>
          </w:p>
        </w:tc>
        <w:tc>
          <w:tcPr>
            <w:tcW w:w="7920" w:type="dxa"/>
            <w:hideMark/>
          </w:tcPr>
          <w:p w14:paraId="6F0B27B7" w14:textId="77777777" w:rsidR="000C4F6F" w:rsidRDefault="000C4F6F">
            <w:pPr>
              <w:pStyle w:val="TableParagraph"/>
              <w:spacing w:before="226"/>
              <w:ind w:left="162"/>
            </w:pPr>
            <w:r>
              <w:t>Describe</w:t>
            </w:r>
            <w:r>
              <w:rPr>
                <w:spacing w:val="-4"/>
              </w:rPr>
              <w:t xml:space="preserve"> </w:t>
            </w:r>
            <w:r>
              <w:t>any</w:t>
            </w:r>
            <w:r>
              <w:rPr>
                <w:spacing w:val="-4"/>
              </w:rPr>
              <w:t xml:space="preserve"> </w:t>
            </w:r>
            <w:r>
              <w:t>action</w:t>
            </w:r>
            <w:r>
              <w:rPr>
                <w:spacing w:val="-3"/>
              </w:rPr>
              <w:t xml:space="preserve"> </w:t>
            </w:r>
            <w:r>
              <w:t>that</w:t>
            </w:r>
            <w:r>
              <w:rPr>
                <w:spacing w:val="-5"/>
              </w:rPr>
              <w:t xml:space="preserve"> </w:t>
            </w:r>
            <w:r>
              <w:t>you</w:t>
            </w:r>
            <w:r>
              <w:rPr>
                <w:spacing w:val="-3"/>
              </w:rPr>
              <w:t xml:space="preserve"> </w:t>
            </w:r>
            <w:r>
              <w:t>have</w:t>
            </w:r>
            <w:r>
              <w:rPr>
                <w:spacing w:val="-3"/>
              </w:rPr>
              <w:t xml:space="preserve"> </w:t>
            </w:r>
            <w:r>
              <w:t>taken</w:t>
            </w:r>
            <w:r>
              <w:rPr>
                <w:spacing w:val="-5"/>
              </w:rPr>
              <w:t xml:space="preserve"> </w:t>
            </w:r>
            <w:r>
              <w:rPr>
                <w:spacing w:val="-2"/>
              </w:rPr>
              <w:t>already.</w:t>
            </w:r>
          </w:p>
        </w:tc>
      </w:tr>
      <w:tr w:rsidR="000C4F6F" w14:paraId="66F56FE7" w14:textId="77777777" w:rsidTr="00315121">
        <w:trPr>
          <w:trHeight w:val="476"/>
          <w:jc w:val="center"/>
        </w:trPr>
        <w:tc>
          <w:tcPr>
            <w:tcW w:w="555" w:type="dxa"/>
            <w:hideMark/>
          </w:tcPr>
          <w:p w14:paraId="7AD00452" w14:textId="77777777" w:rsidR="000C4F6F" w:rsidRDefault="000C4F6F">
            <w:pPr>
              <w:pStyle w:val="TableParagraph"/>
              <w:spacing w:before="115" w:line="341" w:lineRule="exact"/>
              <w:rPr>
                <w:b/>
                <w:sz w:val="28"/>
              </w:rPr>
            </w:pPr>
            <w:r>
              <w:rPr>
                <w:b/>
                <w:color w:val="008080"/>
                <w:spacing w:val="-5"/>
                <w:sz w:val="28"/>
              </w:rPr>
              <w:t>12</w:t>
            </w:r>
          </w:p>
        </w:tc>
        <w:tc>
          <w:tcPr>
            <w:tcW w:w="2000" w:type="dxa"/>
            <w:hideMark/>
          </w:tcPr>
          <w:p w14:paraId="1942C184" w14:textId="77777777" w:rsidR="000C4F6F" w:rsidRDefault="000C4F6F">
            <w:pPr>
              <w:pStyle w:val="TableParagraph"/>
              <w:spacing w:before="92" w:line="364" w:lineRule="exact"/>
              <w:ind w:left="2" w:right="3"/>
              <w:jc w:val="center"/>
              <w:rPr>
                <w:b/>
                <w:sz w:val="32"/>
              </w:rPr>
            </w:pPr>
            <w:r>
              <w:rPr>
                <w:b/>
                <w:color w:val="008080"/>
                <w:spacing w:val="-2"/>
                <w:sz w:val="32"/>
              </w:rPr>
              <w:t>Attach</w:t>
            </w:r>
          </w:p>
        </w:tc>
        <w:tc>
          <w:tcPr>
            <w:tcW w:w="7920" w:type="dxa"/>
            <w:hideMark/>
          </w:tcPr>
          <w:p w14:paraId="3106A505" w14:textId="77777777" w:rsidR="000C4F6F" w:rsidRDefault="000C4F6F">
            <w:pPr>
              <w:pStyle w:val="TableParagraph"/>
              <w:spacing w:before="151"/>
              <w:ind w:left="162"/>
            </w:pPr>
            <w:r>
              <w:t>Add</w:t>
            </w:r>
            <w:r>
              <w:rPr>
                <w:spacing w:val="-4"/>
              </w:rPr>
              <w:t xml:space="preserve"> </w:t>
            </w:r>
            <w:r>
              <w:t>any</w:t>
            </w:r>
            <w:r>
              <w:rPr>
                <w:spacing w:val="-2"/>
              </w:rPr>
              <w:t xml:space="preserve"> </w:t>
            </w:r>
            <w:r>
              <w:t>other</w:t>
            </w:r>
            <w:r>
              <w:rPr>
                <w:spacing w:val="-2"/>
              </w:rPr>
              <w:t xml:space="preserve"> </w:t>
            </w:r>
            <w:r>
              <w:t>files</w:t>
            </w:r>
            <w:r>
              <w:rPr>
                <w:spacing w:val="-2"/>
              </w:rPr>
              <w:t xml:space="preserve"> </w:t>
            </w:r>
            <w:r>
              <w:t>/</w:t>
            </w:r>
            <w:r>
              <w:rPr>
                <w:spacing w:val="-4"/>
              </w:rPr>
              <w:t xml:space="preserve"> </w:t>
            </w:r>
            <w:r>
              <w:t>information</w:t>
            </w:r>
            <w:r>
              <w:rPr>
                <w:spacing w:val="-3"/>
              </w:rPr>
              <w:t xml:space="preserve"> </w:t>
            </w:r>
            <w:r>
              <w:t>that</w:t>
            </w:r>
            <w:r>
              <w:rPr>
                <w:spacing w:val="-5"/>
              </w:rPr>
              <w:t xml:space="preserve"> </w:t>
            </w:r>
            <w:r>
              <w:t>you</w:t>
            </w:r>
            <w:r>
              <w:rPr>
                <w:spacing w:val="-3"/>
              </w:rPr>
              <w:t xml:space="preserve"> </w:t>
            </w:r>
            <w:r>
              <w:t>think</w:t>
            </w:r>
            <w:r>
              <w:rPr>
                <w:spacing w:val="-4"/>
              </w:rPr>
              <w:t xml:space="preserve"> </w:t>
            </w:r>
            <w:r>
              <w:t>are</w:t>
            </w:r>
            <w:r>
              <w:rPr>
                <w:spacing w:val="-3"/>
              </w:rPr>
              <w:t xml:space="preserve"> </w:t>
            </w:r>
            <w:r>
              <w:t>relevant,</w:t>
            </w:r>
            <w:r>
              <w:rPr>
                <w:spacing w:val="-2"/>
              </w:rPr>
              <w:t xml:space="preserve"> </w:t>
            </w:r>
            <w:r>
              <w:t>if</w:t>
            </w:r>
            <w:r>
              <w:rPr>
                <w:spacing w:val="-5"/>
              </w:rPr>
              <w:t xml:space="preserve"> </w:t>
            </w:r>
            <w:r>
              <w:t>you</w:t>
            </w:r>
            <w:r>
              <w:rPr>
                <w:spacing w:val="-3"/>
              </w:rPr>
              <w:t xml:space="preserve"> </w:t>
            </w:r>
            <w:r>
              <w:t>have</w:t>
            </w:r>
            <w:r>
              <w:rPr>
                <w:spacing w:val="-4"/>
              </w:rPr>
              <w:t xml:space="preserve"> any.</w:t>
            </w:r>
          </w:p>
        </w:tc>
      </w:tr>
    </w:tbl>
    <w:p w14:paraId="70D2EEDF" w14:textId="77777777" w:rsidR="000C4F6F" w:rsidRDefault="000C4F6F" w:rsidP="000C4F6F">
      <w:pPr>
        <w:spacing w:before="183"/>
        <w:rPr>
          <w:rFonts w:ascii="Calibri" w:eastAsia="Calibri" w:hAnsi="Calibri" w:cs="Calibri"/>
          <w:b/>
          <w:szCs w:val="22"/>
          <w:lang w:val="en-US" w:eastAsia="en-US"/>
        </w:rPr>
      </w:pPr>
    </w:p>
    <w:p w14:paraId="6A16391B" w14:textId="5C69E648" w:rsidR="00E953FD" w:rsidRPr="00956FC4" w:rsidRDefault="000C4F6F" w:rsidP="00956FC4">
      <w:pPr>
        <w:ind w:left="120"/>
        <w:rPr>
          <w:rFonts w:asciiTheme="minorHAnsi" w:hAnsiTheme="minorHAnsi" w:cstheme="minorHAnsi"/>
          <w:sz w:val="22"/>
        </w:rPr>
      </w:pPr>
      <w:r w:rsidRPr="00315121">
        <w:rPr>
          <w:rFonts w:asciiTheme="minorHAnsi" w:hAnsiTheme="minorHAnsi" w:cstheme="minorHAnsi"/>
        </w:rPr>
        <w:t>More</w:t>
      </w:r>
      <w:r w:rsidRPr="00315121">
        <w:rPr>
          <w:rFonts w:asciiTheme="minorHAnsi" w:hAnsiTheme="minorHAnsi" w:cstheme="minorHAnsi"/>
          <w:spacing w:val="-7"/>
        </w:rPr>
        <w:t xml:space="preserve"> </w:t>
      </w:r>
      <w:r w:rsidRPr="00315121">
        <w:rPr>
          <w:rFonts w:asciiTheme="minorHAnsi" w:hAnsiTheme="minorHAnsi" w:cstheme="minorHAnsi"/>
        </w:rPr>
        <w:t>detailed</w:t>
      </w:r>
      <w:r w:rsidRPr="00315121">
        <w:rPr>
          <w:rFonts w:asciiTheme="minorHAnsi" w:hAnsiTheme="minorHAnsi" w:cstheme="minorHAnsi"/>
          <w:spacing w:val="-4"/>
        </w:rPr>
        <w:t xml:space="preserve"> </w:t>
      </w:r>
      <w:r w:rsidRPr="00315121">
        <w:rPr>
          <w:rFonts w:asciiTheme="minorHAnsi" w:hAnsiTheme="minorHAnsi" w:cstheme="minorHAnsi"/>
        </w:rPr>
        <w:t>guidance</w:t>
      </w:r>
      <w:r w:rsidRPr="00315121">
        <w:rPr>
          <w:rFonts w:asciiTheme="minorHAnsi" w:hAnsiTheme="minorHAnsi" w:cstheme="minorHAnsi"/>
          <w:spacing w:val="-6"/>
        </w:rPr>
        <w:t xml:space="preserve"> </w:t>
      </w:r>
      <w:r w:rsidRPr="00315121">
        <w:rPr>
          <w:rFonts w:asciiTheme="minorHAnsi" w:hAnsiTheme="minorHAnsi" w:cstheme="minorHAnsi"/>
        </w:rPr>
        <w:t>can</w:t>
      </w:r>
      <w:r w:rsidRPr="00315121">
        <w:rPr>
          <w:rFonts w:asciiTheme="minorHAnsi" w:hAnsiTheme="minorHAnsi" w:cstheme="minorHAnsi"/>
          <w:spacing w:val="-5"/>
        </w:rPr>
        <w:t xml:space="preserve"> </w:t>
      </w:r>
      <w:r w:rsidRPr="00315121">
        <w:rPr>
          <w:rFonts w:asciiTheme="minorHAnsi" w:hAnsiTheme="minorHAnsi" w:cstheme="minorHAnsi"/>
        </w:rPr>
        <w:t>be</w:t>
      </w:r>
      <w:r w:rsidRPr="00315121">
        <w:rPr>
          <w:rFonts w:asciiTheme="minorHAnsi" w:hAnsiTheme="minorHAnsi" w:cstheme="minorHAnsi"/>
          <w:spacing w:val="-4"/>
        </w:rPr>
        <w:t xml:space="preserve"> </w:t>
      </w:r>
      <w:r w:rsidRPr="00315121">
        <w:rPr>
          <w:rFonts w:asciiTheme="minorHAnsi" w:hAnsiTheme="minorHAnsi" w:cstheme="minorHAnsi"/>
        </w:rPr>
        <w:t>accessed</w:t>
      </w:r>
      <w:r w:rsidRPr="00315121">
        <w:rPr>
          <w:rFonts w:asciiTheme="minorHAnsi" w:hAnsiTheme="minorHAnsi" w:cstheme="minorHAnsi"/>
          <w:spacing w:val="-5"/>
        </w:rPr>
        <w:t xml:space="preserve"> </w:t>
      </w:r>
      <w:r w:rsidRPr="00315121">
        <w:rPr>
          <w:rFonts w:asciiTheme="minorHAnsi" w:hAnsiTheme="minorHAnsi" w:cstheme="minorHAnsi"/>
        </w:rPr>
        <w:t>from</w:t>
      </w:r>
      <w:r w:rsidRPr="00315121">
        <w:rPr>
          <w:rFonts w:asciiTheme="minorHAnsi" w:hAnsiTheme="minorHAnsi" w:cstheme="minorHAnsi"/>
          <w:spacing w:val="-4"/>
        </w:rPr>
        <w:t xml:space="preserve"> </w:t>
      </w:r>
      <w:r w:rsidRPr="00315121">
        <w:rPr>
          <w:rFonts w:asciiTheme="minorHAnsi" w:hAnsiTheme="minorHAnsi" w:cstheme="minorHAnsi"/>
        </w:rPr>
        <w:t>the</w:t>
      </w:r>
      <w:r w:rsidRPr="00315121">
        <w:rPr>
          <w:rFonts w:asciiTheme="minorHAnsi" w:hAnsiTheme="minorHAnsi" w:cstheme="minorHAnsi"/>
          <w:spacing w:val="-4"/>
        </w:rPr>
        <w:t xml:space="preserve"> </w:t>
      </w:r>
      <w:r w:rsidRPr="00315121">
        <w:rPr>
          <w:rFonts w:asciiTheme="minorHAnsi" w:hAnsiTheme="minorHAnsi" w:cstheme="minorHAnsi"/>
        </w:rPr>
        <w:t xml:space="preserve">intranet </w:t>
      </w:r>
      <w:hyperlink r:id="rId64" w:history="1">
        <w:r w:rsidRPr="00315121">
          <w:rPr>
            <w:rStyle w:val="Hyperlink"/>
            <w:rFonts w:asciiTheme="minorHAnsi" w:hAnsiTheme="minorHAnsi" w:cstheme="minorHAnsi"/>
            <w:color w:val="0462C1"/>
            <w:spacing w:val="-2"/>
          </w:rPr>
          <w:t>here</w:t>
        </w:r>
        <w:r w:rsidRPr="00315121">
          <w:rPr>
            <w:rStyle w:val="Hyperlink"/>
            <w:rFonts w:asciiTheme="minorHAnsi" w:hAnsiTheme="minorHAnsi" w:cstheme="minorHAnsi"/>
            <w:spacing w:val="-2"/>
          </w:rPr>
          <w:t>.</w:t>
        </w:r>
      </w:hyperlink>
    </w:p>
    <w:sectPr w:rsidR="00E953FD" w:rsidRPr="00956FC4" w:rsidSect="000C4F6F">
      <w:pgSz w:w="11906" w:h="16838" w:code="9"/>
      <w:pgMar w:top="851" w:right="1021" w:bottom="851" w:left="851" w:header="709" w:footer="2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505C2" w14:textId="77777777" w:rsidR="00A35F90" w:rsidRDefault="00A35F90" w:rsidP="00452D67">
      <w:pPr>
        <w:spacing w:line="240" w:lineRule="auto"/>
      </w:pPr>
      <w:r>
        <w:separator/>
      </w:r>
    </w:p>
  </w:endnote>
  <w:endnote w:type="continuationSeparator" w:id="0">
    <w:p w14:paraId="7AEBF14C" w14:textId="77777777" w:rsidR="00A35F90" w:rsidRDefault="00A35F90" w:rsidP="00452D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Bidi"/>
        <w:sz w:val="22"/>
        <w:szCs w:val="22"/>
      </w:rPr>
      <w:id w:val="841278288"/>
      <w:docPartObj>
        <w:docPartGallery w:val="Page Numbers (Bottom of Page)"/>
        <w:docPartUnique/>
      </w:docPartObj>
    </w:sdtPr>
    <w:sdtEndPr>
      <w:rPr>
        <w:color w:val="7F7F7F" w:themeColor="background1" w:themeShade="7F"/>
        <w:spacing w:val="60"/>
      </w:rPr>
    </w:sdtEndPr>
    <w:sdtContent>
      <w:p w14:paraId="416885FE" w14:textId="3076A3E6" w:rsidR="00680653" w:rsidRPr="000F299D" w:rsidRDefault="00680653">
        <w:pPr>
          <w:pStyle w:val="Footer"/>
          <w:pBdr>
            <w:top w:val="single" w:sz="4" w:space="1" w:color="D9D9D9" w:themeColor="background1" w:themeShade="D9"/>
          </w:pBdr>
          <w:rPr>
            <w:rFonts w:asciiTheme="minorHAnsi" w:hAnsiTheme="minorHAnsi" w:cstheme="minorHAnsi"/>
            <w:b/>
            <w:bCs/>
            <w:sz w:val="22"/>
          </w:rPr>
        </w:pPr>
        <w:r w:rsidRPr="000F299D">
          <w:rPr>
            <w:rFonts w:asciiTheme="minorHAnsi" w:hAnsiTheme="minorHAnsi" w:cstheme="minorHAnsi"/>
            <w:sz w:val="22"/>
          </w:rPr>
          <w:fldChar w:fldCharType="begin"/>
        </w:r>
        <w:r w:rsidRPr="000F299D">
          <w:rPr>
            <w:rFonts w:asciiTheme="minorHAnsi" w:hAnsiTheme="minorHAnsi" w:cstheme="minorHAnsi"/>
            <w:sz w:val="22"/>
          </w:rPr>
          <w:instrText xml:space="preserve"> PAGE   \* MERGEFORMAT </w:instrText>
        </w:r>
        <w:r w:rsidRPr="000F299D">
          <w:rPr>
            <w:rFonts w:asciiTheme="minorHAnsi" w:hAnsiTheme="minorHAnsi" w:cstheme="minorHAnsi"/>
            <w:sz w:val="22"/>
          </w:rPr>
          <w:fldChar w:fldCharType="separate"/>
        </w:r>
        <w:r w:rsidR="008F4125" w:rsidRPr="008F4125">
          <w:rPr>
            <w:rFonts w:asciiTheme="minorHAnsi" w:hAnsiTheme="minorHAnsi" w:cstheme="minorHAnsi"/>
            <w:b/>
            <w:bCs/>
            <w:noProof/>
            <w:sz w:val="22"/>
          </w:rPr>
          <w:t>3</w:t>
        </w:r>
        <w:r w:rsidRPr="000F299D">
          <w:rPr>
            <w:rFonts w:asciiTheme="minorHAnsi" w:hAnsiTheme="minorHAnsi" w:cstheme="minorHAnsi"/>
            <w:b/>
            <w:bCs/>
            <w:noProof/>
            <w:sz w:val="22"/>
          </w:rPr>
          <w:fldChar w:fldCharType="end"/>
        </w:r>
        <w:r w:rsidRPr="000F299D">
          <w:rPr>
            <w:rFonts w:asciiTheme="minorHAnsi" w:hAnsiTheme="minorHAnsi" w:cstheme="minorHAnsi"/>
            <w:b/>
            <w:bCs/>
            <w:sz w:val="22"/>
          </w:rPr>
          <w:t xml:space="preserve"> | </w:t>
        </w:r>
        <w:r w:rsidRPr="000F299D">
          <w:rPr>
            <w:rFonts w:asciiTheme="minorHAnsi" w:hAnsiTheme="minorHAnsi" w:cstheme="minorHAnsi"/>
            <w:color w:val="7F7F7F" w:themeColor="background1" w:themeShade="7F"/>
            <w:spacing w:val="60"/>
            <w:sz w:val="22"/>
          </w:rPr>
          <w:t>Page</w:t>
        </w:r>
      </w:p>
    </w:sdtContent>
  </w:sdt>
  <w:p w14:paraId="4CE90E4E" w14:textId="77777777" w:rsidR="00680653" w:rsidRDefault="006806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0A3DB" w14:textId="77777777" w:rsidR="00A35F90" w:rsidRDefault="00A35F90" w:rsidP="00452D67">
      <w:pPr>
        <w:spacing w:line="240" w:lineRule="auto"/>
      </w:pPr>
      <w:r>
        <w:separator/>
      </w:r>
    </w:p>
  </w:footnote>
  <w:footnote w:type="continuationSeparator" w:id="0">
    <w:p w14:paraId="7CE20958" w14:textId="77777777" w:rsidR="00A35F90" w:rsidRDefault="00A35F90" w:rsidP="00452D6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329DD"/>
    <w:multiLevelType w:val="hybridMultilevel"/>
    <w:tmpl w:val="937C7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8B5822"/>
    <w:multiLevelType w:val="hybridMultilevel"/>
    <w:tmpl w:val="C6D67C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1901177"/>
    <w:multiLevelType w:val="hybridMultilevel"/>
    <w:tmpl w:val="5162AEBA"/>
    <w:lvl w:ilvl="0" w:tplc="8B5E177A">
      <w:numFmt w:val="bullet"/>
      <w:lvlText w:val=""/>
      <w:lvlJc w:val="left"/>
      <w:pPr>
        <w:ind w:left="882" w:hanging="360"/>
      </w:pPr>
      <w:rPr>
        <w:rFonts w:ascii="Symbol" w:eastAsia="Symbol" w:hAnsi="Symbol" w:cs="Symbol" w:hint="default"/>
        <w:b w:val="0"/>
        <w:bCs w:val="0"/>
        <w:i w:val="0"/>
        <w:iCs w:val="0"/>
        <w:spacing w:val="0"/>
        <w:w w:val="100"/>
        <w:sz w:val="22"/>
        <w:szCs w:val="22"/>
        <w:lang w:val="en-US" w:eastAsia="en-US" w:bidi="ar-SA"/>
      </w:rPr>
    </w:lvl>
    <w:lvl w:ilvl="1" w:tplc="03482B32">
      <w:numFmt w:val="bullet"/>
      <w:lvlText w:val="•"/>
      <w:lvlJc w:val="left"/>
      <w:pPr>
        <w:ind w:left="1584" w:hanging="360"/>
      </w:pPr>
      <w:rPr>
        <w:lang w:val="en-US" w:eastAsia="en-US" w:bidi="ar-SA"/>
      </w:rPr>
    </w:lvl>
    <w:lvl w:ilvl="2" w:tplc="7C08B4BC">
      <w:numFmt w:val="bullet"/>
      <w:lvlText w:val="•"/>
      <w:lvlJc w:val="left"/>
      <w:pPr>
        <w:ind w:left="2288" w:hanging="360"/>
      </w:pPr>
      <w:rPr>
        <w:lang w:val="en-US" w:eastAsia="en-US" w:bidi="ar-SA"/>
      </w:rPr>
    </w:lvl>
    <w:lvl w:ilvl="3" w:tplc="11A0A35A">
      <w:numFmt w:val="bullet"/>
      <w:lvlText w:val="•"/>
      <w:lvlJc w:val="left"/>
      <w:pPr>
        <w:ind w:left="2992" w:hanging="360"/>
      </w:pPr>
      <w:rPr>
        <w:lang w:val="en-US" w:eastAsia="en-US" w:bidi="ar-SA"/>
      </w:rPr>
    </w:lvl>
    <w:lvl w:ilvl="4" w:tplc="27483A46">
      <w:numFmt w:val="bullet"/>
      <w:lvlText w:val="•"/>
      <w:lvlJc w:val="left"/>
      <w:pPr>
        <w:ind w:left="3696" w:hanging="360"/>
      </w:pPr>
      <w:rPr>
        <w:lang w:val="en-US" w:eastAsia="en-US" w:bidi="ar-SA"/>
      </w:rPr>
    </w:lvl>
    <w:lvl w:ilvl="5" w:tplc="04347BE4">
      <w:numFmt w:val="bullet"/>
      <w:lvlText w:val="•"/>
      <w:lvlJc w:val="left"/>
      <w:pPr>
        <w:ind w:left="4400" w:hanging="360"/>
      </w:pPr>
      <w:rPr>
        <w:lang w:val="en-US" w:eastAsia="en-US" w:bidi="ar-SA"/>
      </w:rPr>
    </w:lvl>
    <w:lvl w:ilvl="6" w:tplc="7B306E76">
      <w:numFmt w:val="bullet"/>
      <w:lvlText w:val="•"/>
      <w:lvlJc w:val="left"/>
      <w:pPr>
        <w:ind w:left="5104" w:hanging="360"/>
      </w:pPr>
      <w:rPr>
        <w:lang w:val="en-US" w:eastAsia="en-US" w:bidi="ar-SA"/>
      </w:rPr>
    </w:lvl>
    <w:lvl w:ilvl="7" w:tplc="33F817DE">
      <w:numFmt w:val="bullet"/>
      <w:lvlText w:val="•"/>
      <w:lvlJc w:val="left"/>
      <w:pPr>
        <w:ind w:left="5808" w:hanging="360"/>
      </w:pPr>
      <w:rPr>
        <w:lang w:val="en-US" w:eastAsia="en-US" w:bidi="ar-SA"/>
      </w:rPr>
    </w:lvl>
    <w:lvl w:ilvl="8" w:tplc="FA8219B2">
      <w:numFmt w:val="bullet"/>
      <w:lvlText w:val="•"/>
      <w:lvlJc w:val="left"/>
      <w:pPr>
        <w:ind w:left="6512" w:hanging="360"/>
      </w:pPr>
      <w:rPr>
        <w:lang w:val="en-US" w:eastAsia="en-US" w:bidi="ar-SA"/>
      </w:rPr>
    </w:lvl>
  </w:abstractNum>
  <w:abstractNum w:abstractNumId="3" w15:restartNumberingAfterBreak="0">
    <w:nsid w:val="02291D7A"/>
    <w:multiLevelType w:val="multilevel"/>
    <w:tmpl w:val="F528C14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2BF1022"/>
    <w:multiLevelType w:val="hybridMultilevel"/>
    <w:tmpl w:val="914EE80A"/>
    <w:lvl w:ilvl="0" w:tplc="614ADC10">
      <w:start w:val="1"/>
      <w:numFmt w:val="decimal"/>
      <w:lvlText w:val="3.%1"/>
      <w:lvlJc w:val="left"/>
      <w:pPr>
        <w:ind w:left="360" w:hanging="360"/>
      </w:pPr>
      <w:rPr>
        <w:rFonts w:asciiTheme="minorHAnsi" w:hAnsiTheme="minorHAnsi" w:cstheme="minorHAnsi" w:hint="default"/>
        <w:b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3E94250"/>
    <w:multiLevelType w:val="hybridMultilevel"/>
    <w:tmpl w:val="625E1696"/>
    <w:lvl w:ilvl="0" w:tplc="3DF2DC20">
      <w:start w:val="1"/>
      <w:numFmt w:val="decimal"/>
      <w:lvlText w:val="4.%1"/>
      <w:lvlJc w:val="left"/>
      <w:pPr>
        <w:ind w:left="720" w:hanging="360"/>
      </w:pPr>
      <w:rPr>
        <w:rFonts w:ascii="Calibri" w:hAnsi="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4AC70E1"/>
    <w:multiLevelType w:val="hybridMultilevel"/>
    <w:tmpl w:val="950EAD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4D16DBD"/>
    <w:multiLevelType w:val="multilevel"/>
    <w:tmpl w:val="ACA01750"/>
    <w:lvl w:ilvl="0">
      <w:start w:val="18"/>
      <w:numFmt w:val="decimal"/>
      <w:lvlText w:val="%1"/>
      <w:lvlJc w:val="left"/>
      <w:pPr>
        <w:ind w:left="420" w:hanging="420"/>
      </w:pPr>
      <w:rPr>
        <w:rFonts w:hint="default"/>
        <w:b w:val="0"/>
      </w:rPr>
    </w:lvl>
    <w:lvl w:ilvl="1">
      <w:start w:val="1"/>
      <w:numFmt w:val="decimal"/>
      <w:lvlText w:val="18.%2"/>
      <w:lvlJc w:val="left"/>
      <w:pPr>
        <w:ind w:left="420" w:hanging="420"/>
      </w:pPr>
      <w:rPr>
        <w:rFonts w:ascii="Calibri" w:hAnsi="Calibri"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04E43CF0"/>
    <w:multiLevelType w:val="hybridMultilevel"/>
    <w:tmpl w:val="D1D67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75F7031"/>
    <w:multiLevelType w:val="multilevel"/>
    <w:tmpl w:val="20909A9A"/>
    <w:lvl w:ilvl="0">
      <w:start w:val="14"/>
      <w:numFmt w:val="decimal"/>
      <w:lvlText w:val="%1"/>
      <w:lvlJc w:val="left"/>
      <w:pPr>
        <w:ind w:left="420" w:hanging="420"/>
      </w:pPr>
      <w:rPr>
        <w:rFonts w:hint="default"/>
      </w:rPr>
    </w:lvl>
    <w:lvl w:ilvl="1">
      <w:start w:val="1"/>
      <w:numFmt w:val="decimal"/>
      <w:lvlText w:val="14.%2"/>
      <w:lvlJc w:val="left"/>
      <w:pPr>
        <w:ind w:left="420" w:hanging="420"/>
      </w:pPr>
      <w:rPr>
        <w:rFonts w:ascii="Calibri" w:hAnsi="Calibri"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7DD6CFC"/>
    <w:multiLevelType w:val="multilevel"/>
    <w:tmpl w:val="E49CB778"/>
    <w:lvl w:ilvl="0">
      <w:start w:val="30"/>
      <w:numFmt w:val="decimal"/>
      <w:lvlText w:val="%1"/>
      <w:lvlJc w:val="left"/>
      <w:pPr>
        <w:ind w:left="420" w:hanging="420"/>
      </w:pPr>
      <w:rPr>
        <w:rFonts w:hint="default"/>
      </w:rPr>
    </w:lvl>
    <w:lvl w:ilvl="1">
      <w:start w:val="1"/>
      <w:numFmt w:val="decimal"/>
      <w:lvlText w:val="29.%2"/>
      <w:lvlJc w:val="left"/>
      <w:pPr>
        <w:ind w:left="420" w:hanging="420"/>
      </w:pPr>
      <w:rPr>
        <w:rFonts w:ascii="Calibri" w:hAnsi="Calibri"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80B41B1"/>
    <w:multiLevelType w:val="hybridMultilevel"/>
    <w:tmpl w:val="EC32C0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085C521D"/>
    <w:multiLevelType w:val="multilevel"/>
    <w:tmpl w:val="2DF69010"/>
    <w:lvl w:ilvl="0">
      <w:start w:val="11"/>
      <w:numFmt w:val="decimal"/>
      <w:lvlText w:val="%1"/>
      <w:lvlJc w:val="left"/>
      <w:pPr>
        <w:ind w:left="420" w:hanging="420"/>
      </w:pPr>
      <w:rPr>
        <w:rFonts w:hint="default"/>
      </w:rPr>
    </w:lvl>
    <w:lvl w:ilvl="1">
      <w:start w:val="1"/>
      <w:numFmt w:val="decimal"/>
      <w:lvlText w:val="10.%2"/>
      <w:lvlJc w:val="left"/>
      <w:pPr>
        <w:ind w:left="420" w:hanging="420"/>
      </w:pPr>
      <w:rPr>
        <w:rFonts w:ascii="Calibri" w:hAnsi="Calibri"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9996C70"/>
    <w:multiLevelType w:val="multilevel"/>
    <w:tmpl w:val="36F492A2"/>
    <w:lvl w:ilvl="0">
      <w:start w:val="33"/>
      <w:numFmt w:val="decimal"/>
      <w:lvlText w:val="%1"/>
      <w:lvlJc w:val="left"/>
      <w:pPr>
        <w:ind w:left="420" w:hanging="420"/>
      </w:pPr>
      <w:rPr>
        <w:rFonts w:hint="default"/>
      </w:rPr>
    </w:lvl>
    <w:lvl w:ilvl="1">
      <w:start w:val="1"/>
      <w:numFmt w:val="decimal"/>
      <w:lvlText w:val="32.%2"/>
      <w:lvlJc w:val="left"/>
      <w:pPr>
        <w:ind w:left="420" w:hanging="420"/>
      </w:pPr>
      <w:rPr>
        <w:rFonts w:ascii="Calibri" w:hAnsi="Calibri"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B8111B7"/>
    <w:multiLevelType w:val="hybridMultilevel"/>
    <w:tmpl w:val="7AFA63FE"/>
    <w:lvl w:ilvl="0" w:tplc="08090001">
      <w:start w:val="1"/>
      <w:numFmt w:val="bullet"/>
      <w:lvlText w:val=""/>
      <w:lvlJc w:val="left"/>
      <w:pPr>
        <w:tabs>
          <w:tab w:val="num" w:pos="720"/>
        </w:tabs>
        <w:ind w:left="720" w:hanging="360"/>
      </w:pPr>
      <w:rPr>
        <w:rFonts w:ascii="Symbol" w:hAnsi="Symbol" w:hint="default"/>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CE44379"/>
    <w:multiLevelType w:val="multilevel"/>
    <w:tmpl w:val="52002282"/>
    <w:lvl w:ilvl="0">
      <w:start w:val="41"/>
      <w:numFmt w:val="decimal"/>
      <w:lvlText w:val="%1"/>
      <w:lvlJc w:val="left"/>
      <w:pPr>
        <w:ind w:left="420" w:hanging="420"/>
      </w:pPr>
      <w:rPr>
        <w:rFonts w:hint="default"/>
        <w:b w:val="0"/>
      </w:rPr>
    </w:lvl>
    <w:lvl w:ilvl="1">
      <w:start w:val="2"/>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0D9C529F"/>
    <w:multiLevelType w:val="hybridMultilevel"/>
    <w:tmpl w:val="A724C40C"/>
    <w:lvl w:ilvl="0" w:tplc="08090001">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tabs>
          <w:tab w:val="num" w:pos="1364"/>
        </w:tabs>
        <w:ind w:left="1364" w:hanging="360"/>
      </w:pPr>
      <w:rPr>
        <w:rFonts w:ascii="Courier New" w:hAnsi="Courier New" w:cs="Courier New" w:hint="default"/>
      </w:rPr>
    </w:lvl>
    <w:lvl w:ilvl="2" w:tplc="08090005" w:tentative="1">
      <w:start w:val="1"/>
      <w:numFmt w:val="bullet"/>
      <w:lvlText w:val=""/>
      <w:lvlJc w:val="left"/>
      <w:pPr>
        <w:tabs>
          <w:tab w:val="num" w:pos="2084"/>
        </w:tabs>
        <w:ind w:left="2084" w:hanging="360"/>
      </w:pPr>
      <w:rPr>
        <w:rFonts w:ascii="Wingdings" w:hAnsi="Wingdings" w:hint="default"/>
      </w:rPr>
    </w:lvl>
    <w:lvl w:ilvl="3" w:tplc="08090001" w:tentative="1">
      <w:start w:val="1"/>
      <w:numFmt w:val="bullet"/>
      <w:lvlText w:val=""/>
      <w:lvlJc w:val="left"/>
      <w:pPr>
        <w:tabs>
          <w:tab w:val="num" w:pos="2804"/>
        </w:tabs>
        <w:ind w:left="2804" w:hanging="360"/>
      </w:pPr>
      <w:rPr>
        <w:rFonts w:ascii="Symbol" w:hAnsi="Symbol" w:hint="default"/>
      </w:rPr>
    </w:lvl>
    <w:lvl w:ilvl="4" w:tplc="08090003" w:tentative="1">
      <w:start w:val="1"/>
      <w:numFmt w:val="bullet"/>
      <w:lvlText w:val="o"/>
      <w:lvlJc w:val="left"/>
      <w:pPr>
        <w:tabs>
          <w:tab w:val="num" w:pos="3524"/>
        </w:tabs>
        <w:ind w:left="3524" w:hanging="360"/>
      </w:pPr>
      <w:rPr>
        <w:rFonts w:ascii="Courier New" w:hAnsi="Courier New" w:cs="Courier New" w:hint="default"/>
      </w:rPr>
    </w:lvl>
    <w:lvl w:ilvl="5" w:tplc="08090005" w:tentative="1">
      <w:start w:val="1"/>
      <w:numFmt w:val="bullet"/>
      <w:lvlText w:val=""/>
      <w:lvlJc w:val="left"/>
      <w:pPr>
        <w:tabs>
          <w:tab w:val="num" w:pos="4244"/>
        </w:tabs>
        <w:ind w:left="4244" w:hanging="360"/>
      </w:pPr>
      <w:rPr>
        <w:rFonts w:ascii="Wingdings" w:hAnsi="Wingdings" w:hint="default"/>
      </w:rPr>
    </w:lvl>
    <w:lvl w:ilvl="6" w:tplc="08090001" w:tentative="1">
      <w:start w:val="1"/>
      <w:numFmt w:val="bullet"/>
      <w:lvlText w:val=""/>
      <w:lvlJc w:val="left"/>
      <w:pPr>
        <w:tabs>
          <w:tab w:val="num" w:pos="4964"/>
        </w:tabs>
        <w:ind w:left="4964" w:hanging="360"/>
      </w:pPr>
      <w:rPr>
        <w:rFonts w:ascii="Symbol" w:hAnsi="Symbol" w:hint="default"/>
      </w:rPr>
    </w:lvl>
    <w:lvl w:ilvl="7" w:tplc="08090003" w:tentative="1">
      <w:start w:val="1"/>
      <w:numFmt w:val="bullet"/>
      <w:lvlText w:val="o"/>
      <w:lvlJc w:val="left"/>
      <w:pPr>
        <w:tabs>
          <w:tab w:val="num" w:pos="5684"/>
        </w:tabs>
        <w:ind w:left="5684" w:hanging="360"/>
      </w:pPr>
      <w:rPr>
        <w:rFonts w:ascii="Courier New" w:hAnsi="Courier New" w:cs="Courier New" w:hint="default"/>
      </w:rPr>
    </w:lvl>
    <w:lvl w:ilvl="8" w:tplc="08090005" w:tentative="1">
      <w:start w:val="1"/>
      <w:numFmt w:val="bullet"/>
      <w:lvlText w:val=""/>
      <w:lvlJc w:val="left"/>
      <w:pPr>
        <w:tabs>
          <w:tab w:val="num" w:pos="6404"/>
        </w:tabs>
        <w:ind w:left="6404" w:hanging="360"/>
      </w:pPr>
      <w:rPr>
        <w:rFonts w:ascii="Wingdings" w:hAnsi="Wingdings" w:hint="default"/>
      </w:rPr>
    </w:lvl>
  </w:abstractNum>
  <w:abstractNum w:abstractNumId="17" w15:restartNumberingAfterBreak="0">
    <w:nsid w:val="0E7C562A"/>
    <w:multiLevelType w:val="hybridMultilevel"/>
    <w:tmpl w:val="7E807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E8005E2"/>
    <w:multiLevelType w:val="multilevel"/>
    <w:tmpl w:val="A83443EE"/>
    <w:lvl w:ilvl="0">
      <w:start w:val="3"/>
      <w:numFmt w:val="decimal"/>
      <w:lvlText w:val="%1."/>
      <w:lvlJc w:val="left"/>
      <w:pPr>
        <w:ind w:left="360" w:hanging="360"/>
      </w:pPr>
      <w:rPr>
        <w:rFonts w:hint="default"/>
        <w:b/>
      </w:rPr>
    </w:lvl>
    <w:lvl w:ilvl="1">
      <w:start w:val="30"/>
      <w:numFmt w:val="decimal"/>
      <w:isLgl/>
      <w:lvlText w:val="%1.%2"/>
      <w:lvlJc w:val="left"/>
      <w:pPr>
        <w:ind w:left="720" w:hanging="720"/>
      </w:pPr>
      <w:rPr>
        <w:rFonts w:hint="default"/>
      </w:rPr>
    </w:lvl>
    <w:lvl w:ilvl="2">
      <w:start w:val="2"/>
      <w:numFmt w:val="decimal"/>
      <w:isLgl/>
      <w:lvlText w:val="%1.%2.%3"/>
      <w:lvlJc w:val="left"/>
      <w:pPr>
        <w:ind w:left="1004"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107A4E1C"/>
    <w:multiLevelType w:val="hybridMultilevel"/>
    <w:tmpl w:val="A8565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07B78D7"/>
    <w:multiLevelType w:val="hybridMultilevel"/>
    <w:tmpl w:val="6686B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29A4CF0"/>
    <w:multiLevelType w:val="hybridMultilevel"/>
    <w:tmpl w:val="9A66E5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12E100ED"/>
    <w:multiLevelType w:val="hybridMultilevel"/>
    <w:tmpl w:val="0A083246"/>
    <w:lvl w:ilvl="0" w:tplc="5686C326">
      <w:start w:val="1"/>
      <w:numFmt w:val="decimal"/>
      <w:lvlText w:val="43.%1"/>
      <w:lvlJc w:val="left"/>
      <w:pPr>
        <w:ind w:left="927" w:hanging="360"/>
      </w:pPr>
      <w:rPr>
        <w:rFonts w:ascii="Calibri" w:hAnsi="Calibri"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3" w15:restartNumberingAfterBreak="0">
    <w:nsid w:val="131D6B67"/>
    <w:multiLevelType w:val="hybridMultilevel"/>
    <w:tmpl w:val="17686350"/>
    <w:lvl w:ilvl="0" w:tplc="24F8A0A4">
      <w:start w:val="43"/>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14180963"/>
    <w:multiLevelType w:val="hybridMultilevel"/>
    <w:tmpl w:val="74E26A04"/>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1446037C"/>
    <w:multiLevelType w:val="hybridMultilevel"/>
    <w:tmpl w:val="64DCA9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14EB25C2"/>
    <w:multiLevelType w:val="hybridMultilevel"/>
    <w:tmpl w:val="79F883FC"/>
    <w:lvl w:ilvl="0" w:tplc="3DF2DC20">
      <w:start w:val="1"/>
      <w:numFmt w:val="decimal"/>
      <w:lvlText w:val="4.%1"/>
      <w:lvlJc w:val="left"/>
      <w:pPr>
        <w:ind w:left="927" w:hanging="360"/>
      </w:pPr>
      <w:rPr>
        <w:rFonts w:ascii="Calibri" w:hAnsi="Calibri"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14F94B85"/>
    <w:multiLevelType w:val="hybridMultilevel"/>
    <w:tmpl w:val="E9F02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5F92363"/>
    <w:multiLevelType w:val="hybridMultilevel"/>
    <w:tmpl w:val="7E12F568"/>
    <w:lvl w:ilvl="0" w:tplc="9D5C5220">
      <w:start w:val="42"/>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169339AA"/>
    <w:multiLevelType w:val="multilevel"/>
    <w:tmpl w:val="F666639E"/>
    <w:lvl w:ilvl="0">
      <w:start w:val="42"/>
      <w:numFmt w:val="decimal"/>
      <w:lvlText w:val="%1"/>
      <w:lvlJc w:val="left"/>
      <w:pPr>
        <w:ind w:left="420" w:hanging="420"/>
      </w:pPr>
      <w:rPr>
        <w:rFonts w:hint="default"/>
      </w:rPr>
    </w:lvl>
    <w:lvl w:ilvl="1">
      <w:start w:val="1"/>
      <w:numFmt w:val="decimal"/>
      <w:lvlText w:val="41.%2"/>
      <w:lvlJc w:val="left"/>
      <w:pPr>
        <w:ind w:left="420" w:hanging="420"/>
      </w:pPr>
      <w:rPr>
        <w:rFonts w:ascii="Calibri" w:hAnsi="Calibri"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772170B"/>
    <w:multiLevelType w:val="hybridMultilevel"/>
    <w:tmpl w:val="50C62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8674BD2"/>
    <w:multiLevelType w:val="hybridMultilevel"/>
    <w:tmpl w:val="BA34CF04"/>
    <w:lvl w:ilvl="0" w:tplc="9F54D744">
      <w:start w:val="1"/>
      <w:numFmt w:val="decimal"/>
      <w:lvlText w:val="5.%1"/>
      <w:lvlJc w:val="left"/>
      <w:pPr>
        <w:ind w:left="360" w:hanging="360"/>
      </w:pPr>
      <w:rPr>
        <w:rFonts w:asciiTheme="minorHAnsi" w:hAnsiTheme="minorHAnsi" w:cstheme="minorHAnsi" w:hint="default"/>
        <w:sz w:val="22"/>
        <w:szCs w:val="21"/>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1AF732D9"/>
    <w:multiLevelType w:val="hybridMultilevel"/>
    <w:tmpl w:val="F954AE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1B900AA1"/>
    <w:multiLevelType w:val="hybridMultilevel"/>
    <w:tmpl w:val="48F8C0C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1C216460"/>
    <w:multiLevelType w:val="hybridMultilevel"/>
    <w:tmpl w:val="2B163388"/>
    <w:lvl w:ilvl="0" w:tplc="C3D67CB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C715DB2"/>
    <w:multiLevelType w:val="hybridMultilevel"/>
    <w:tmpl w:val="70D87F16"/>
    <w:lvl w:ilvl="0" w:tplc="08090019">
      <w:start w:val="1"/>
      <w:numFmt w:val="lowerLetter"/>
      <w:lvlText w:val="%1."/>
      <w:lvlJc w:val="left"/>
      <w:pPr>
        <w:ind w:left="825" w:hanging="360"/>
      </w:pPr>
    </w:lvl>
    <w:lvl w:ilvl="1" w:tplc="08090019">
      <w:start w:val="1"/>
      <w:numFmt w:val="lowerLetter"/>
      <w:lvlText w:val="%2."/>
      <w:lvlJc w:val="left"/>
      <w:pPr>
        <w:ind w:left="1545" w:hanging="360"/>
      </w:pPr>
    </w:lvl>
    <w:lvl w:ilvl="2" w:tplc="0809001B" w:tentative="1">
      <w:start w:val="1"/>
      <w:numFmt w:val="lowerRoman"/>
      <w:lvlText w:val="%3."/>
      <w:lvlJc w:val="right"/>
      <w:pPr>
        <w:ind w:left="2265" w:hanging="180"/>
      </w:pPr>
    </w:lvl>
    <w:lvl w:ilvl="3" w:tplc="0809000F" w:tentative="1">
      <w:start w:val="1"/>
      <w:numFmt w:val="decimal"/>
      <w:lvlText w:val="%4."/>
      <w:lvlJc w:val="left"/>
      <w:pPr>
        <w:ind w:left="2985" w:hanging="360"/>
      </w:pPr>
    </w:lvl>
    <w:lvl w:ilvl="4" w:tplc="08090019" w:tentative="1">
      <w:start w:val="1"/>
      <w:numFmt w:val="lowerLetter"/>
      <w:lvlText w:val="%5."/>
      <w:lvlJc w:val="left"/>
      <w:pPr>
        <w:ind w:left="3705" w:hanging="360"/>
      </w:pPr>
    </w:lvl>
    <w:lvl w:ilvl="5" w:tplc="0809001B" w:tentative="1">
      <w:start w:val="1"/>
      <w:numFmt w:val="lowerRoman"/>
      <w:lvlText w:val="%6."/>
      <w:lvlJc w:val="right"/>
      <w:pPr>
        <w:ind w:left="4425" w:hanging="180"/>
      </w:pPr>
    </w:lvl>
    <w:lvl w:ilvl="6" w:tplc="0809000F" w:tentative="1">
      <w:start w:val="1"/>
      <w:numFmt w:val="decimal"/>
      <w:lvlText w:val="%7."/>
      <w:lvlJc w:val="left"/>
      <w:pPr>
        <w:ind w:left="5145" w:hanging="360"/>
      </w:pPr>
    </w:lvl>
    <w:lvl w:ilvl="7" w:tplc="08090019" w:tentative="1">
      <w:start w:val="1"/>
      <w:numFmt w:val="lowerLetter"/>
      <w:lvlText w:val="%8."/>
      <w:lvlJc w:val="left"/>
      <w:pPr>
        <w:ind w:left="5865" w:hanging="360"/>
      </w:pPr>
    </w:lvl>
    <w:lvl w:ilvl="8" w:tplc="0809001B" w:tentative="1">
      <w:start w:val="1"/>
      <w:numFmt w:val="lowerRoman"/>
      <w:lvlText w:val="%9."/>
      <w:lvlJc w:val="right"/>
      <w:pPr>
        <w:ind w:left="6585" w:hanging="180"/>
      </w:pPr>
    </w:lvl>
  </w:abstractNum>
  <w:abstractNum w:abstractNumId="36" w15:restartNumberingAfterBreak="0">
    <w:nsid w:val="1D9E6519"/>
    <w:multiLevelType w:val="multilevel"/>
    <w:tmpl w:val="55F04492"/>
    <w:lvl w:ilvl="0">
      <w:start w:val="26"/>
      <w:numFmt w:val="decimal"/>
      <w:lvlText w:val="%1"/>
      <w:lvlJc w:val="left"/>
      <w:pPr>
        <w:ind w:left="420" w:hanging="420"/>
      </w:pPr>
      <w:rPr>
        <w:rFonts w:hint="default"/>
        <w:b w:val="0"/>
      </w:rPr>
    </w:lvl>
    <w:lvl w:ilvl="1">
      <w:start w:val="1"/>
      <w:numFmt w:val="decimal"/>
      <w:lvlText w:val="25.%2"/>
      <w:lvlJc w:val="left"/>
      <w:pPr>
        <w:ind w:left="420" w:hanging="420"/>
      </w:pPr>
      <w:rPr>
        <w:rFonts w:ascii="Calibri" w:hAnsi="Calibri"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7" w15:restartNumberingAfterBreak="0">
    <w:nsid w:val="1EAE2E3B"/>
    <w:multiLevelType w:val="hybridMultilevel"/>
    <w:tmpl w:val="942A96A0"/>
    <w:lvl w:ilvl="0" w:tplc="9D925ABC">
      <w:start w:val="1"/>
      <w:numFmt w:val="bullet"/>
      <w:lvlText w:val=""/>
      <w:lvlJc w:val="left"/>
      <w:pPr>
        <w:tabs>
          <w:tab w:val="num" w:pos="484"/>
        </w:tabs>
        <w:ind w:left="484"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068658C"/>
    <w:multiLevelType w:val="hybridMultilevel"/>
    <w:tmpl w:val="47563940"/>
    <w:lvl w:ilvl="0" w:tplc="C5804CE4">
      <w:start w:val="13"/>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20D96507"/>
    <w:multiLevelType w:val="hybridMultilevel"/>
    <w:tmpl w:val="3648D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24576EE"/>
    <w:multiLevelType w:val="hybridMultilevel"/>
    <w:tmpl w:val="51A0CC32"/>
    <w:lvl w:ilvl="0" w:tplc="1D62C0B8">
      <w:start w:val="1"/>
      <w:numFmt w:val="decimal"/>
      <w:lvlText w:val="2.%1"/>
      <w:lvlJc w:val="left"/>
      <w:pPr>
        <w:tabs>
          <w:tab w:val="num" w:pos="720"/>
        </w:tabs>
        <w:ind w:left="720" w:hanging="360"/>
      </w:pPr>
      <w:rPr>
        <w:rFonts w:asciiTheme="minorHAnsi" w:hAnsiTheme="minorHAnsi" w:cstheme="minorHAnsi" w:hint="default"/>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225B4036"/>
    <w:multiLevelType w:val="hybridMultilevel"/>
    <w:tmpl w:val="151AE4AA"/>
    <w:lvl w:ilvl="0" w:tplc="FCDC22FA">
      <w:start w:val="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29C737D"/>
    <w:multiLevelType w:val="hybridMultilevel"/>
    <w:tmpl w:val="ACA84650"/>
    <w:lvl w:ilvl="0" w:tplc="5A9A6244">
      <w:start w:val="40"/>
      <w:numFmt w:val="decimal"/>
      <w:lvlText w:val="39.%1"/>
      <w:lvlJc w:val="left"/>
      <w:pPr>
        <w:ind w:left="360" w:hanging="360"/>
      </w:pPr>
      <w:rPr>
        <w:rFonts w:ascii="Calibri" w:hAnsi="Calibri" w:hint="default"/>
        <w:b w:val="0"/>
      </w:rPr>
    </w:lvl>
    <w:lvl w:ilvl="1" w:tplc="08090019" w:tentative="1">
      <w:start w:val="1"/>
      <w:numFmt w:val="lowerLetter"/>
      <w:lvlText w:val="%2."/>
      <w:lvlJc w:val="left"/>
      <w:pPr>
        <w:ind w:left="870" w:hanging="360"/>
      </w:pPr>
    </w:lvl>
    <w:lvl w:ilvl="2" w:tplc="0809001B" w:tentative="1">
      <w:start w:val="1"/>
      <w:numFmt w:val="lowerRoman"/>
      <w:lvlText w:val="%3."/>
      <w:lvlJc w:val="right"/>
      <w:pPr>
        <w:ind w:left="1590" w:hanging="180"/>
      </w:pPr>
    </w:lvl>
    <w:lvl w:ilvl="3" w:tplc="0809000F" w:tentative="1">
      <w:start w:val="1"/>
      <w:numFmt w:val="decimal"/>
      <w:lvlText w:val="%4."/>
      <w:lvlJc w:val="left"/>
      <w:pPr>
        <w:ind w:left="2310" w:hanging="360"/>
      </w:pPr>
    </w:lvl>
    <w:lvl w:ilvl="4" w:tplc="08090019" w:tentative="1">
      <w:start w:val="1"/>
      <w:numFmt w:val="lowerLetter"/>
      <w:lvlText w:val="%5."/>
      <w:lvlJc w:val="left"/>
      <w:pPr>
        <w:ind w:left="3030" w:hanging="360"/>
      </w:pPr>
    </w:lvl>
    <w:lvl w:ilvl="5" w:tplc="0809001B" w:tentative="1">
      <w:start w:val="1"/>
      <w:numFmt w:val="lowerRoman"/>
      <w:lvlText w:val="%6."/>
      <w:lvlJc w:val="right"/>
      <w:pPr>
        <w:ind w:left="3750" w:hanging="180"/>
      </w:pPr>
    </w:lvl>
    <w:lvl w:ilvl="6" w:tplc="0809000F" w:tentative="1">
      <w:start w:val="1"/>
      <w:numFmt w:val="decimal"/>
      <w:lvlText w:val="%7."/>
      <w:lvlJc w:val="left"/>
      <w:pPr>
        <w:ind w:left="4470" w:hanging="360"/>
      </w:pPr>
    </w:lvl>
    <w:lvl w:ilvl="7" w:tplc="08090019" w:tentative="1">
      <w:start w:val="1"/>
      <w:numFmt w:val="lowerLetter"/>
      <w:lvlText w:val="%8."/>
      <w:lvlJc w:val="left"/>
      <w:pPr>
        <w:ind w:left="5190" w:hanging="360"/>
      </w:pPr>
    </w:lvl>
    <w:lvl w:ilvl="8" w:tplc="0809001B" w:tentative="1">
      <w:start w:val="1"/>
      <w:numFmt w:val="lowerRoman"/>
      <w:lvlText w:val="%9."/>
      <w:lvlJc w:val="right"/>
      <w:pPr>
        <w:ind w:left="5910" w:hanging="180"/>
      </w:pPr>
    </w:lvl>
  </w:abstractNum>
  <w:abstractNum w:abstractNumId="43" w15:restartNumberingAfterBreak="0">
    <w:nsid w:val="2505789E"/>
    <w:multiLevelType w:val="hybridMultilevel"/>
    <w:tmpl w:val="2CA41722"/>
    <w:lvl w:ilvl="0" w:tplc="08090001">
      <w:start w:val="1"/>
      <w:numFmt w:val="bullet"/>
      <w:lvlText w:val=""/>
      <w:lvlJc w:val="left"/>
      <w:pPr>
        <w:ind w:left="1290" w:hanging="360"/>
      </w:pPr>
      <w:rPr>
        <w:rFonts w:ascii="Symbol" w:hAnsi="Symbol"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abstractNum w:abstractNumId="44" w15:restartNumberingAfterBreak="0">
    <w:nsid w:val="264D0862"/>
    <w:multiLevelType w:val="hybridMultilevel"/>
    <w:tmpl w:val="A8EA9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26C04379"/>
    <w:multiLevelType w:val="multilevel"/>
    <w:tmpl w:val="6B44A58E"/>
    <w:lvl w:ilvl="0">
      <w:start w:val="13"/>
      <w:numFmt w:val="decimal"/>
      <w:lvlText w:val="%1"/>
      <w:lvlJc w:val="left"/>
      <w:pPr>
        <w:ind w:left="420" w:hanging="420"/>
      </w:pPr>
      <w:rPr>
        <w:rFonts w:hint="default"/>
      </w:rPr>
    </w:lvl>
    <w:lvl w:ilvl="1">
      <w:start w:val="1"/>
      <w:numFmt w:val="decimal"/>
      <w:lvlText w:val="12.%2"/>
      <w:lvlJc w:val="left"/>
      <w:pPr>
        <w:ind w:left="420" w:hanging="420"/>
      </w:pPr>
      <w:rPr>
        <w:rFonts w:ascii="Calibri" w:hAnsi="Calibri"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283C4AD8"/>
    <w:multiLevelType w:val="hybridMultilevel"/>
    <w:tmpl w:val="F618A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9FD0664"/>
    <w:multiLevelType w:val="hybridMultilevel"/>
    <w:tmpl w:val="D4C06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2A8E36EC"/>
    <w:multiLevelType w:val="multilevel"/>
    <w:tmpl w:val="1824867C"/>
    <w:lvl w:ilvl="0">
      <w:start w:val="1"/>
      <w:numFmt w:val="decimal"/>
      <w:pStyle w:val="SectionNumber"/>
      <w:lvlText w:val="%1."/>
      <w:lvlJc w:val="left"/>
      <w:pPr>
        <w:ind w:left="360" w:hanging="360"/>
      </w:pPr>
      <w:rPr>
        <w:b/>
      </w:rPr>
    </w:lvl>
    <w:lvl w:ilvl="1">
      <w:start w:val="1"/>
      <w:numFmt w:val="decimal"/>
      <w:isLgl/>
      <w:lvlText w:val="%1.%2"/>
      <w:lvlJc w:val="left"/>
      <w:pPr>
        <w:ind w:left="570" w:hanging="57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9" w15:restartNumberingAfterBreak="0">
    <w:nsid w:val="2ABE6313"/>
    <w:multiLevelType w:val="hybridMultilevel"/>
    <w:tmpl w:val="E51C0664"/>
    <w:lvl w:ilvl="0" w:tplc="F062987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2AE558C7"/>
    <w:multiLevelType w:val="hybridMultilevel"/>
    <w:tmpl w:val="2B5A61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2B1204BB"/>
    <w:multiLevelType w:val="hybridMultilevel"/>
    <w:tmpl w:val="389E6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2DD91226"/>
    <w:multiLevelType w:val="multilevel"/>
    <w:tmpl w:val="A07414A8"/>
    <w:lvl w:ilvl="0">
      <w:start w:val="15"/>
      <w:numFmt w:val="decimal"/>
      <w:lvlText w:val="%1"/>
      <w:lvlJc w:val="left"/>
      <w:pPr>
        <w:ind w:left="420" w:hanging="420"/>
      </w:pPr>
      <w:rPr>
        <w:rFonts w:hint="default"/>
        <w:color w:val="auto"/>
      </w:rPr>
    </w:lvl>
    <w:lvl w:ilvl="1">
      <w:start w:val="1"/>
      <w:numFmt w:val="decimal"/>
      <w:lvlText w:val="15.%2"/>
      <w:lvlJc w:val="left"/>
      <w:pPr>
        <w:ind w:left="420" w:hanging="420"/>
      </w:pPr>
      <w:rPr>
        <w:rFonts w:ascii="Calibri" w:hAnsi="Calibri"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3" w15:restartNumberingAfterBreak="0">
    <w:nsid w:val="2E1B01D5"/>
    <w:multiLevelType w:val="hybridMultilevel"/>
    <w:tmpl w:val="F124AD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2E1D3FB8"/>
    <w:multiLevelType w:val="hybridMultilevel"/>
    <w:tmpl w:val="539E4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2E400B88"/>
    <w:multiLevelType w:val="hybridMultilevel"/>
    <w:tmpl w:val="0158CC88"/>
    <w:lvl w:ilvl="0" w:tplc="2F2C1DD0">
      <w:start w:val="1"/>
      <w:numFmt w:val="decimal"/>
      <w:lvlText w:val="5.%1"/>
      <w:lvlJc w:val="left"/>
      <w:pPr>
        <w:ind w:left="720" w:hanging="360"/>
      </w:pPr>
      <w:rPr>
        <w:rFonts w:asciiTheme="minorHAnsi" w:hAnsiTheme="minorHAnsi" w:cstheme="minorHAnsi" w:hint="default"/>
        <w:sz w:val="22"/>
        <w:szCs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2FCE325E"/>
    <w:multiLevelType w:val="multilevel"/>
    <w:tmpl w:val="EED4E782"/>
    <w:lvl w:ilvl="0">
      <w:start w:val="43"/>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302A74D3"/>
    <w:multiLevelType w:val="hybridMultilevel"/>
    <w:tmpl w:val="7882AA6E"/>
    <w:lvl w:ilvl="0" w:tplc="3DF2DC20">
      <w:start w:val="1"/>
      <w:numFmt w:val="decimal"/>
      <w:lvlText w:val="4.%1"/>
      <w:lvlJc w:val="left"/>
      <w:pPr>
        <w:ind w:left="360" w:hanging="360"/>
      </w:pPr>
      <w:rPr>
        <w:rFonts w:ascii="Calibri" w:hAnsi="Calibri"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8" w15:restartNumberingAfterBreak="0">
    <w:nsid w:val="307D6402"/>
    <w:multiLevelType w:val="hybridMultilevel"/>
    <w:tmpl w:val="DBD4F7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15:restartNumberingAfterBreak="0">
    <w:nsid w:val="30DD461F"/>
    <w:multiLevelType w:val="hybridMultilevel"/>
    <w:tmpl w:val="76C6FB3E"/>
    <w:lvl w:ilvl="0" w:tplc="3CBC4132">
      <w:start w:val="4"/>
      <w:numFmt w:val="decimal"/>
      <w:lvlText w:val="%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0" w15:restartNumberingAfterBreak="0">
    <w:nsid w:val="34607A29"/>
    <w:multiLevelType w:val="hybridMultilevel"/>
    <w:tmpl w:val="DDAC98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34D17DC6"/>
    <w:multiLevelType w:val="multilevel"/>
    <w:tmpl w:val="B9A225E4"/>
    <w:lvl w:ilvl="0">
      <w:start w:val="24"/>
      <w:numFmt w:val="decimal"/>
      <w:lvlText w:val="%1"/>
      <w:lvlJc w:val="left"/>
      <w:pPr>
        <w:ind w:left="420" w:hanging="420"/>
      </w:pPr>
      <w:rPr>
        <w:rFonts w:hint="default"/>
        <w:b w:val="0"/>
      </w:rPr>
    </w:lvl>
    <w:lvl w:ilvl="1">
      <w:start w:val="1"/>
      <w:numFmt w:val="decimal"/>
      <w:lvlText w:val="23.%2"/>
      <w:lvlJc w:val="left"/>
      <w:pPr>
        <w:ind w:left="420" w:hanging="420"/>
      </w:pPr>
      <w:rPr>
        <w:rFonts w:ascii="Calibri" w:hAnsi="Calibri"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2" w15:restartNumberingAfterBreak="0">
    <w:nsid w:val="362861EF"/>
    <w:multiLevelType w:val="hybridMultilevel"/>
    <w:tmpl w:val="D408B52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375031B9"/>
    <w:multiLevelType w:val="hybridMultilevel"/>
    <w:tmpl w:val="8FF2CA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384A30B7"/>
    <w:multiLevelType w:val="hybridMultilevel"/>
    <w:tmpl w:val="16EEFDF8"/>
    <w:lvl w:ilvl="0" w:tplc="F062987A">
      <w:numFmt w:val="bullet"/>
      <w:lvlText w:val="-"/>
      <w:lvlJc w:val="left"/>
      <w:pPr>
        <w:ind w:left="1080" w:hanging="360"/>
      </w:pPr>
      <w:rPr>
        <w:rFonts w:ascii="Times New Roman" w:eastAsia="Times New Roman" w:hAnsi="Times New Roman" w:cs="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5" w15:restartNumberingAfterBreak="0">
    <w:nsid w:val="38705F1E"/>
    <w:multiLevelType w:val="multilevel"/>
    <w:tmpl w:val="7A06AB3A"/>
    <w:lvl w:ilvl="0">
      <w:start w:val="22"/>
      <w:numFmt w:val="decimal"/>
      <w:lvlText w:val="%1"/>
      <w:lvlJc w:val="left"/>
      <w:pPr>
        <w:ind w:left="420" w:hanging="420"/>
      </w:pPr>
      <w:rPr>
        <w:rFonts w:hint="default"/>
      </w:rPr>
    </w:lvl>
    <w:lvl w:ilvl="1">
      <w:start w:val="1"/>
      <w:numFmt w:val="decimal"/>
      <w:lvlText w:val="22.%2"/>
      <w:lvlJc w:val="left"/>
      <w:pPr>
        <w:ind w:left="420" w:hanging="420"/>
      </w:pPr>
      <w:rPr>
        <w:rFonts w:ascii="Calibri" w:hAnsi="Calibri"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387B7D7A"/>
    <w:multiLevelType w:val="multilevel"/>
    <w:tmpl w:val="61021A9A"/>
    <w:lvl w:ilvl="0">
      <w:start w:val="6"/>
      <w:numFmt w:val="decimal"/>
      <w:lvlText w:val="34.%1"/>
      <w:lvlJc w:val="left"/>
      <w:pPr>
        <w:ind w:left="420" w:hanging="420"/>
      </w:pPr>
      <w:rPr>
        <w:rFonts w:ascii="Calibri" w:hAnsi="Calibri" w:hint="default"/>
        <w:b w:val="0"/>
      </w:rPr>
    </w:lvl>
    <w:lvl w:ilvl="1">
      <w:start w:val="1"/>
      <w:numFmt w:val="decimal"/>
      <w:lvlText w:val="33.%2"/>
      <w:lvlJc w:val="left"/>
      <w:pPr>
        <w:ind w:left="420" w:hanging="420"/>
      </w:pPr>
      <w:rPr>
        <w:rFonts w:ascii="Calibri" w:hAnsi="Calibri"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39936D8E"/>
    <w:multiLevelType w:val="hybridMultilevel"/>
    <w:tmpl w:val="3FD2E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3BA14F67"/>
    <w:multiLevelType w:val="hybridMultilevel"/>
    <w:tmpl w:val="EE1E9250"/>
    <w:lvl w:ilvl="0" w:tplc="B05AFF9A">
      <w:start w:val="1"/>
      <w:numFmt w:val="decimal"/>
      <w:lvlText w:val="1.%1"/>
      <w:lvlJc w:val="left"/>
      <w:pPr>
        <w:ind w:left="360" w:hanging="360"/>
      </w:pPr>
      <w:rPr>
        <w:rFonts w:asciiTheme="minorHAnsi" w:hAnsiTheme="minorHAnsi" w:cstheme="minorHAns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9" w15:restartNumberingAfterBreak="0">
    <w:nsid w:val="3BF26DA0"/>
    <w:multiLevelType w:val="multilevel"/>
    <w:tmpl w:val="B190860E"/>
    <w:lvl w:ilvl="0">
      <w:start w:val="6"/>
      <w:numFmt w:val="decimal"/>
      <w:lvlText w:val="33.%1"/>
      <w:lvlJc w:val="left"/>
      <w:pPr>
        <w:ind w:left="420" w:hanging="420"/>
      </w:pPr>
      <w:rPr>
        <w:rFonts w:ascii="Calibri" w:hAnsi="Calibri" w:hint="default"/>
        <w:b w:val="0"/>
      </w:rPr>
    </w:lvl>
    <w:lvl w:ilvl="1">
      <w:start w:val="8"/>
      <w:numFmt w:val="decimal"/>
      <w:lvlText w:val="34.%2"/>
      <w:lvlJc w:val="left"/>
      <w:pPr>
        <w:ind w:left="420" w:hanging="420"/>
      </w:pPr>
      <w:rPr>
        <w:rFonts w:ascii="Calibri" w:hAnsi="Calibri"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3C500BB1"/>
    <w:multiLevelType w:val="multilevel"/>
    <w:tmpl w:val="5A8C16B6"/>
    <w:lvl w:ilvl="0">
      <w:start w:val="40"/>
      <w:numFmt w:val="decimal"/>
      <w:lvlText w:val="%1"/>
      <w:lvlJc w:val="left"/>
      <w:pPr>
        <w:ind w:left="420" w:hanging="420"/>
      </w:pPr>
      <w:rPr>
        <w:rFonts w:hint="default"/>
      </w:rPr>
    </w:lvl>
    <w:lvl w:ilvl="1">
      <w:start w:val="1"/>
      <w:numFmt w:val="decimal"/>
      <w:lvlText w:val="39.%2"/>
      <w:lvlJc w:val="left"/>
      <w:pPr>
        <w:ind w:left="420" w:hanging="420"/>
      </w:pPr>
      <w:rPr>
        <w:rFonts w:ascii="Calibri" w:hAnsi="Calibri"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3C507F4B"/>
    <w:multiLevelType w:val="hybridMultilevel"/>
    <w:tmpl w:val="5B1EEA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3DF05038"/>
    <w:multiLevelType w:val="multilevel"/>
    <w:tmpl w:val="1D40A694"/>
    <w:lvl w:ilvl="0">
      <w:start w:val="1"/>
      <w:numFmt w:val="decimal"/>
      <w:lvlText w:val="33.%1"/>
      <w:lvlJc w:val="left"/>
      <w:pPr>
        <w:ind w:left="420" w:hanging="420"/>
      </w:pPr>
      <w:rPr>
        <w:rFonts w:ascii="Calibri" w:hAnsi="Calibri" w:hint="default"/>
        <w:b w:val="0"/>
      </w:rPr>
    </w:lvl>
    <w:lvl w:ilvl="1">
      <w:start w:val="1"/>
      <w:numFmt w:val="decimal"/>
      <w:lvlText w:val="34.%2"/>
      <w:lvlJc w:val="left"/>
      <w:pPr>
        <w:ind w:left="420" w:hanging="420"/>
      </w:pPr>
      <w:rPr>
        <w:rFonts w:ascii="Calibri" w:hAnsi="Calibri"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3EBA3470"/>
    <w:multiLevelType w:val="multilevel"/>
    <w:tmpl w:val="7BCCC6E6"/>
    <w:lvl w:ilvl="0">
      <w:start w:val="17"/>
      <w:numFmt w:val="decimal"/>
      <w:lvlText w:val="%1"/>
      <w:lvlJc w:val="left"/>
      <w:pPr>
        <w:ind w:left="420" w:hanging="420"/>
      </w:pPr>
      <w:rPr>
        <w:rFonts w:hint="default"/>
        <w:b w:val="0"/>
      </w:rPr>
    </w:lvl>
    <w:lvl w:ilvl="1">
      <w:start w:val="1"/>
      <w:numFmt w:val="decimal"/>
      <w:lvlText w:val="17.%2"/>
      <w:lvlJc w:val="left"/>
      <w:pPr>
        <w:ind w:left="420" w:hanging="420"/>
      </w:pPr>
      <w:rPr>
        <w:rFonts w:ascii="Calibri" w:hAnsi="Calibri"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4" w15:restartNumberingAfterBreak="0">
    <w:nsid w:val="3F7D6904"/>
    <w:multiLevelType w:val="hybridMultilevel"/>
    <w:tmpl w:val="0A6E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3FDB63CC"/>
    <w:multiLevelType w:val="hybridMultilevel"/>
    <w:tmpl w:val="A8C4F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415F0DCD"/>
    <w:multiLevelType w:val="hybridMultilevel"/>
    <w:tmpl w:val="27740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41C43019"/>
    <w:multiLevelType w:val="multilevel"/>
    <w:tmpl w:val="46963E1C"/>
    <w:lvl w:ilvl="0">
      <w:start w:val="27"/>
      <w:numFmt w:val="decimal"/>
      <w:lvlText w:val="%1"/>
      <w:lvlJc w:val="left"/>
      <w:pPr>
        <w:ind w:left="420" w:hanging="420"/>
      </w:pPr>
      <w:rPr>
        <w:rFonts w:hint="default"/>
      </w:rPr>
    </w:lvl>
    <w:lvl w:ilvl="1">
      <w:start w:val="1"/>
      <w:numFmt w:val="decimal"/>
      <w:lvlText w:val="26.%2"/>
      <w:lvlJc w:val="left"/>
      <w:pPr>
        <w:ind w:left="420" w:hanging="420"/>
      </w:pPr>
      <w:rPr>
        <w:rFonts w:ascii="Calibri" w:hAnsi="Calibri"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41FB737A"/>
    <w:multiLevelType w:val="multilevel"/>
    <w:tmpl w:val="05D8841C"/>
    <w:lvl w:ilvl="0">
      <w:start w:val="21"/>
      <w:numFmt w:val="decimal"/>
      <w:lvlText w:val="%1"/>
      <w:lvlJc w:val="left"/>
      <w:pPr>
        <w:ind w:left="420" w:hanging="420"/>
      </w:pPr>
      <w:rPr>
        <w:rFonts w:hint="default"/>
      </w:rPr>
    </w:lvl>
    <w:lvl w:ilvl="1">
      <w:start w:val="1"/>
      <w:numFmt w:val="decimal"/>
      <w:lvlText w:val="21.%2"/>
      <w:lvlJc w:val="left"/>
      <w:pPr>
        <w:ind w:left="420" w:hanging="420"/>
      </w:pPr>
      <w:rPr>
        <w:rFonts w:ascii="Calibri" w:hAnsi="Calibri"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43F12C01"/>
    <w:multiLevelType w:val="hybridMultilevel"/>
    <w:tmpl w:val="D3F04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45E05C3D"/>
    <w:multiLevelType w:val="hybridMultilevel"/>
    <w:tmpl w:val="95DC8B3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46155E40"/>
    <w:multiLevelType w:val="hybridMultilevel"/>
    <w:tmpl w:val="05A85C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48360FDA"/>
    <w:multiLevelType w:val="hybridMultilevel"/>
    <w:tmpl w:val="AB88FBEC"/>
    <w:lvl w:ilvl="0" w:tplc="517085C6">
      <w:start w:val="4"/>
      <w:numFmt w:val="decimal"/>
      <w:lvlText w:val="3.%1"/>
      <w:lvlJc w:val="left"/>
      <w:pPr>
        <w:ind w:left="360" w:hanging="360"/>
      </w:pPr>
      <w:rPr>
        <w:rFonts w:asciiTheme="minorHAnsi" w:hAnsiTheme="minorHAnsi" w:cstheme="minorHAnsi"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497F40E3"/>
    <w:multiLevelType w:val="hybridMultilevel"/>
    <w:tmpl w:val="1152FCEC"/>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84" w15:restartNumberingAfterBreak="0">
    <w:nsid w:val="4A364120"/>
    <w:multiLevelType w:val="hybridMultilevel"/>
    <w:tmpl w:val="7EE806D6"/>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85" w15:restartNumberingAfterBreak="0">
    <w:nsid w:val="4A8800BA"/>
    <w:multiLevelType w:val="hybridMultilevel"/>
    <w:tmpl w:val="A322F118"/>
    <w:lvl w:ilvl="0" w:tplc="DCCE666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4AA0311B"/>
    <w:multiLevelType w:val="hybridMultilevel"/>
    <w:tmpl w:val="95DC9166"/>
    <w:lvl w:ilvl="0" w:tplc="4C082E04">
      <w:start w:val="5"/>
      <w:numFmt w:val="decimal"/>
      <w:lvlText w:val="42.%1"/>
      <w:lvlJc w:val="left"/>
      <w:pPr>
        <w:ind w:left="360" w:hanging="360"/>
      </w:pPr>
      <w:rPr>
        <w:rFonts w:ascii="Calibri" w:hAnsi="Calibri"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7" w15:restartNumberingAfterBreak="0">
    <w:nsid w:val="4BA66916"/>
    <w:multiLevelType w:val="hybridMultilevel"/>
    <w:tmpl w:val="CF22C436"/>
    <w:lvl w:ilvl="0" w:tplc="D70A2BEA">
      <w:start w:val="1"/>
      <w:numFmt w:val="decimal"/>
      <w:lvlText w:val="8.%1"/>
      <w:lvlJc w:val="left"/>
      <w:pPr>
        <w:ind w:left="644" w:hanging="360"/>
      </w:pPr>
      <w:rPr>
        <w:rFonts w:asciiTheme="minorHAnsi"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8" w15:restartNumberingAfterBreak="0">
    <w:nsid w:val="4D3D5A9A"/>
    <w:multiLevelType w:val="hybridMultilevel"/>
    <w:tmpl w:val="9DA2D4D4"/>
    <w:lvl w:ilvl="0" w:tplc="B43E5F34">
      <w:start w:val="1"/>
      <w:numFmt w:val="decimal"/>
      <w:lvlText w:val="42.%1"/>
      <w:lvlJc w:val="left"/>
      <w:pPr>
        <w:ind w:left="360" w:hanging="360"/>
      </w:pPr>
      <w:rPr>
        <w:rFonts w:ascii="Calibri" w:hAnsi="Calibri"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4E1E1A8B"/>
    <w:multiLevelType w:val="hybridMultilevel"/>
    <w:tmpl w:val="0C44E66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0" w15:restartNumberingAfterBreak="0">
    <w:nsid w:val="4ED911C4"/>
    <w:multiLevelType w:val="hybridMultilevel"/>
    <w:tmpl w:val="A4F25B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4F1F0CE7"/>
    <w:multiLevelType w:val="hybridMultilevel"/>
    <w:tmpl w:val="17FEE2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2" w15:restartNumberingAfterBreak="0">
    <w:nsid w:val="511F583E"/>
    <w:multiLevelType w:val="hybridMultilevel"/>
    <w:tmpl w:val="4816D9DE"/>
    <w:lvl w:ilvl="0" w:tplc="FB2C4C28">
      <w:start w:val="1"/>
      <w:numFmt w:val="decimal"/>
      <w:lvlText w:val="13.%1"/>
      <w:lvlJc w:val="left"/>
      <w:pPr>
        <w:ind w:left="720" w:hanging="360"/>
      </w:pPr>
      <w:rPr>
        <w:rFonts w:ascii="Calibri" w:hAnsi="Calibri"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3" w15:restartNumberingAfterBreak="0">
    <w:nsid w:val="51F73239"/>
    <w:multiLevelType w:val="hybridMultilevel"/>
    <w:tmpl w:val="D0A008B2"/>
    <w:lvl w:ilvl="0" w:tplc="97065EFA">
      <w:start w:val="1"/>
      <w:numFmt w:val="decimal"/>
      <w:lvlText w:val="40.%1"/>
      <w:lvlJc w:val="left"/>
      <w:pPr>
        <w:ind w:left="360" w:hanging="360"/>
      </w:pPr>
      <w:rPr>
        <w:rFonts w:ascii="Calibri" w:hAnsi="Calibri"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15:restartNumberingAfterBreak="0">
    <w:nsid w:val="521E05F7"/>
    <w:multiLevelType w:val="hybridMultilevel"/>
    <w:tmpl w:val="24A2B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52B70ADD"/>
    <w:multiLevelType w:val="hybridMultilevel"/>
    <w:tmpl w:val="FC9457F8"/>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96" w15:restartNumberingAfterBreak="0">
    <w:nsid w:val="535F2032"/>
    <w:multiLevelType w:val="multilevel"/>
    <w:tmpl w:val="0330888E"/>
    <w:lvl w:ilvl="0">
      <w:start w:val="19"/>
      <w:numFmt w:val="decimal"/>
      <w:lvlText w:val="%1"/>
      <w:lvlJc w:val="left"/>
      <w:pPr>
        <w:ind w:left="420" w:hanging="420"/>
      </w:pPr>
      <w:rPr>
        <w:rFonts w:hint="default"/>
      </w:rPr>
    </w:lvl>
    <w:lvl w:ilvl="1">
      <w:start w:val="1"/>
      <w:numFmt w:val="decimal"/>
      <w:lvlText w:val="19.%2"/>
      <w:lvlJc w:val="left"/>
      <w:pPr>
        <w:ind w:left="420" w:hanging="420"/>
      </w:pPr>
      <w:rPr>
        <w:rFonts w:ascii="Calibri" w:hAnsi="Calibri"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5509050B"/>
    <w:multiLevelType w:val="multilevel"/>
    <w:tmpl w:val="47EA346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8" w15:restartNumberingAfterBreak="0">
    <w:nsid w:val="55FE419B"/>
    <w:multiLevelType w:val="hybridMultilevel"/>
    <w:tmpl w:val="18748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560D0259"/>
    <w:multiLevelType w:val="multilevel"/>
    <w:tmpl w:val="DB8E80C6"/>
    <w:lvl w:ilvl="0">
      <w:start w:val="20"/>
      <w:numFmt w:val="decimal"/>
      <w:lvlText w:val="%1"/>
      <w:lvlJc w:val="left"/>
      <w:pPr>
        <w:ind w:left="420" w:hanging="420"/>
      </w:pPr>
      <w:rPr>
        <w:rFonts w:eastAsia="Times New Roman" w:hint="default"/>
        <w:color w:val="auto"/>
      </w:rPr>
    </w:lvl>
    <w:lvl w:ilvl="1">
      <w:start w:val="1"/>
      <w:numFmt w:val="decimal"/>
      <w:lvlText w:val="20.%2"/>
      <w:lvlJc w:val="left"/>
      <w:pPr>
        <w:ind w:left="420" w:hanging="420"/>
      </w:pPr>
      <w:rPr>
        <w:rFonts w:ascii="Calibri" w:hAnsi="Calibri" w:hint="default"/>
        <w:b w:val="0"/>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100" w15:restartNumberingAfterBreak="0">
    <w:nsid w:val="565D77EA"/>
    <w:multiLevelType w:val="hybridMultilevel"/>
    <w:tmpl w:val="619E44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1" w15:restartNumberingAfterBreak="0">
    <w:nsid w:val="574A0881"/>
    <w:multiLevelType w:val="hybridMultilevel"/>
    <w:tmpl w:val="F86043CE"/>
    <w:lvl w:ilvl="0" w:tplc="9AAE84A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584C1C8A"/>
    <w:multiLevelType w:val="hybridMultilevel"/>
    <w:tmpl w:val="175EE0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3" w15:restartNumberingAfterBreak="0">
    <w:nsid w:val="59683D8E"/>
    <w:multiLevelType w:val="hybridMultilevel"/>
    <w:tmpl w:val="568C94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4" w15:restartNumberingAfterBreak="0">
    <w:nsid w:val="5A70505E"/>
    <w:multiLevelType w:val="hybridMultilevel"/>
    <w:tmpl w:val="D2906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5C090BF4"/>
    <w:multiLevelType w:val="hybridMultilevel"/>
    <w:tmpl w:val="66D2FDD0"/>
    <w:lvl w:ilvl="0" w:tplc="08090001">
      <w:start w:val="1"/>
      <w:numFmt w:val="bullet"/>
      <w:lvlText w:val=""/>
      <w:lvlJc w:val="left"/>
      <w:pPr>
        <w:ind w:left="873" w:hanging="360"/>
      </w:pPr>
      <w:rPr>
        <w:rFonts w:ascii="Symbol" w:hAnsi="Symbol" w:hint="default"/>
      </w:rPr>
    </w:lvl>
    <w:lvl w:ilvl="1" w:tplc="08090003" w:tentative="1">
      <w:start w:val="1"/>
      <w:numFmt w:val="bullet"/>
      <w:lvlText w:val="o"/>
      <w:lvlJc w:val="left"/>
      <w:pPr>
        <w:ind w:left="1593" w:hanging="360"/>
      </w:pPr>
      <w:rPr>
        <w:rFonts w:ascii="Courier New" w:hAnsi="Courier New" w:cs="Courier New" w:hint="default"/>
      </w:rPr>
    </w:lvl>
    <w:lvl w:ilvl="2" w:tplc="08090005" w:tentative="1">
      <w:start w:val="1"/>
      <w:numFmt w:val="bullet"/>
      <w:lvlText w:val=""/>
      <w:lvlJc w:val="left"/>
      <w:pPr>
        <w:ind w:left="2313" w:hanging="360"/>
      </w:pPr>
      <w:rPr>
        <w:rFonts w:ascii="Wingdings" w:hAnsi="Wingdings" w:hint="default"/>
      </w:rPr>
    </w:lvl>
    <w:lvl w:ilvl="3" w:tplc="08090001" w:tentative="1">
      <w:start w:val="1"/>
      <w:numFmt w:val="bullet"/>
      <w:lvlText w:val=""/>
      <w:lvlJc w:val="left"/>
      <w:pPr>
        <w:ind w:left="3033" w:hanging="360"/>
      </w:pPr>
      <w:rPr>
        <w:rFonts w:ascii="Symbol" w:hAnsi="Symbol" w:hint="default"/>
      </w:rPr>
    </w:lvl>
    <w:lvl w:ilvl="4" w:tplc="08090003" w:tentative="1">
      <w:start w:val="1"/>
      <w:numFmt w:val="bullet"/>
      <w:lvlText w:val="o"/>
      <w:lvlJc w:val="left"/>
      <w:pPr>
        <w:ind w:left="3753" w:hanging="360"/>
      </w:pPr>
      <w:rPr>
        <w:rFonts w:ascii="Courier New" w:hAnsi="Courier New" w:cs="Courier New" w:hint="default"/>
      </w:rPr>
    </w:lvl>
    <w:lvl w:ilvl="5" w:tplc="08090005" w:tentative="1">
      <w:start w:val="1"/>
      <w:numFmt w:val="bullet"/>
      <w:lvlText w:val=""/>
      <w:lvlJc w:val="left"/>
      <w:pPr>
        <w:ind w:left="4473" w:hanging="360"/>
      </w:pPr>
      <w:rPr>
        <w:rFonts w:ascii="Wingdings" w:hAnsi="Wingdings" w:hint="default"/>
      </w:rPr>
    </w:lvl>
    <w:lvl w:ilvl="6" w:tplc="08090001" w:tentative="1">
      <w:start w:val="1"/>
      <w:numFmt w:val="bullet"/>
      <w:lvlText w:val=""/>
      <w:lvlJc w:val="left"/>
      <w:pPr>
        <w:ind w:left="5193" w:hanging="360"/>
      </w:pPr>
      <w:rPr>
        <w:rFonts w:ascii="Symbol" w:hAnsi="Symbol" w:hint="default"/>
      </w:rPr>
    </w:lvl>
    <w:lvl w:ilvl="7" w:tplc="08090003" w:tentative="1">
      <w:start w:val="1"/>
      <w:numFmt w:val="bullet"/>
      <w:lvlText w:val="o"/>
      <w:lvlJc w:val="left"/>
      <w:pPr>
        <w:ind w:left="5913" w:hanging="360"/>
      </w:pPr>
      <w:rPr>
        <w:rFonts w:ascii="Courier New" w:hAnsi="Courier New" w:cs="Courier New" w:hint="default"/>
      </w:rPr>
    </w:lvl>
    <w:lvl w:ilvl="8" w:tplc="08090005" w:tentative="1">
      <w:start w:val="1"/>
      <w:numFmt w:val="bullet"/>
      <w:lvlText w:val=""/>
      <w:lvlJc w:val="left"/>
      <w:pPr>
        <w:ind w:left="6633" w:hanging="360"/>
      </w:pPr>
      <w:rPr>
        <w:rFonts w:ascii="Wingdings" w:hAnsi="Wingdings" w:hint="default"/>
      </w:rPr>
    </w:lvl>
  </w:abstractNum>
  <w:abstractNum w:abstractNumId="106" w15:restartNumberingAfterBreak="0">
    <w:nsid w:val="5C131C25"/>
    <w:multiLevelType w:val="hybridMultilevel"/>
    <w:tmpl w:val="5D26F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5C487588"/>
    <w:multiLevelType w:val="hybridMultilevel"/>
    <w:tmpl w:val="74C89CDA"/>
    <w:lvl w:ilvl="0" w:tplc="F062987A">
      <w:numFmt w:val="bullet"/>
      <w:lvlText w:val="-"/>
      <w:lvlJc w:val="left"/>
      <w:pPr>
        <w:ind w:left="1080" w:hanging="360"/>
      </w:pPr>
      <w:rPr>
        <w:rFonts w:ascii="Times New Roman" w:eastAsia="Times New Roman" w:hAnsi="Times New Roman" w:cs="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8" w15:restartNumberingAfterBreak="0">
    <w:nsid w:val="5E8148F1"/>
    <w:multiLevelType w:val="hybridMultilevel"/>
    <w:tmpl w:val="28B04CB0"/>
    <w:lvl w:ilvl="0" w:tplc="A2202938">
      <w:start w:val="1"/>
      <w:numFmt w:val="decimal"/>
      <w:lvlText w:val="4.%1"/>
      <w:lvlJc w:val="left"/>
      <w:pPr>
        <w:ind w:left="360" w:hanging="360"/>
      </w:pPr>
      <w:rPr>
        <w:rFonts w:ascii="Calibri" w:hAnsi="Calibri"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9" w15:restartNumberingAfterBreak="0">
    <w:nsid w:val="5F9E7523"/>
    <w:multiLevelType w:val="multilevel"/>
    <w:tmpl w:val="E3DC177E"/>
    <w:lvl w:ilvl="0">
      <w:start w:val="16"/>
      <w:numFmt w:val="decimal"/>
      <w:lvlText w:val="%1"/>
      <w:lvlJc w:val="left"/>
      <w:pPr>
        <w:ind w:left="420" w:hanging="420"/>
      </w:pPr>
      <w:rPr>
        <w:rFonts w:hint="default"/>
      </w:rPr>
    </w:lvl>
    <w:lvl w:ilvl="1">
      <w:start w:val="1"/>
      <w:numFmt w:val="decimal"/>
      <w:lvlText w:val="16.%2"/>
      <w:lvlJc w:val="left"/>
      <w:pPr>
        <w:ind w:left="420" w:hanging="420"/>
      </w:pPr>
      <w:rPr>
        <w:rFonts w:ascii="Calibri" w:hAnsi="Calibri"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0" w15:restartNumberingAfterBreak="0">
    <w:nsid w:val="60CD678B"/>
    <w:multiLevelType w:val="hybridMultilevel"/>
    <w:tmpl w:val="459AA470"/>
    <w:lvl w:ilvl="0" w:tplc="52F29AD8">
      <w:start w:val="1"/>
      <w:numFmt w:val="decimal"/>
      <w:lvlText w:val="33.%1"/>
      <w:lvlJc w:val="left"/>
      <w:pPr>
        <w:ind w:left="360" w:hanging="360"/>
      </w:pPr>
      <w:rPr>
        <w:rFonts w:ascii="Calibri" w:hAnsi="Calibri"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62400232"/>
    <w:multiLevelType w:val="hybridMultilevel"/>
    <w:tmpl w:val="B8841AFE"/>
    <w:lvl w:ilvl="0" w:tplc="ECA8AC1A">
      <w:start w:val="1"/>
      <w:numFmt w:val="decimal"/>
      <w:lvlText w:val="41.%1"/>
      <w:lvlJc w:val="left"/>
      <w:pPr>
        <w:ind w:left="720" w:hanging="360"/>
      </w:pPr>
      <w:rPr>
        <w:rFonts w:ascii="Calibri" w:hAnsi="Calibri"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2" w15:restartNumberingAfterBreak="0">
    <w:nsid w:val="658A3746"/>
    <w:multiLevelType w:val="hybridMultilevel"/>
    <w:tmpl w:val="986043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3" w15:restartNumberingAfterBreak="0">
    <w:nsid w:val="66AB6BA7"/>
    <w:multiLevelType w:val="hybridMultilevel"/>
    <w:tmpl w:val="40D0F1A8"/>
    <w:lvl w:ilvl="0" w:tplc="74EE4A54">
      <w:start w:val="3"/>
      <w:numFmt w:val="decimal"/>
      <w:lvlText w:val="4.%1"/>
      <w:lvlJc w:val="left"/>
      <w:pPr>
        <w:ind w:left="360" w:hanging="360"/>
      </w:pPr>
      <w:rPr>
        <w:rFonts w:ascii="Calibri" w:hAnsi="Calibri" w:hint="default"/>
        <w:b w:val="0"/>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14" w15:restartNumberingAfterBreak="0">
    <w:nsid w:val="678E7D9E"/>
    <w:multiLevelType w:val="hybridMultilevel"/>
    <w:tmpl w:val="E0F486C2"/>
    <w:lvl w:ilvl="0" w:tplc="74EE4A54">
      <w:start w:val="3"/>
      <w:numFmt w:val="decimal"/>
      <w:lvlText w:val="4.%1"/>
      <w:lvlJc w:val="left"/>
      <w:pPr>
        <w:ind w:left="360" w:hanging="360"/>
      </w:pPr>
      <w:rPr>
        <w:rFonts w:ascii="Calibri" w:hAnsi="Calibri"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5" w15:restartNumberingAfterBreak="0">
    <w:nsid w:val="68060A18"/>
    <w:multiLevelType w:val="hybridMultilevel"/>
    <w:tmpl w:val="F5DC91E2"/>
    <w:lvl w:ilvl="0" w:tplc="08090001">
      <w:start w:val="1"/>
      <w:numFmt w:val="bullet"/>
      <w:lvlText w:val=""/>
      <w:lvlJc w:val="left"/>
      <w:pPr>
        <w:ind w:left="1210" w:hanging="360"/>
      </w:pPr>
      <w:rPr>
        <w:rFonts w:ascii="Symbol" w:hAnsi="Symbol" w:hint="default"/>
        <w:sz w:val="24"/>
        <w:szCs w:val="24"/>
      </w:rPr>
    </w:lvl>
    <w:lvl w:ilvl="1" w:tplc="08090019" w:tentative="1">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abstractNum w:abstractNumId="116" w15:restartNumberingAfterBreak="0">
    <w:nsid w:val="6821178A"/>
    <w:multiLevelType w:val="hybridMultilevel"/>
    <w:tmpl w:val="7E54004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7" w15:restartNumberingAfterBreak="0">
    <w:nsid w:val="68415E8B"/>
    <w:multiLevelType w:val="hybridMultilevel"/>
    <w:tmpl w:val="6D363D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8" w15:restartNumberingAfterBreak="0">
    <w:nsid w:val="6A587BF4"/>
    <w:multiLevelType w:val="hybridMultilevel"/>
    <w:tmpl w:val="2A186952"/>
    <w:lvl w:ilvl="0" w:tplc="08090001">
      <w:start w:val="1"/>
      <w:numFmt w:val="bullet"/>
      <w:lvlText w:val=""/>
      <w:lvlJc w:val="left"/>
      <w:pPr>
        <w:ind w:left="2061" w:hanging="360"/>
      </w:pPr>
      <w:rPr>
        <w:rFonts w:ascii="Symbol" w:hAnsi="Symbol" w:hint="default"/>
      </w:rPr>
    </w:lvl>
    <w:lvl w:ilvl="1" w:tplc="08090003" w:tentative="1">
      <w:start w:val="1"/>
      <w:numFmt w:val="bullet"/>
      <w:lvlText w:val="o"/>
      <w:lvlJc w:val="left"/>
      <w:pPr>
        <w:ind w:left="4254" w:hanging="360"/>
      </w:pPr>
      <w:rPr>
        <w:rFonts w:ascii="Courier New" w:hAnsi="Courier New" w:cs="Courier New" w:hint="default"/>
      </w:rPr>
    </w:lvl>
    <w:lvl w:ilvl="2" w:tplc="08090005" w:tentative="1">
      <w:start w:val="1"/>
      <w:numFmt w:val="bullet"/>
      <w:lvlText w:val=""/>
      <w:lvlJc w:val="left"/>
      <w:pPr>
        <w:ind w:left="4974" w:hanging="360"/>
      </w:pPr>
      <w:rPr>
        <w:rFonts w:ascii="Wingdings" w:hAnsi="Wingdings" w:hint="default"/>
      </w:rPr>
    </w:lvl>
    <w:lvl w:ilvl="3" w:tplc="08090001" w:tentative="1">
      <w:start w:val="1"/>
      <w:numFmt w:val="bullet"/>
      <w:lvlText w:val=""/>
      <w:lvlJc w:val="left"/>
      <w:pPr>
        <w:ind w:left="5694" w:hanging="360"/>
      </w:pPr>
      <w:rPr>
        <w:rFonts w:ascii="Symbol" w:hAnsi="Symbol" w:hint="default"/>
      </w:rPr>
    </w:lvl>
    <w:lvl w:ilvl="4" w:tplc="08090003" w:tentative="1">
      <w:start w:val="1"/>
      <w:numFmt w:val="bullet"/>
      <w:lvlText w:val="o"/>
      <w:lvlJc w:val="left"/>
      <w:pPr>
        <w:ind w:left="6414" w:hanging="360"/>
      </w:pPr>
      <w:rPr>
        <w:rFonts w:ascii="Courier New" w:hAnsi="Courier New" w:cs="Courier New" w:hint="default"/>
      </w:rPr>
    </w:lvl>
    <w:lvl w:ilvl="5" w:tplc="08090005" w:tentative="1">
      <w:start w:val="1"/>
      <w:numFmt w:val="bullet"/>
      <w:lvlText w:val=""/>
      <w:lvlJc w:val="left"/>
      <w:pPr>
        <w:ind w:left="7134" w:hanging="360"/>
      </w:pPr>
      <w:rPr>
        <w:rFonts w:ascii="Wingdings" w:hAnsi="Wingdings" w:hint="default"/>
      </w:rPr>
    </w:lvl>
    <w:lvl w:ilvl="6" w:tplc="08090001" w:tentative="1">
      <w:start w:val="1"/>
      <w:numFmt w:val="bullet"/>
      <w:lvlText w:val=""/>
      <w:lvlJc w:val="left"/>
      <w:pPr>
        <w:ind w:left="7854" w:hanging="360"/>
      </w:pPr>
      <w:rPr>
        <w:rFonts w:ascii="Symbol" w:hAnsi="Symbol" w:hint="default"/>
      </w:rPr>
    </w:lvl>
    <w:lvl w:ilvl="7" w:tplc="08090003" w:tentative="1">
      <w:start w:val="1"/>
      <w:numFmt w:val="bullet"/>
      <w:lvlText w:val="o"/>
      <w:lvlJc w:val="left"/>
      <w:pPr>
        <w:ind w:left="8574" w:hanging="360"/>
      </w:pPr>
      <w:rPr>
        <w:rFonts w:ascii="Courier New" w:hAnsi="Courier New" w:cs="Courier New" w:hint="default"/>
      </w:rPr>
    </w:lvl>
    <w:lvl w:ilvl="8" w:tplc="08090005" w:tentative="1">
      <w:start w:val="1"/>
      <w:numFmt w:val="bullet"/>
      <w:lvlText w:val=""/>
      <w:lvlJc w:val="left"/>
      <w:pPr>
        <w:ind w:left="9294" w:hanging="360"/>
      </w:pPr>
      <w:rPr>
        <w:rFonts w:ascii="Wingdings" w:hAnsi="Wingdings" w:hint="default"/>
      </w:rPr>
    </w:lvl>
  </w:abstractNum>
  <w:abstractNum w:abstractNumId="119" w15:restartNumberingAfterBreak="0">
    <w:nsid w:val="6A8F4D6B"/>
    <w:multiLevelType w:val="hybridMultilevel"/>
    <w:tmpl w:val="C23AE2C4"/>
    <w:lvl w:ilvl="0" w:tplc="9D925ABC">
      <w:start w:val="1"/>
      <w:numFmt w:val="bullet"/>
      <w:lvlText w:val=""/>
      <w:lvlJc w:val="left"/>
      <w:pPr>
        <w:tabs>
          <w:tab w:val="num" w:pos="484"/>
        </w:tabs>
        <w:ind w:left="484" w:hanging="360"/>
      </w:pPr>
      <w:rPr>
        <w:rFonts w:ascii="Symbol" w:hAnsi="Symbol" w:hint="default"/>
        <w:color w:val="000000" w:themeColor="text1"/>
      </w:rPr>
    </w:lvl>
    <w:lvl w:ilvl="1" w:tplc="FE468472">
      <w:start w:val="3"/>
      <w:numFmt w:val="bullet"/>
      <w:lvlText w:val=""/>
      <w:lvlJc w:val="left"/>
      <w:pPr>
        <w:tabs>
          <w:tab w:val="num" w:pos="1281"/>
        </w:tabs>
        <w:ind w:left="1281" w:hanging="360"/>
      </w:pPr>
      <w:rPr>
        <w:rFonts w:ascii="Symbol" w:eastAsia="Times New Roman" w:hAnsi="Symbol" w:cs="Times New Roman" w:hint="default"/>
      </w:rPr>
    </w:lvl>
    <w:lvl w:ilvl="2" w:tplc="04090001">
      <w:start w:val="1"/>
      <w:numFmt w:val="bullet"/>
      <w:lvlText w:val=""/>
      <w:lvlJc w:val="left"/>
      <w:pPr>
        <w:tabs>
          <w:tab w:val="num" w:pos="2001"/>
        </w:tabs>
        <w:ind w:left="2001" w:hanging="360"/>
      </w:pPr>
      <w:rPr>
        <w:rFonts w:ascii="Symbol" w:hAnsi="Symbol" w:hint="default"/>
      </w:rPr>
    </w:lvl>
    <w:lvl w:ilvl="3" w:tplc="04090001" w:tentative="1">
      <w:start w:val="1"/>
      <w:numFmt w:val="bullet"/>
      <w:lvlText w:val=""/>
      <w:lvlJc w:val="left"/>
      <w:pPr>
        <w:tabs>
          <w:tab w:val="num" w:pos="2721"/>
        </w:tabs>
        <w:ind w:left="2721" w:hanging="360"/>
      </w:pPr>
      <w:rPr>
        <w:rFonts w:ascii="Symbol" w:hAnsi="Symbol" w:hint="default"/>
      </w:rPr>
    </w:lvl>
    <w:lvl w:ilvl="4" w:tplc="04090003" w:tentative="1">
      <w:start w:val="1"/>
      <w:numFmt w:val="bullet"/>
      <w:lvlText w:val="o"/>
      <w:lvlJc w:val="left"/>
      <w:pPr>
        <w:tabs>
          <w:tab w:val="num" w:pos="3441"/>
        </w:tabs>
        <w:ind w:left="3441" w:hanging="360"/>
      </w:pPr>
      <w:rPr>
        <w:rFonts w:ascii="Courier New" w:hAnsi="Courier New" w:hint="default"/>
      </w:rPr>
    </w:lvl>
    <w:lvl w:ilvl="5" w:tplc="04090005" w:tentative="1">
      <w:start w:val="1"/>
      <w:numFmt w:val="bullet"/>
      <w:lvlText w:val=""/>
      <w:lvlJc w:val="left"/>
      <w:pPr>
        <w:tabs>
          <w:tab w:val="num" w:pos="4161"/>
        </w:tabs>
        <w:ind w:left="4161" w:hanging="360"/>
      </w:pPr>
      <w:rPr>
        <w:rFonts w:ascii="Wingdings" w:hAnsi="Wingdings" w:hint="default"/>
      </w:rPr>
    </w:lvl>
    <w:lvl w:ilvl="6" w:tplc="04090001" w:tentative="1">
      <w:start w:val="1"/>
      <w:numFmt w:val="bullet"/>
      <w:lvlText w:val=""/>
      <w:lvlJc w:val="left"/>
      <w:pPr>
        <w:tabs>
          <w:tab w:val="num" w:pos="4881"/>
        </w:tabs>
        <w:ind w:left="4881" w:hanging="360"/>
      </w:pPr>
      <w:rPr>
        <w:rFonts w:ascii="Symbol" w:hAnsi="Symbol" w:hint="default"/>
      </w:rPr>
    </w:lvl>
    <w:lvl w:ilvl="7" w:tplc="04090003" w:tentative="1">
      <w:start w:val="1"/>
      <w:numFmt w:val="bullet"/>
      <w:lvlText w:val="o"/>
      <w:lvlJc w:val="left"/>
      <w:pPr>
        <w:tabs>
          <w:tab w:val="num" w:pos="5601"/>
        </w:tabs>
        <w:ind w:left="5601" w:hanging="360"/>
      </w:pPr>
      <w:rPr>
        <w:rFonts w:ascii="Courier New" w:hAnsi="Courier New" w:hint="default"/>
      </w:rPr>
    </w:lvl>
    <w:lvl w:ilvl="8" w:tplc="04090005" w:tentative="1">
      <w:start w:val="1"/>
      <w:numFmt w:val="bullet"/>
      <w:lvlText w:val=""/>
      <w:lvlJc w:val="left"/>
      <w:pPr>
        <w:tabs>
          <w:tab w:val="num" w:pos="6321"/>
        </w:tabs>
        <w:ind w:left="6321" w:hanging="360"/>
      </w:pPr>
      <w:rPr>
        <w:rFonts w:ascii="Wingdings" w:hAnsi="Wingdings" w:hint="default"/>
      </w:rPr>
    </w:lvl>
  </w:abstractNum>
  <w:abstractNum w:abstractNumId="120" w15:restartNumberingAfterBreak="0">
    <w:nsid w:val="6AB8523E"/>
    <w:multiLevelType w:val="hybridMultilevel"/>
    <w:tmpl w:val="A49214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1" w15:restartNumberingAfterBreak="0">
    <w:nsid w:val="6BCD5465"/>
    <w:multiLevelType w:val="hybridMultilevel"/>
    <w:tmpl w:val="29424290"/>
    <w:lvl w:ilvl="0" w:tplc="FB3827F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6BE8656B"/>
    <w:multiLevelType w:val="hybridMultilevel"/>
    <w:tmpl w:val="0444F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15:restartNumberingAfterBreak="0">
    <w:nsid w:val="6D093A08"/>
    <w:multiLevelType w:val="hybridMultilevel"/>
    <w:tmpl w:val="D1B0D4D6"/>
    <w:lvl w:ilvl="0" w:tplc="BD32C346">
      <w:start w:val="6"/>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4" w15:restartNumberingAfterBreak="0">
    <w:nsid w:val="6E2D7F15"/>
    <w:multiLevelType w:val="multilevel"/>
    <w:tmpl w:val="662E5C10"/>
    <w:lvl w:ilvl="0">
      <w:start w:val="15"/>
      <w:numFmt w:val="decimal"/>
      <w:lvlText w:val="%1"/>
      <w:lvlJc w:val="left"/>
      <w:pPr>
        <w:ind w:left="420" w:hanging="420"/>
      </w:pPr>
      <w:rPr>
        <w:rFonts w:hint="default"/>
      </w:rPr>
    </w:lvl>
    <w:lvl w:ilvl="1">
      <w:start w:val="1"/>
      <w:numFmt w:val="decimal"/>
      <w:lvlText w:val="16.%2"/>
      <w:lvlJc w:val="left"/>
      <w:pPr>
        <w:ind w:left="420" w:hanging="420"/>
      </w:pPr>
      <w:rPr>
        <w:rFonts w:ascii="Calibri" w:hAnsi="Calibri"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FB5489D"/>
    <w:multiLevelType w:val="multilevel"/>
    <w:tmpl w:val="F76EE1B8"/>
    <w:lvl w:ilvl="0">
      <w:start w:val="3"/>
      <w:numFmt w:val="decimal"/>
      <w:lvlText w:val="%1"/>
      <w:lvlJc w:val="left"/>
      <w:pPr>
        <w:ind w:left="360" w:hanging="360"/>
      </w:pPr>
      <w:rPr>
        <w:rFonts w:hint="default"/>
        <w:u w:val="none"/>
      </w:rPr>
    </w:lvl>
    <w:lvl w:ilvl="1">
      <w:start w:val="6"/>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26" w15:restartNumberingAfterBreak="0">
    <w:nsid w:val="70217DDB"/>
    <w:multiLevelType w:val="hybridMultilevel"/>
    <w:tmpl w:val="0BEA8906"/>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27" w15:restartNumberingAfterBreak="0">
    <w:nsid w:val="7116329B"/>
    <w:multiLevelType w:val="hybridMultilevel"/>
    <w:tmpl w:val="A8CE81F6"/>
    <w:lvl w:ilvl="0" w:tplc="2B2EE5AA">
      <w:start w:val="1"/>
      <w:numFmt w:val="decimal"/>
      <w:lvlText w:val="6.%1"/>
      <w:lvlJc w:val="left"/>
      <w:pPr>
        <w:ind w:left="786" w:hanging="360"/>
      </w:pPr>
      <w:rPr>
        <w:rFonts w:asciiTheme="minorHAnsi" w:hAnsiTheme="minorHAnsi" w:cstheme="minorHAnsi" w:hint="default"/>
        <w:b w:val="0"/>
        <w:sz w:val="24"/>
        <w:szCs w:val="21"/>
      </w:rPr>
    </w:lvl>
    <w:lvl w:ilvl="1" w:tplc="08090019">
      <w:start w:val="1"/>
      <w:numFmt w:val="lowerLetter"/>
      <w:lvlText w:val="%2."/>
      <w:lvlJc w:val="left"/>
      <w:pPr>
        <w:ind w:left="786" w:hanging="360"/>
      </w:pPr>
    </w:lvl>
    <w:lvl w:ilvl="2" w:tplc="0809001B" w:tentative="1">
      <w:start w:val="1"/>
      <w:numFmt w:val="lowerRoman"/>
      <w:lvlText w:val="%3."/>
      <w:lvlJc w:val="right"/>
      <w:pPr>
        <w:ind w:left="1506" w:hanging="180"/>
      </w:pPr>
    </w:lvl>
    <w:lvl w:ilvl="3" w:tplc="0809000F" w:tentative="1">
      <w:start w:val="1"/>
      <w:numFmt w:val="decimal"/>
      <w:lvlText w:val="%4."/>
      <w:lvlJc w:val="left"/>
      <w:pPr>
        <w:ind w:left="2226" w:hanging="360"/>
      </w:pPr>
    </w:lvl>
    <w:lvl w:ilvl="4" w:tplc="08090019" w:tentative="1">
      <w:start w:val="1"/>
      <w:numFmt w:val="lowerLetter"/>
      <w:lvlText w:val="%5."/>
      <w:lvlJc w:val="left"/>
      <w:pPr>
        <w:ind w:left="2946" w:hanging="360"/>
      </w:pPr>
    </w:lvl>
    <w:lvl w:ilvl="5" w:tplc="0809001B" w:tentative="1">
      <w:start w:val="1"/>
      <w:numFmt w:val="lowerRoman"/>
      <w:lvlText w:val="%6."/>
      <w:lvlJc w:val="right"/>
      <w:pPr>
        <w:ind w:left="3666" w:hanging="180"/>
      </w:pPr>
    </w:lvl>
    <w:lvl w:ilvl="6" w:tplc="0809000F" w:tentative="1">
      <w:start w:val="1"/>
      <w:numFmt w:val="decimal"/>
      <w:lvlText w:val="%7."/>
      <w:lvlJc w:val="left"/>
      <w:pPr>
        <w:ind w:left="4386" w:hanging="360"/>
      </w:pPr>
    </w:lvl>
    <w:lvl w:ilvl="7" w:tplc="08090019" w:tentative="1">
      <w:start w:val="1"/>
      <w:numFmt w:val="lowerLetter"/>
      <w:lvlText w:val="%8."/>
      <w:lvlJc w:val="left"/>
      <w:pPr>
        <w:ind w:left="5106" w:hanging="360"/>
      </w:pPr>
    </w:lvl>
    <w:lvl w:ilvl="8" w:tplc="0809001B" w:tentative="1">
      <w:start w:val="1"/>
      <w:numFmt w:val="lowerRoman"/>
      <w:lvlText w:val="%9."/>
      <w:lvlJc w:val="right"/>
      <w:pPr>
        <w:ind w:left="5826" w:hanging="180"/>
      </w:pPr>
    </w:lvl>
  </w:abstractNum>
  <w:abstractNum w:abstractNumId="128" w15:restartNumberingAfterBreak="0">
    <w:nsid w:val="71A62F47"/>
    <w:multiLevelType w:val="hybridMultilevel"/>
    <w:tmpl w:val="D9DC7C02"/>
    <w:lvl w:ilvl="0" w:tplc="F2FC4348">
      <w:start w:val="1"/>
      <w:numFmt w:val="decimal"/>
      <w:lvlText w:val="36.%1"/>
      <w:lvlJc w:val="left"/>
      <w:pPr>
        <w:ind w:left="720" w:hanging="360"/>
      </w:pPr>
      <w:rPr>
        <w:rFonts w:ascii="Calibri" w:hAnsi="Calibri"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9" w15:restartNumberingAfterBreak="0">
    <w:nsid w:val="728F34EA"/>
    <w:multiLevelType w:val="multilevel"/>
    <w:tmpl w:val="EC6A5F9A"/>
    <w:lvl w:ilvl="0">
      <w:start w:val="3"/>
      <w:numFmt w:val="decimal"/>
      <w:lvlText w:val="3.%1"/>
      <w:lvlJc w:val="left"/>
      <w:pPr>
        <w:ind w:left="360" w:hanging="360"/>
      </w:pPr>
      <w:rPr>
        <w:rFonts w:asciiTheme="minorHAnsi" w:hAnsiTheme="minorHAnsi" w:cstheme="minorHAnsi" w:hint="default"/>
        <w:b w:val="0"/>
        <w:color w:val="auto"/>
      </w:rPr>
    </w:lvl>
    <w:lvl w:ilvl="1">
      <w:start w:val="30"/>
      <w:numFmt w:val="decimal"/>
      <w:isLgl/>
      <w:lvlText w:val="%1.%2"/>
      <w:lvlJc w:val="left"/>
      <w:pPr>
        <w:ind w:left="720" w:hanging="720"/>
      </w:pPr>
      <w:rPr>
        <w:rFonts w:hint="default"/>
      </w:rPr>
    </w:lvl>
    <w:lvl w:ilvl="2">
      <w:start w:val="2"/>
      <w:numFmt w:val="decimal"/>
      <w:isLgl/>
      <w:lvlText w:val="%1.%2.%3"/>
      <w:lvlJc w:val="left"/>
      <w:pPr>
        <w:ind w:left="1004"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30" w15:restartNumberingAfterBreak="0">
    <w:nsid w:val="732C3EB7"/>
    <w:multiLevelType w:val="hybridMultilevel"/>
    <w:tmpl w:val="5D2831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15:restartNumberingAfterBreak="0">
    <w:nsid w:val="747A48DE"/>
    <w:multiLevelType w:val="multilevel"/>
    <w:tmpl w:val="773E1AE4"/>
    <w:lvl w:ilvl="0">
      <w:start w:val="12"/>
      <w:numFmt w:val="decimal"/>
      <w:lvlText w:val="%1"/>
      <w:lvlJc w:val="left"/>
      <w:pPr>
        <w:ind w:left="420" w:hanging="420"/>
      </w:pPr>
      <w:rPr>
        <w:rFonts w:hint="default"/>
      </w:rPr>
    </w:lvl>
    <w:lvl w:ilvl="1">
      <w:start w:val="1"/>
      <w:numFmt w:val="decimal"/>
      <w:lvlText w:val="11.%2"/>
      <w:lvlJc w:val="left"/>
      <w:pPr>
        <w:ind w:left="420" w:hanging="420"/>
      </w:pPr>
      <w:rPr>
        <w:rFonts w:ascii="Calibri" w:hAnsi="Calibri"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748A22A4"/>
    <w:multiLevelType w:val="multilevel"/>
    <w:tmpl w:val="7A6AC40E"/>
    <w:lvl w:ilvl="0">
      <w:start w:val="29"/>
      <w:numFmt w:val="decimal"/>
      <w:lvlText w:val="%1"/>
      <w:lvlJc w:val="left"/>
      <w:pPr>
        <w:ind w:left="420" w:hanging="420"/>
      </w:pPr>
      <w:rPr>
        <w:rFonts w:hint="default"/>
      </w:rPr>
    </w:lvl>
    <w:lvl w:ilvl="1">
      <w:start w:val="1"/>
      <w:numFmt w:val="decimal"/>
      <w:lvlText w:val="28.%2"/>
      <w:lvlJc w:val="left"/>
      <w:pPr>
        <w:ind w:left="420" w:hanging="420"/>
      </w:pPr>
      <w:rPr>
        <w:rFonts w:ascii="Calibri" w:hAnsi="Calibri"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74CA4951"/>
    <w:multiLevelType w:val="hybridMultilevel"/>
    <w:tmpl w:val="84948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754B1B8A"/>
    <w:multiLevelType w:val="hybridMultilevel"/>
    <w:tmpl w:val="8648E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5" w15:restartNumberingAfterBreak="0">
    <w:nsid w:val="757E3541"/>
    <w:multiLevelType w:val="hybridMultilevel"/>
    <w:tmpl w:val="791CB7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6" w15:restartNumberingAfterBreak="0">
    <w:nsid w:val="786B7F9A"/>
    <w:multiLevelType w:val="hybridMultilevel"/>
    <w:tmpl w:val="F968C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15:restartNumberingAfterBreak="0">
    <w:nsid w:val="78B21DB0"/>
    <w:multiLevelType w:val="hybridMultilevel"/>
    <w:tmpl w:val="5CC09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78C868A1"/>
    <w:multiLevelType w:val="hybridMultilevel"/>
    <w:tmpl w:val="68421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15:restartNumberingAfterBreak="0">
    <w:nsid w:val="78FD4E1B"/>
    <w:multiLevelType w:val="hybridMultilevel"/>
    <w:tmpl w:val="5E72C5E8"/>
    <w:lvl w:ilvl="0" w:tplc="FCDC22FA">
      <w:start w:val="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15:restartNumberingAfterBreak="0">
    <w:nsid w:val="79C3039E"/>
    <w:multiLevelType w:val="hybridMultilevel"/>
    <w:tmpl w:val="FDF8C9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1" w15:restartNumberingAfterBreak="0">
    <w:nsid w:val="7A974324"/>
    <w:multiLevelType w:val="multilevel"/>
    <w:tmpl w:val="1124F60C"/>
    <w:lvl w:ilvl="0">
      <w:start w:val="43"/>
      <w:numFmt w:val="decimal"/>
      <w:lvlText w:val="%1"/>
      <w:lvlJc w:val="left"/>
      <w:pPr>
        <w:ind w:left="420" w:hanging="420"/>
      </w:pPr>
      <w:rPr>
        <w:rFonts w:hint="default"/>
      </w:rPr>
    </w:lvl>
    <w:lvl w:ilvl="1">
      <w:start w:val="1"/>
      <w:numFmt w:val="decimal"/>
      <w:lvlText w:val="42.%2"/>
      <w:lvlJc w:val="left"/>
      <w:pPr>
        <w:ind w:left="420" w:hanging="420"/>
      </w:pPr>
      <w:rPr>
        <w:rFonts w:ascii="Calibri" w:hAnsi="Calibri"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2" w15:restartNumberingAfterBreak="0">
    <w:nsid w:val="7ADC1250"/>
    <w:multiLevelType w:val="hybridMultilevel"/>
    <w:tmpl w:val="6A223A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3" w15:restartNumberingAfterBreak="0">
    <w:nsid w:val="7BBF2888"/>
    <w:multiLevelType w:val="multilevel"/>
    <w:tmpl w:val="EE6087AA"/>
    <w:lvl w:ilvl="0">
      <w:start w:val="25"/>
      <w:numFmt w:val="decimal"/>
      <w:lvlText w:val="%1"/>
      <w:lvlJc w:val="left"/>
      <w:pPr>
        <w:ind w:left="420" w:hanging="420"/>
      </w:pPr>
      <w:rPr>
        <w:rFonts w:hint="default"/>
      </w:rPr>
    </w:lvl>
    <w:lvl w:ilvl="1">
      <w:start w:val="1"/>
      <w:numFmt w:val="decimal"/>
      <w:lvlText w:val="24.%2"/>
      <w:lvlJc w:val="left"/>
      <w:pPr>
        <w:ind w:left="420" w:hanging="420"/>
      </w:pPr>
      <w:rPr>
        <w:rFonts w:ascii="Calibri" w:hAnsi="Calibri"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7C146EEF"/>
    <w:multiLevelType w:val="hybridMultilevel"/>
    <w:tmpl w:val="393E7FD0"/>
    <w:lvl w:ilvl="0" w:tplc="53C88D5E">
      <w:start w:val="17"/>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5" w15:restartNumberingAfterBreak="0">
    <w:nsid w:val="7C9D6DB2"/>
    <w:multiLevelType w:val="hybridMultilevel"/>
    <w:tmpl w:val="37A28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6" w15:restartNumberingAfterBreak="0">
    <w:nsid w:val="7C9F22B2"/>
    <w:multiLevelType w:val="multilevel"/>
    <w:tmpl w:val="20909A9A"/>
    <w:lvl w:ilvl="0">
      <w:start w:val="14"/>
      <w:numFmt w:val="decimal"/>
      <w:lvlText w:val="%1"/>
      <w:lvlJc w:val="left"/>
      <w:pPr>
        <w:ind w:left="420" w:hanging="420"/>
      </w:pPr>
      <w:rPr>
        <w:rFonts w:hint="default"/>
      </w:rPr>
    </w:lvl>
    <w:lvl w:ilvl="1">
      <w:start w:val="1"/>
      <w:numFmt w:val="decimal"/>
      <w:lvlText w:val="14.%2"/>
      <w:lvlJc w:val="left"/>
      <w:pPr>
        <w:ind w:left="420" w:hanging="420"/>
      </w:pPr>
      <w:rPr>
        <w:rFonts w:ascii="Calibri" w:hAnsi="Calibri"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7" w15:restartNumberingAfterBreak="0">
    <w:nsid w:val="7DCF511E"/>
    <w:multiLevelType w:val="hybridMultilevel"/>
    <w:tmpl w:val="45FA0D4E"/>
    <w:lvl w:ilvl="0" w:tplc="AC1063E4">
      <w:start w:val="7"/>
      <w:numFmt w:val="decimal"/>
      <w:lvlText w:val="%1."/>
      <w:lvlJc w:val="left"/>
      <w:pPr>
        <w:ind w:left="360" w:hanging="360"/>
      </w:pPr>
      <w:rPr>
        <w:rFonts w:hint="default"/>
        <w:sz w:val="24"/>
        <w:szCs w:val="21"/>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8" w15:restartNumberingAfterBreak="0">
    <w:nsid w:val="7E585988"/>
    <w:multiLevelType w:val="hybridMultilevel"/>
    <w:tmpl w:val="1B0AC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15:restartNumberingAfterBreak="0">
    <w:nsid w:val="7EE86C8C"/>
    <w:multiLevelType w:val="multilevel"/>
    <w:tmpl w:val="C36EC9B8"/>
    <w:lvl w:ilvl="0">
      <w:start w:val="38"/>
      <w:numFmt w:val="decimal"/>
      <w:lvlText w:val="%1"/>
      <w:lvlJc w:val="left"/>
      <w:pPr>
        <w:ind w:left="420" w:hanging="420"/>
      </w:pPr>
      <w:rPr>
        <w:rFonts w:hint="default"/>
      </w:rPr>
    </w:lvl>
    <w:lvl w:ilvl="1">
      <w:start w:val="2"/>
      <w:numFmt w:val="decimal"/>
      <w:lvlText w:val="37.%2"/>
      <w:lvlJc w:val="left"/>
      <w:pPr>
        <w:ind w:left="420" w:hanging="420"/>
      </w:pPr>
      <w:rPr>
        <w:rFonts w:ascii="Calibri" w:hAnsi="Calibri"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0" w15:restartNumberingAfterBreak="0">
    <w:nsid w:val="7F441ADE"/>
    <w:multiLevelType w:val="hybridMultilevel"/>
    <w:tmpl w:val="144C0B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726219572">
    <w:abstractNumId w:val="122"/>
  </w:num>
  <w:num w:numId="2" w16cid:durableId="666252546">
    <w:abstractNumId w:val="48"/>
  </w:num>
  <w:num w:numId="3" w16cid:durableId="355541752">
    <w:abstractNumId w:val="150"/>
  </w:num>
  <w:num w:numId="4" w16cid:durableId="1100838913">
    <w:abstractNumId w:val="68"/>
  </w:num>
  <w:num w:numId="5" w16cid:durableId="856626833">
    <w:abstractNumId w:val="105"/>
  </w:num>
  <w:num w:numId="6" w16cid:durableId="723716073">
    <w:abstractNumId w:val="1"/>
  </w:num>
  <w:num w:numId="7" w16cid:durableId="8339426">
    <w:abstractNumId w:val="40"/>
  </w:num>
  <w:num w:numId="8" w16cid:durableId="1830516898">
    <w:abstractNumId w:val="81"/>
  </w:num>
  <w:num w:numId="9" w16cid:durableId="1058045943">
    <w:abstractNumId w:val="119"/>
  </w:num>
  <w:num w:numId="10" w16cid:durableId="49811423">
    <w:abstractNumId w:val="16"/>
  </w:num>
  <w:num w:numId="11" w16cid:durableId="642347219">
    <w:abstractNumId w:val="120"/>
  </w:num>
  <w:num w:numId="12" w16cid:durableId="1819569930">
    <w:abstractNumId w:val="80"/>
  </w:num>
  <w:num w:numId="13" w16cid:durableId="2053074544">
    <w:abstractNumId w:val="24"/>
  </w:num>
  <w:num w:numId="14" w16cid:durableId="217133323">
    <w:abstractNumId w:val="85"/>
  </w:num>
  <w:num w:numId="15" w16cid:durableId="1330257592">
    <w:abstractNumId w:val="101"/>
  </w:num>
  <w:num w:numId="16" w16cid:durableId="1370686608">
    <w:abstractNumId w:val="121"/>
  </w:num>
  <w:num w:numId="17" w16cid:durableId="1196115337">
    <w:abstractNumId w:val="18"/>
  </w:num>
  <w:num w:numId="18" w16cid:durableId="1363094867">
    <w:abstractNumId w:val="55"/>
  </w:num>
  <w:num w:numId="19" w16cid:durableId="418864904">
    <w:abstractNumId w:val="8"/>
  </w:num>
  <w:num w:numId="20" w16cid:durableId="807820031">
    <w:abstractNumId w:val="44"/>
  </w:num>
  <w:num w:numId="21" w16cid:durableId="1074355239">
    <w:abstractNumId w:val="71"/>
  </w:num>
  <w:num w:numId="22" w16cid:durableId="43264318">
    <w:abstractNumId w:val="60"/>
  </w:num>
  <w:num w:numId="23" w16cid:durableId="1476724828">
    <w:abstractNumId w:val="11"/>
  </w:num>
  <w:num w:numId="24" w16cid:durableId="803232997">
    <w:abstractNumId w:val="130"/>
  </w:num>
  <w:num w:numId="25" w16cid:durableId="374157417">
    <w:abstractNumId w:val="21"/>
  </w:num>
  <w:num w:numId="26" w16cid:durableId="540095609">
    <w:abstractNumId w:val="0"/>
  </w:num>
  <w:num w:numId="27" w16cid:durableId="2067678342">
    <w:abstractNumId w:val="63"/>
  </w:num>
  <w:num w:numId="28" w16cid:durableId="1047216008">
    <w:abstractNumId w:val="62"/>
  </w:num>
  <w:num w:numId="29" w16cid:durableId="836575188">
    <w:abstractNumId w:val="76"/>
  </w:num>
  <w:num w:numId="30" w16cid:durableId="1772969756">
    <w:abstractNumId w:val="84"/>
  </w:num>
  <w:num w:numId="31" w16cid:durableId="1794447487">
    <w:abstractNumId w:val="95"/>
  </w:num>
  <w:num w:numId="32" w16cid:durableId="2084058915">
    <w:abstractNumId w:val="115"/>
  </w:num>
  <w:num w:numId="33" w16cid:durableId="1322154631">
    <w:abstractNumId w:val="106"/>
  </w:num>
  <w:num w:numId="34" w16cid:durableId="1418016073">
    <w:abstractNumId w:val="17"/>
  </w:num>
  <w:num w:numId="35" w16cid:durableId="1787314227">
    <w:abstractNumId w:val="118"/>
  </w:num>
  <w:num w:numId="36" w16cid:durableId="920796611">
    <w:abstractNumId w:val="59"/>
  </w:num>
  <w:num w:numId="37" w16cid:durableId="1527475764">
    <w:abstractNumId w:val="123"/>
  </w:num>
  <w:num w:numId="38" w16cid:durableId="1064764325">
    <w:abstractNumId w:val="127"/>
  </w:num>
  <w:num w:numId="39" w16cid:durableId="1329407119">
    <w:abstractNumId w:val="147"/>
  </w:num>
  <w:num w:numId="40" w16cid:durableId="1166017045">
    <w:abstractNumId w:val="87"/>
  </w:num>
  <w:num w:numId="41" w16cid:durableId="835387852">
    <w:abstractNumId w:val="94"/>
  </w:num>
  <w:num w:numId="42" w16cid:durableId="1456171791">
    <w:abstractNumId w:val="19"/>
  </w:num>
  <w:num w:numId="43" w16cid:durableId="258954160">
    <w:abstractNumId w:val="100"/>
  </w:num>
  <w:num w:numId="44" w16cid:durableId="143594560">
    <w:abstractNumId w:val="33"/>
  </w:num>
  <w:num w:numId="45" w16cid:durableId="1217202659">
    <w:abstractNumId w:val="27"/>
  </w:num>
  <w:num w:numId="46" w16cid:durableId="1547644777">
    <w:abstractNumId w:val="47"/>
  </w:num>
  <w:num w:numId="47" w16cid:durableId="663974583">
    <w:abstractNumId w:val="20"/>
  </w:num>
  <w:num w:numId="48" w16cid:durableId="69812002">
    <w:abstractNumId w:val="51"/>
  </w:num>
  <w:num w:numId="49" w16cid:durableId="1534853192">
    <w:abstractNumId w:val="137"/>
  </w:num>
  <w:num w:numId="50" w16cid:durableId="1707215935">
    <w:abstractNumId w:val="148"/>
  </w:num>
  <w:num w:numId="51" w16cid:durableId="252326931">
    <w:abstractNumId w:val="75"/>
  </w:num>
  <w:num w:numId="52" w16cid:durableId="951478455">
    <w:abstractNumId w:val="134"/>
  </w:num>
  <w:num w:numId="53" w16cid:durableId="1090850148">
    <w:abstractNumId w:val="58"/>
  </w:num>
  <w:num w:numId="54" w16cid:durableId="1712072667">
    <w:abstractNumId w:val="53"/>
  </w:num>
  <w:num w:numId="55" w16cid:durableId="1169639670">
    <w:abstractNumId w:val="90"/>
  </w:num>
  <w:num w:numId="56" w16cid:durableId="1725983113">
    <w:abstractNumId w:val="79"/>
  </w:num>
  <w:num w:numId="57" w16cid:durableId="1297951459">
    <w:abstractNumId w:val="67"/>
  </w:num>
  <w:num w:numId="58" w16cid:durableId="92478000">
    <w:abstractNumId w:val="35"/>
  </w:num>
  <w:num w:numId="59" w16cid:durableId="1739742594">
    <w:abstractNumId w:val="30"/>
  </w:num>
  <w:num w:numId="60" w16cid:durableId="323433065">
    <w:abstractNumId w:val="39"/>
  </w:num>
  <w:num w:numId="61" w16cid:durableId="713819456">
    <w:abstractNumId w:val="4"/>
  </w:num>
  <w:num w:numId="62" w16cid:durableId="743723660">
    <w:abstractNumId w:val="129"/>
  </w:num>
  <w:num w:numId="63" w16cid:durableId="240337019">
    <w:abstractNumId w:val="82"/>
  </w:num>
  <w:num w:numId="64" w16cid:durableId="1473912297">
    <w:abstractNumId w:val="57"/>
  </w:num>
  <w:num w:numId="65" w16cid:durableId="1861041261">
    <w:abstractNumId w:val="136"/>
  </w:num>
  <w:num w:numId="66" w16cid:durableId="1106584984">
    <w:abstractNumId w:val="74"/>
  </w:num>
  <w:num w:numId="67" w16cid:durableId="1556505063">
    <w:abstractNumId w:val="91"/>
  </w:num>
  <w:num w:numId="68" w16cid:durableId="728185704">
    <w:abstractNumId w:val="125"/>
  </w:num>
  <w:num w:numId="69" w16cid:durableId="1236814290">
    <w:abstractNumId w:val="97"/>
  </w:num>
  <w:num w:numId="70" w16cid:durableId="1838954073">
    <w:abstractNumId w:val="3"/>
  </w:num>
  <w:num w:numId="71" w16cid:durableId="566186736">
    <w:abstractNumId w:val="12"/>
  </w:num>
  <w:num w:numId="72" w16cid:durableId="1771314125">
    <w:abstractNumId w:val="131"/>
  </w:num>
  <w:num w:numId="73" w16cid:durableId="622155540">
    <w:abstractNumId w:val="45"/>
  </w:num>
  <w:num w:numId="74" w16cid:durableId="399451343">
    <w:abstractNumId w:val="9"/>
  </w:num>
  <w:num w:numId="75" w16cid:durableId="1785075735">
    <w:abstractNumId w:val="52"/>
  </w:num>
  <w:num w:numId="76" w16cid:durableId="1054280945">
    <w:abstractNumId w:val="109"/>
  </w:num>
  <w:num w:numId="77" w16cid:durableId="1881934760">
    <w:abstractNumId w:val="73"/>
  </w:num>
  <w:num w:numId="78" w16cid:durableId="651984037">
    <w:abstractNumId w:val="7"/>
  </w:num>
  <w:num w:numId="79" w16cid:durableId="1589264025">
    <w:abstractNumId w:val="99"/>
  </w:num>
  <w:num w:numId="80" w16cid:durableId="1663124933">
    <w:abstractNumId w:val="78"/>
  </w:num>
  <w:num w:numId="81" w16cid:durableId="809397727">
    <w:abstractNumId w:val="65"/>
  </w:num>
  <w:num w:numId="82" w16cid:durableId="2020816521">
    <w:abstractNumId w:val="61"/>
  </w:num>
  <w:num w:numId="83" w16cid:durableId="412505855">
    <w:abstractNumId w:val="143"/>
  </w:num>
  <w:num w:numId="84" w16cid:durableId="1368867943">
    <w:abstractNumId w:val="36"/>
  </w:num>
  <w:num w:numId="85" w16cid:durableId="1585727654">
    <w:abstractNumId w:val="77"/>
  </w:num>
  <w:num w:numId="86" w16cid:durableId="1351646065">
    <w:abstractNumId w:val="132"/>
  </w:num>
  <w:num w:numId="87" w16cid:durableId="1697151250">
    <w:abstractNumId w:val="10"/>
  </w:num>
  <w:num w:numId="88" w16cid:durableId="1776057274">
    <w:abstractNumId w:val="13"/>
  </w:num>
  <w:num w:numId="89" w16cid:durableId="308244820">
    <w:abstractNumId w:val="72"/>
  </w:num>
  <w:num w:numId="90" w16cid:durableId="1308820623">
    <w:abstractNumId w:val="149"/>
  </w:num>
  <w:num w:numId="91" w16cid:durableId="1421833711">
    <w:abstractNumId w:val="70"/>
  </w:num>
  <w:num w:numId="92" w16cid:durableId="1168594227">
    <w:abstractNumId w:val="15"/>
  </w:num>
  <w:num w:numId="93" w16cid:durableId="1538084157">
    <w:abstractNumId w:val="29"/>
  </w:num>
  <w:num w:numId="94" w16cid:durableId="1210264356">
    <w:abstractNumId w:val="141"/>
  </w:num>
  <w:num w:numId="95" w16cid:durableId="2006585011">
    <w:abstractNumId w:val="56"/>
  </w:num>
  <w:num w:numId="96" w16cid:durableId="1849631886">
    <w:abstractNumId w:val="126"/>
  </w:num>
  <w:num w:numId="97" w16cid:durableId="391732160">
    <w:abstractNumId w:val="96"/>
  </w:num>
  <w:num w:numId="98" w16cid:durableId="1211844382">
    <w:abstractNumId w:val="31"/>
  </w:num>
  <w:num w:numId="99" w16cid:durableId="288435735">
    <w:abstractNumId w:val="14"/>
  </w:num>
  <w:num w:numId="100" w16cid:durableId="1204828639">
    <w:abstractNumId w:val="83"/>
  </w:num>
  <w:num w:numId="101" w16cid:durableId="1431048703">
    <w:abstractNumId w:val="98"/>
  </w:num>
  <w:num w:numId="102" w16cid:durableId="440731680">
    <w:abstractNumId w:val="5"/>
  </w:num>
  <w:num w:numId="103" w16cid:durableId="1756631172">
    <w:abstractNumId w:val="26"/>
  </w:num>
  <w:num w:numId="104" w16cid:durableId="1785539607">
    <w:abstractNumId w:val="113"/>
  </w:num>
  <w:num w:numId="105" w16cid:durableId="814834443">
    <w:abstractNumId w:val="114"/>
  </w:num>
  <w:num w:numId="106" w16cid:durableId="581068733">
    <w:abstractNumId w:val="108"/>
  </w:num>
  <w:num w:numId="107" w16cid:durableId="1409963328">
    <w:abstractNumId w:val="110"/>
  </w:num>
  <w:num w:numId="108" w16cid:durableId="160047292">
    <w:abstractNumId w:val="66"/>
  </w:num>
  <w:num w:numId="109" w16cid:durableId="868176596">
    <w:abstractNumId w:val="69"/>
  </w:num>
  <w:num w:numId="110" w16cid:durableId="278030571">
    <w:abstractNumId w:val="128"/>
  </w:num>
  <w:num w:numId="111" w16cid:durableId="87972752">
    <w:abstractNumId w:val="42"/>
  </w:num>
  <w:num w:numId="112" w16cid:durableId="1144617588">
    <w:abstractNumId w:val="93"/>
  </w:num>
  <w:num w:numId="113" w16cid:durableId="1189098808">
    <w:abstractNumId w:val="111"/>
  </w:num>
  <w:num w:numId="114" w16cid:durableId="809638673">
    <w:abstractNumId w:val="88"/>
  </w:num>
  <w:num w:numId="115" w16cid:durableId="1768035231">
    <w:abstractNumId w:val="28"/>
  </w:num>
  <w:num w:numId="116" w16cid:durableId="1924873214">
    <w:abstractNumId w:val="22"/>
  </w:num>
  <w:num w:numId="117" w16cid:durableId="1828203607">
    <w:abstractNumId w:val="38"/>
  </w:num>
  <w:num w:numId="118" w16cid:durableId="179785848">
    <w:abstractNumId w:val="92"/>
  </w:num>
  <w:num w:numId="119" w16cid:durableId="764305477">
    <w:abstractNumId w:val="146"/>
  </w:num>
  <w:num w:numId="120" w16cid:durableId="884373595">
    <w:abstractNumId w:val="124"/>
  </w:num>
  <w:num w:numId="121" w16cid:durableId="875309625">
    <w:abstractNumId w:val="144"/>
  </w:num>
  <w:num w:numId="122" w16cid:durableId="339770928">
    <w:abstractNumId w:val="86"/>
  </w:num>
  <w:num w:numId="123" w16cid:durableId="2127654497">
    <w:abstractNumId w:val="23"/>
  </w:num>
  <w:num w:numId="124" w16cid:durableId="337973319">
    <w:abstractNumId w:val="37"/>
  </w:num>
  <w:num w:numId="125" w16cid:durableId="1676494953">
    <w:abstractNumId w:val="34"/>
  </w:num>
  <w:num w:numId="126" w16cid:durableId="1863519369">
    <w:abstractNumId w:val="46"/>
  </w:num>
  <w:num w:numId="127" w16cid:durableId="839197824">
    <w:abstractNumId w:val="50"/>
  </w:num>
  <w:num w:numId="128" w16cid:durableId="1316837480">
    <w:abstractNumId w:val="140"/>
  </w:num>
  <w:num w:numId="129" w16cid:durableId="501432798">
    <w:abstractNumId w:val="102"/>
  </w:num>
  <w:num w:numId="130" w16cid:durableId="1649280330">
    <w:abstractNumId w:val="32"/>
  </w:num>
  <w:num w:numId="131" w16cid:durableId="1109472169">
    <w:abstractNumId w:val="103"/>
  </w:num>
  <w:num w:numId="132" w16cid:durableId="957375712">
    <w:abstractNumId w:val="142"/>
  </w:num>
  <w:num w:numId="133" w16cid:durableId="1806508504">
    <w:abstractNumId w:val="133"/>
  </w:num>
  <w:num w:numId="134" w16cid:durableId="578097176">
    <w:abstractNumId w:val="48"/>
  </w:num>
  <w:num w:numId="135" w16cid:durableId="1919511763">
    <w:abstractNumId w:val="48"/>
  </w:num>
  <w:num w:numId="136" w16cid:durableId="1809740361">
    <w:abstractNumId w:val="116"/>
  </w:num>
  <w:num w:numId="137" w16cid:durableId="853154827">
    <w:abstractNumId w:val="48"/>
  </w:num>
  <w:num w:numId="138" w16cid:durableId="1278872419">
    <w:abstractNumId w:val="48"/>
  </w:num>
  <w:num w:numId="139" w16cid:durableId="661474114">
    <w:abstractNumId w:val="48"/>
  </w:num>
  <w:num w:numId="140" w16cid:durableId="329602891">
    <w:abstractNumId w:val="89"/>
  </w:num>
  <w:num w:numId="141" w16cid:durableId="957955564">
    <w:abstractNumId w:val="48"/>
  </w:num>
  <w:num w:numId="142" w16cid:durableId="687803476">
    <w:abstractNumId w:val="48"/>
  </w:num>
  <w:num w:numId="143" w16cid:durableId="262761145">
    <w:abstractNumId w:val="48"/>
  </w:num>
  <w:num w:numId="144" w16cid:durableId="692264555">
    <w:abstractNumId w:val="48"/>
  </w:num>
  <w:num w:numId="145" w16cid:durableId="1525513071">
    <w:abstractNumId w:val="48"/>
  </w:num>
  <w:num w:numId="146" w16cid:durableId="1908958470">
    <w:abstractNumId w:val="48"/>
  </w:num>
  <w:num w:numId="147" w16cid:durableId="900363309">
    <w:abstractNumId w:val="48"/>
  </w:num>
  <w:num w:numId="148" w16cid:durableId="876090975">
    <w:abstractNumId w:val="48"/>
  </w:num>
  <w:num w:numId="149" w16cid:durableId="1763140609">
    <w:abstractNumId w:val="48"/>
  </w:num>
  <w:num w:numId="150" w16cid:durableId="230239147">
    <w:abstractNumId w:val="48"/>
  </w:num>
  <w:num w:numId="151" w16cid:durableId="821048828">
    <w:abstractNumId w:val="48"/>
  </w:num>
  <w:num w:numId="152" w16cid:durableId="519589308">
    <w:abstractNumId w:val="48"/>
  </w:num>
  <w:num w:numId="153" w16cid:durableId="80880921">
    <w:abstractNumId w:val="48"/>
  </w:num>
  <w:num w:numId="154" w16cid:durableId="1368599065">
    <w:abstractNumId w:val="48"/>
  </w:num>
  <w:num w:numId="155" w16cid:durableId="1288700535">
    <w:abstractNumId w:val="48"/>
  </w:num>
  <w:num w:numId="156" w16cid:durableId="338166469">
    <w:abstractNumId w:val="48"/>
  </w:num>
  <w:num w:numId="157" w16cid:durableId="2024552834">
    <w:abstractNumId w:val="48"/>
  </w:num>
  <w:num w:numId="158" w16cid:durableId="1614097591">
    <w:abstractNumId w:val="48"/>
  </w:num>
  <w:num w:numId="159" w16cid:durableId="2016686132">
    <w:abstractNumId w:val="48"/>
  </w:num>
  <w:num w:numId="160" w16cid:durableId="1744910856">
    <w:abstractNumId w:val="48"/>
  </w:num>
  <w:num w:numId="161" w16cid:durableId="114830225">
    <w:abstractNumId w:val="48"/>
  </w:num>
  <w:num w:numId="162" w16cid:durableId="1064722635">
    <w:abstractNumId w:val="48"/>
  </w:num>
  <w:num w:numId="163" w16cid:durableId="1676683422">
    <w:abstractNumId w:val="48"/>
  </w:num>
  <w:num w:numId="164" w16cid:durableId="1101216134">
    <w:abstractNumId w:val="48"/>
  </w:num>
  <w:num w:numId="165" w16cid:durableId="2090539282">
    <w:abstractNumId w:val="48"/>
  </w:num>
  <w:num w:numId="166" w16cid:durableId="2066367385">
    <w:abstractNumId w:val="48"/>
  </w:num>
  <w:num w:numId="167" w16cid:durableId="2082605754">
    <w:abstractNumId w:val="48"/>
  </w:num>
  <w:num w:numId="168" w16cid:durableId="822627323">
    <w:abstractNumId w:val="48"/>
  </w:num>
  <w:num w:numId="169" w16cid:durableId="506290985">
    <w:abstractNumId w:val="48"/>
  </w:num>
  <w:num w:numId="170" w16cid:durableId="1585142307">
    <w:abstractNumId w:val="48"/>
  </w:num>
  <w:num w:numId="171" w16cid:durableId="737900626">
    <w:abstractNumId w:val="48"/>
  </w:num>
  <w:num w:numId="172" w16cid:durableId="701907410">
    <w:abstractNumId w:val="54"/>
  </w:num>
  <w:num w:numId="173" w16cid:durableId="501748890">
    <w:abstractNumId w:val="49"/>
  </w:num>
  <w:num w:numId="174" w16cid:durableId="1784571821">
    <w:abstractNumId w:val="25"/>
  </w:num>
  <w:num w:numId="175" w16cid:durableId="1375542464">
    <w:abstractNumId w:val="64"/>
  </w:num>
  <w:num w:numId="176" w16cid:durableId="1930195718">
    <w:abstractNumId w:val="112"/>
  </w:num>
  <w:num w:numId="177" w16cid:durableId="43330412">
    <w:abstractNumId w:val="107"/>
  </w:num>
  <w:num w:numId="178" w16cid:durableId="1626351223">
    <w:abstractNumId w:val="48"/>
    <w:lvlOverride w:ilvl="0">
      <w:startOverride w:val="38"/>
    </w:lvlOverride>
    <w:lvlOverride w:ilvl="1">
      <w:startOverride w:val="1"/>
    </w:lvlOverride>
  </w:num>
  <w:num w:numId="179" w16cid:durableId="979726162">
    <w:abstractNumId w:val="48"/>
    <w:lvlOverride w:ilvl="0">
      <w:startOverride w:val="38"/>
    </w:lvlOverride>
    <w:lvlOverride w:ilvl="1">
      <w:startOverride w:val="1"/>
    </w:lvlOverride>
  </w:num>
  <w:num w:numId="180" w16cid:durableId="1367212673">
    <w:abstractNumId w:val="48"/>
  </w:num>
  <w:num w:numId="181" w16cid:durableId="1982689067">
    <w:abstractNumId w:val="43"/>
  </w:num>
  <w:num w:numId="182" w16cid:durableId="82340536">
    <w:abstractNumId w:val="41"/>
  </w:num>
  <w:num w:numId="183" w16cid:durableId="1068112952">
    <w:abstractNumId w:val="138"/>
  </w:num>
  <w:num w:numId="184" w16cid:durableId="681394757">
    <w:abstractNumId w:val="104"/>
  </w:num>
  <w:num w:numId="185" w16cid:durableId="341132842">
    <w:abstractNumId w:val="117"/>
  </w:num>
  <w:num w:numId="186" w16cid:durableId="282424053">
    <w:abstractNumId w:val="139"/>
  </w:num>
  <w:num w:numId="187" w16cid:durableId="92827053">
    <w:abstractNumId w:val="145"/>
  </w:num>
  <w:num w:numId="188" w16cid:durableId="931007102">
    <w:abstractNumId w:val="48"/>
  </w:num>
  <w:num w:numId="189" w16cid:durableId="1609044966">
    <w:abstractNumId w:val="48"/>
  </w:num>
  <w:num w:numId="190" w16cid:durableId="1686861354">
    <w:abstractNumId w:val="2"/>
  </w:num>
  <w:num w:numId="191" w16cid:durableId="1027365435">
    <w:abstractNumId w:val="135"/>
  </w:num>
  <w:num w:numId="192" w16cid:durableId="938369789">
    <w:abstractNumId w:val="48"/>
    <w:lvlOverride w:ilvl="0">
      <w:startOverride w:val="3"/>
    </w:lvlOverride>
    <w:lvlOverride w:ilvl="1">
      <w:startOverride w:val="5"/>
    </w:lvlOverride>
    <w:lvlOverride w:ilvl="2">
      <w:startOverride w:val="5"/>
    </w:lvlOverride>
  </w:num>
  <w:num w:numId="193" w16cid:durableId="1780446667">
    <w:abstractNumId w:val="6"/>
  </w:num>
  <w:numIdMacAtCleanup w:val="1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048A"/>
    <w:rsid w:val="000025D3"/>
    <w:rsid w:val="00002880"/>
    <w:rsid w:val="00004DF3"/>
    <w:rsid w:val="00005E5E"/>
    <w:rsid w:val="000064DF"/>
    <w:rsid w:val="000067EC"/>
    <w:rsid w:val="00007ABD"/>
    <w:rsid w:val="000101B8"/>
    <w:rsid w:val="000127AF"/>
    <w:rsid w:val="00012C2F"/>
    <w:rsid w:val="00021885"/>
    <w:rsid w:val="00022115"/>
    <w:rsid w:val="00025F96"/>
    <w:rsid w:val="00032740"/>
    <w:rsid w:val="00034BB4"/>
    <w:rsid w:val="00034F74"/>
    <w:rsid w:val="000352C8"/>
    <w:rsid w:val="0003588C"/>
    <w:rsid w:val="00036E47"/>
    <w:rsid w:val="00040AA0"/>
    <w:rsid w:val="00040E10"/>
    <w:rsid w:val="0004156E"/>
    <w:rsid w:val="00042937"/>
    <w:rsid w:val="00042E1D"/>
    <w:rsid w:val="000432B8"/>
    <w:rsid w:val="0004389F"/>
    <w:rsid w:val="00044830"/>
    <w:rsid w:val="0005057D"/>
    <w:rsid w:val="00050FEF"/>
    <w:rsid w:val="00052233"/>
    <w:rsid w:val="000524A6"/>
    <w:rsid w:val="00052782"/>
    <w:rsid w:val="00052C56"/>
    <w:rsid w:val="00052D77"/>
    <w:rsid w:val="000559D4"/>
    <w:rsid w:val="0005759A"/>
    <w:rsid w:val="000665D0"/>
    <w:rsid w:val="00070141"/>
    <w:rsid w:val="0007045D"/>
    <w:rsid w:val="000720A5"/>
    <w:rsid w:val="000730D8"/>
    <w:rsid w:val="000733AD"/>
    <w:rsid w:val="00074873"/>
    <w:rsid w:val="0007495F"/>
    <w:rsid w:val="00074F2E"/>
    <w:rsid w:val="00075AD9"/>
    <w:rsid w:val="00080704"/>
    <w:rsid w:val="00080E3F"/>
    <w:rsid w:val="00080EE6"/>
    <w:rsid w:val="0008208D"/>
    <w:rsid w:val="000829B7"/>
    <w:rsid w:val="00082E2A"/>
    <w:rsid w:val="00085EED"/>
    <w:rsid w:val="00090C06"/>
    <w:rsid w:val="00093131"/>
    <w:rsid w:val="00095A10"/>
    <w:rsid w:val="00096272"/>
    <w:rsid w:val="00097722"/>
    <w:rsid w:val="000A16D6"/>
    <w:rsid w:val="000A1DD2"/>
    <w:rsid w:val="000A2EFE"/>
    <w:rsid w:val="000A2F84"/>
    <w:rsid w:val="000A30CD"/>
    <w:rsid w:val="000A5762"/>
    <w:rsid w:val="000B0884"/>
    <w:rsid w:val="000B1090"/>
    <w:rsid w:val="000B176B"/>
    <w:rsid w:val="000B6172"/>
    <w:rsid w:val="000C0992"/>
    <w:rsid w:val="000C1AE9"/>
    <w:rsid w:val="000C25C3"/>
    <w:rsid w:val="000C27B8"/>
    <w:rsid w:val="000C4F6F"/>
    <w:rsid w:val="000C5302"/>
    <w:rsid w:val="000C56B0"/>
    <w:rsid w:val="000C6ED4"/>
    <w:rsid w:val="000D1097"/>
    <w:rsid w:val="000D34D1"/>
    <w:rsid w:val="000D475A"/>
    <w:rsid w:val="000D48F6"/>
    <w:rsid w:val="000D4CAF"/>
    <w:rsid w:val="000D4D87"/>
    <w:rsid w:val="000D6EC2"/>
    <w:rsid w:val="000D6FB7"/>
    <w:rsid w:val="000D7BF9"/>
    <w:rsid w:val="000E0C84"/>
    <w:rsid w:val="000E22D1"/>
    <w:rsid w:val="000E31A4"/>
    <w:rsid w:val="000E7D36"/>
    <w:rsid w:val="000F144E"/>
    <w:rsid w:val="000F27C2"/>
    <w:rsid w:val="000F299D"/>
    <w:rsid w:val="000F46B5"/>
    <w:rsid w:val="000F6006"/>
    <w:rsid w:val="000F68D6"/>
    <w:rsid w:val="000F7D9B"/>
    <w:rsid w:val="000F7F5A"/>
    <w:rsid w:val="001037E1"/>
    <w:rsid w:val="00104DFC"/>
    <w:rsid w:val="00105001"/>
    <w:rsid w:val="00105523"/>
    <w:rsid w:val="001055D2"/>
    <w:rsid w:val="001058BF"/>
    <w:rsid w:val="00106CD9"/>
    <w:rsid w:val="00107A73"/>
    <w:rsid w:val="00114F20"/>
    <w:rsid w:val="0011517F"/>
    <w:rsid w:val="00115B0A"/>
    <w:rsid w:val="00121B01"/>
    <w:rsid w:val="00125BD4"/>
    <w:rsid w:val="00132EDF"/>
    <w:rsid w:val="00135127"/>
    <w:rsid w:val="00135BF0"/>
    <w:rsid w:val="001369DE"/>
    <w:rsid w:val="00137150"/>
    <w:rsid w:val="001407B7"/>
    <w:rsid w:val="001420C6"/>
    <w:rsid w:val="00142312"/>
    <w:rsid w:val="00142472"/>
    <w:rsid w:val="00143587"/>
    <w:rsid w:val="00145657"/>
    <w:rsid w:val="00146E85"/>
    <w:rsid w:val="00147647"/>
    <w:rsid w:val="001503B3"/>
    <w:rsid w:val="00150560"/>
    <w:rsid w:val="00152558"/>
    <w:rsid w:val="00153AAD"/>
    <w:rsid w:val="00154D75"/>
    <w:rsid w:val="001555D9"/>
    <w:rsid w:val="00160913"/>
    <w:rsid w:val="00160C85"/>
    <w:rsid w:val="00161D3C"/>
    <w:rsid w:val="00161E32"/>
    <w:rsid w:val="001631D2"/>
    <w:rsid w:val="00163959"/>
    <w:rsid w:val="00166B46"/>
    <w:rsid w:val="00170211"/>
    <w:rsid w:val="00170268"/>
    <w:rsid w:val="00173D3F"/>
    <w:rsid w:val="00173E8E"/>
    <w:rsid w:val="001836E8"/>
    <w:rsid w:val="00184151"/>
    <w:rsid w:val="001869BC"/>
    <w:rsid w:val="00192020"/>
    <w:rsid w:val="0019397C"/>
    <w:rsid w:val="001A0906"/>
    <w:rsid w:val="001A3BA8"/>
    <w:rsid w:val="001A3ED8"/>
    <w:rsid w:val="001A4E2F"/>
    <w:rsid w:val="001A5FB3"/>
    <w:rsid w:val="001A6A71"/>
    <w:rsid w:val="001A735C"/>
    <w:rsid w:val="001B37AD"/>
    <w:rsid w:val="001B395F"/>
    <w:rsid w:val="001B4039"/>
    <w:rsid w:val="001B4B7A"/>
    <w:rsid w:val="001B5D09"/>
    <w:rsid w:val="001B5F79"/>
    <w:rsid w:val="001B6870"/>
    <w:rsid w:val="001B6F21"/>
    <w:rsid w:val="001B72F0"/>
    <w:rsid w:val="001C04E0"/>
    <w:rsid w:val="001C04F9"/>
    <w:rsid w:val="001C1652"/>
    <w:rsid w:val="001C5E72"/>
    <w:rsid w:val="001D276F"/>
    <w:rsid w:val="001D2F8D"/>
    <w:rsid w:val="001D3845"/>
    <w:rsid w:val="001D6C89"/>
    <w:rsid w:val="001D7870"/>
    <w:rsid w:val="001E19D5"/>
    <w:rsid w:val="001E384A"/>
    <w:rsid w:val="001E462C"/>
    <w:rsid w:val="001E6802"/>
    <w:rsid w:val="001E74A9"/>
    <w:rsid w:val="001F2E56"/>
    <w:rsid w:val="001F346C"/>
    <w:rsid w:val="001F3D03"/>
    <w:rsid w:val="001F3D79"/>
    <w:rsid w:val="001F466E"/>
    <w:rsid w:val="001F4837"/>
    <w:rsid w:val="001F4AA6"/>
    <w:rsid w:val="001F5C54"/>
    <w:rsid w:val="001F7C28"/>
    <w:rsid w:val="002011EC"/>
    <w:rsid w:val="00202950"/>
    <w:rsid w:val="00204346"/>
    <w:rsid w:val="00205330"/>
    <w:rsid w:val="002063B2"/>
    <w:rsid w:val="0021027C"/>
    <w:rsid w:val="002131BD"/>
    <w:rsid w:val="0021380A"/>
    <w:rsid w:val="00213FB2"/>
    <w:rsid w:val="00215853"/>
    <w:rsid w:val="002225B1"/>
    <w:rsid w:val="002227B9"/>
    <w:rsid w:val="00222AF9"/>
    <w:rsid w:val="002240A4"/>
    <w:rsid w:val="00227552"/>
    <w:rsid w:val="00227681"/>
    <w:rsid w:val="00230C0F"/>
    <w:rsid w:val="00231235"/>
    <w:rsid w:val="00231266"/>
    <w:rsid w:val="0023360C"/>
    <w:rsid w:val="002338E4"/>
    <w:rsid w:val="00240E9C"/>
    <w:rsid w:val="00253C68"/>
    <w:rsid w:val="002546C7"/>
    <w:rsid w:val="00254772"/>
    <w:rsid w:val="0026197D"/>
    <w:rsid w:val="00263BFD"/>
    <w:rsid w:val="00270567"/>
    <w:rsid w:val="002747D1"/>
    <w:rsid w:val="002762D3"/>
    <w:rsid w:val="00277B42"/>
    <w:rsid w:val="00280855"/>
    <w:rsid w:val="002808B2"/>
    <w:rsid w:val="0028558B"/>
    <w:rsid w:val="00286182"/>
    <w:rsid w:val="0028717E"/>
    <w:rsid w:val="00287CA7"/>
    <w:rsid w:val="00290E10"/>
    <w:rsid w:val="002930A1"/>
    <w:rsid w:val="00295497"/>
    <w:rsid w:val="00295FC3"/>
    <w:rsid w:val="00297399"/>
    <w:rsid w:val="00297F30"/>
    <w:rsid w:val="002A17EB"/>
    <w:rsid w:val="002A2372"/>
    <w:rsid w:val="002A2938"/>
    <w:rsid w:val="002A2A4F"/>
    <w:rsid w:val="002A317C"/>
    <w:rsid w:val="002A3E64"/>
    <w:rsid w:val="002A413F"/>
    <w:rsid w:val="002A5C0B"/>
    <w:rsid w:val="002B1317"/>
    <w:rsid w:val="002C1734"/>
    <w:rsid w:val="002C3AC3"/>
    <w:rsid w:val="002C60A2"/>
    <w:rsid w:val="002C63EC"/>
    <w:rsid w:val="002C66DB"/>
    <w:rsid w:val="002C6D23"/>
    <w:rsid w:val="002C7756"/>
    <w:rsid w:val="002D0617"/>
    <w:rsid w:val="002D085F"/>
    <w:rsid w:val="002D0868"/>
    <w:rsid w:val="002D1ADD"/>
    <w:rsid w:val="002D1E43"/>
    <w:rsid w:val="002D3225"/>
    <w:rsid w:val="002D4004"/>
    <w:rsid w:val="002D42FC"/>
    <w:rsid w:val="002E20C3"/>
    <w:rsid w:val="002E289F"/>
    <w:rsid w:val="002E564F"/>
    <w:rsid w:val="002E718D"/>
    <w:rsid w:val="002E73A0"/>
    <w:rsid w:val="002E76B1"/>
    <w:rsid w:val="002E7737"/>
    <w:rsid w:val="002F2089"/>
    <w:rsid w:val="002F3A2B"/>
    <w:rsid w:val="002F4866"/>
    <w:rsid w:val="002F544F"/>
    <w:rsid w:val="002F5546"/>
    <w:rsid w:val="002F6705"/>
    <w:rsid w:val="002F74C4"/>
    <w:rsid w:val="002F7EBF"/>
    <w:rsid w:val="0030076A"/>
    <w:rsid w:val="00300900"/>
    <w:rsid w:val="003018EA"/>
    <w:rsid w:val="00302691"/>
    <w:rsid w:val="00302CE9"/>
    <w:rsid w:val="00303257"/>
    <w:rsid w:val="003034A8"/>
    <w:rsid w:val="0030360A"/>
    <w:rsid w:val="00313695"/>
    <w:rsid w:val="00315121"/>
    <w:rsid w:val="0031702C"/>
    <w:rsid w:val="00321587"/>
    <w:rsid w:val="00321A1B"/>
    <w:rsid w:val="003230E5"/>
    <w:rsid w:val="003253BF"/>
    <w:rsid w:val="00325C5E"/>
    <w:rsid w:val="00326755"/>
    <w:rsid w:val="00327D61"/>
    <w:rsid w:val="00330CC0"/>
    <w:rsid w:val="0033224F"/>
    <w:rsid w:val="00334129"/>
    <w:rsid w:val="00334A3A"/>
    <w:rsid w:val="00337054"/>
    <w:rsid w:val="00337611"/>
    <w:rsid w:val="00340340"/>
    <w:rsid w:val="003423B9"/>
    <w:rsid w:val="0034330B"/>
    <w:rsid w:val="00344424"/>
    <w:rsid w:val="0035011B"/>
    <w:rsid w:val="0035421A"/>
    <w:rsid w:val="003553C5"/>
    <w:rsid w:val="003558E7"/>
    <w:rsid w:val="00355B04"/>
    <w:rsid w:val="003569E6"/>
    <w:rsid w:val="0035740A"/>
    <w:rsid w:val="003574B0"/>
    <w:rsid w:val="00360893"/>
    <w:rsid w:val="00361816"/>
    <w:rsid w:val="00362800"/>
    <w:rsid w:val="003638C4"/>
    <w:rsid w:val="003649BE"/>
    <w:rsid w:val="003656CD"/>
    <w:rsid w:val="00370FC3"/>
    <w:rsid w:val="0037134A"/>
    <w:rsid w:val="00371E4D"/>
    <w:rsid w:val="0037420B"/>
    <w:rsid w:val="00376A77"/>
    <w:rsid w:val="00377154"/>
    <w:rsid w:val="003777D4"/>
    <w:rsid w:val="00377AD8"/>
    <w:rsid w:val="00377F84"/>
    <w:rsid w:val="00380C35"/>
    <w:rsid w:val="003834C9"/>
    <w:rsid w:val="0038586A"/>
    <w:rsid w:val="003861B4"/>
    <w:rsid w:val="00387286"/>
    <w:rsid w:val="00387CC9"/>
    <w:rsid w:val="00390486"/>
    <w:rsid w:val="00390C9A"/>
    <w:rsid w:val="00396A2B"/>
    <w:rsid w:val="003970A7"/>
    <w:rsid w:val="003A2638"/>
    <w:rsid w:val="003A28B6"/>
    <w:rsid w:val="003A29A0"/>
    <w:rsid w:val="003A37AC"/>
    <w:rsid w:val="003A7168"/>
    <w:rsid w:val="003B1832"/>
    <w:rsid w:val="003B3AFE"/>
    <w:rsid w:val="003B50F7"/>
    <w:rsid w:val="003B7C1D"/>
    <w:rsid w:val="003C225F"/>
    <w:rsid w:val="003C4EC7"/>
    <w:rsid w:val="003C508C"/>
    <w:rsid w:val="003C59D8"/>
    <w:rsid w:val="003C6150"/>
    <w:rsid w:val="003C7DBA"/>
    <w:rsid w:val="003D2405"/>
    <w:rsid w:val="003D26EB"/>
    <w:rsid w:val="003D2E8D"/>
    <w:rsid w:val="003D31CA"/>
    <w:rsid w:val="003D42C7"/>
    <w:rsid w:val="003D4629"/>
    <w:rsid w:val="003D5317"/>
    <w:rsid w:val="003D5E48"/>
    <w:rsid w:val="003D6A60"/>
    <w:rsid w:val="003D7936"/>
    <w:rsid w:val="003E1CBC"/>
    <w:rsid w:val="003E2197"/>
    <w:rsid w:val="003E2873"/>
    <w:rsid w:val="003E732A"/>
    <w:rsid w:val="003E7B8A"/>
    <w:rsid w:val="003F0BB0"/>
    <w:rsid w:val="003F0C80"/>
    <w:rsid w:val="003F0E48"/>
    <w:rsid w:val="003F171E"/>
    <w:rsid w:val="003F47DF"/>
    <w:rsid w:val="003F6BED"/>
    <w:rsid w:val="00400410"/>
    <w:rsid w:val="0040133A"/>
    <w:rsid w:val="00401F07"/>
    <w:rsid w:val="00403564"/>
    <w:rsid w:val="004040AE"/>
    <w:rsid w:val="00407B60"/>
    <w:rsid w:val="00410749"/>
    <w:rsid w:val="00410E56"/>
    <w:rsid w:val="00411163"/>
    <w:rsid w:val="004115B8"/>
    <w:rsid w:val="004122FE"/>
    <w:rsid w:val="004128AF"/>
    <w:rsid w:val="004139DA"/>
    <w:rsid w:val="00416FB6"/>
    <w:rsid w:val="004215FA"/>
    <w:rsid w:val="0042645D"/>
    <w:rsid w:val="00427C55"/>
    <w:rsid w:val="004323DD"/>
    <w:rsid w:val="00435F02"/>
    <w:rsid w:val="0044064A"/>
    <w:rsid w:val="0044101F"/>
    <w:rsid w:val="00443345"/>
    <w:rsid w:val="00445A70"/>
    <w:rsid w:val="00447B30"/>
    <w:rsid w:val="00451C70"/>
    <w:rsid w:val="00452D67"/>
    <w:rsid w:val="0045447D"/>
    <w:rsid w:val="004548A8"/>
    <w:rsid w:val="0045611B"/>
    <w:rsid w:val="0046236B"/>
    <w:rsid w:val="00462779"/>
    <w:rsid w:val="00463074"/>
    <w:rsid w:val="00463AF0"/>
    <w:rsid w:val="004649DF"/>
    <w:rsid w:val="0046757D"/>
    <w:rsid w:val="00471B4C"/>
    <w:rsid w:val="00471CED"/>
    <w:rsid w:val="00472D9E"/>
    <w:rsid w:val="00472DC8"/>
    <w:rsid w:val="004745DC"/>
    <w:rsid w:val="00474DC2"/>
    <w:rsid w:val="00476604"/>
    <w:rsid w:val="00477EF1"/>
    <w:rsid w:val="004817B5"/>
    <w:rsid w:val="00482579"/>
    <w:rsid w:val="0048275C"/>
    <w:rsid w:val="004834EB"/>
    <w:rsid w:val="00484D15"/>
    <w:rsid w:val="00487F65"/>
    <w:rsid w:val="00490B30"/>
    <w:rsid w:val="0049165B"/>
    <w:rsid w:val="00492FF5"/>
    <w:rsid w:val="0049459D"/>
    <w:rsid w:val="004945B3"/>
    <w:rsid w:val="00497A85"/>
    <w:rsid w:val="004A1F1D"/>
    <w:rsid w:val="004A241F"/>
    <w:rsid w:val="004A3D50"/>
    <w:rsid w:val="004A4CB5"/>
    <w:rsid w:val="004A6D05"/>
    <w:rsid w:val="004B098A"/>
    <w:rsid w:val="004B27C1"/>
    <w:rsid w:val="004B48F0"/>
    <w:rsid w:val="004C0F80"/>
    <w:rsid w:val="004C11F7"/>
    <w:rsid w:val="004C20F4"/>
    <w:rsid w:val="004C2D7C"/>
    <w:rsid w:val="004C38E9"/>
    <w:rsid w:val="004C3CB4"/>
    <w:rsid w:val="004C4E6D"/>
    <w:rsid w:val="004C58A4"/>
    <w:rsid w:val="004D13B0"/>
    <w:rsid w:val="004D1F80"/>
    <w:rsid w:val="004D2C8C"/>
    <w:rsid w:val="004D30C0"/>
    <w:rsid w:val="004D4388"/>
    <w:rsid w:val="004D4D32"/>
    <w:rsid w:val="004E0B5C"/>
    <w:rsid w:val="004E179C"/>
    <w:rsid w:val="004E1E87"/>
    <w:rsid w:val="004E2028"/>
    <w:rsid w:val="004E3060"/>
    <w:rsid w:val="004E4428"/>
    <w:rsid w:val="004E58C4"/>
    <w:rsid w:val="004E7C6D"/>
    <w:rsid w:val="004F0CC3"/>
    <w:rsid w:val="004F1A40"/>
    <w:rsid w:val="004F24CF"/>
    <w:rsid w:val="004F2568"/>
    <w:rsid w:val="004F2AD3"/>
    <w:rsid w:val="00500515"/>
    <w:rsid w:val="00502149"/>
    <w:rsid w:val="0050220C"/>
    <w:rsid w:val="005023CD"/>
    <w:rsid w:val="00502837"/>
    <w:rsid w:val="0050542B"/>
    <w:rsid w:val="005110BD"/>
    <w:rsid w:val="005113CE"/>
    <w:rsid w:val="00512150"/>
    <w:rsid w:val="005140DC"/>
    <w:rsid w:val="00514376"/>
    <w:rsid w:val="00515198"/>
    <w:rsid w:val="0051762A"/>
    <w:rsid w:val="00521525"/>
    <w:rsid w:val="00523EC5"/>
    <w:rsid w:val="005240DD"/>
    <w:rsid w:val="0052455C"/>
    <w:rsid w:val="005256C8"/>
    <w:rsid w:val="00530C98"/>
    <w:rsid w:val="0053145B"/>
    <w:rsid w:val="005318CE"/>
    <w:rsid w:val="00531CDF"/>
    <w:rsid w:val="005340CE"/>
    <w:rsid w:val="00536860"/>
    <w:rsid w:val="00536D5E"/>
    <w:rsid w:val="00540A6A"/>
    <w:rsid w:val="00540D28"/>
    <w:rsid w:val="00540EA4"/>
    <w:rsid w:val="005424AE"/>
    <w:rsid w:val="005426F4"/>
    <w:rsid w:val="00544496"/>
    <w:rsid w:val="005448D1"/>
    <w:rsid w:val="00546395"/>
    <w:rsid w:val="005466A4"/>
    <w:rsid w:val="005500B6"/>
    <w:rsid w:val="005503E8"/>
    <w:rsid w:val="005504F6"/>
    <w:rsid w:val="00553637"/>
    <w:rsid w:val="005547BD"/>
    <w:rsid w:val="00554CB0"/>
    <w:rsid w:val="00554F5B"/>
    <w:rsid w:val="005565D4"/>
    <w:rsid w:val="005571D6"/>
    <w:rsid w:val="005627E2"/>
    <w:rsid w:val="00564DDB"/>
    <w:rsid w:val="005650E8"/>
    <w:rsid w:val="00565516"/>
    <w:rsid w:val="00565BF9"/>
    <w:rsid w:val="005670F3"/>
    <w:rsid w:val="00570369"/>
    <w:rsid w:val="00571A74"/>
    <w:rsid w:val="0057741C"/>
    <w:rsid w:val="0058060E"/>
    <w:rsid w:val="00581B1D"/>
    <w:rsid w:val="00584499"/>
    <w:rsid w:val="005909C8"/>
    <w:rsid w:val="00590B66"/>
    <w:rsid w:val="00591C50"/>
    <w:rsid w:val="00591D47"/>
    <w:rsid w:val="005920EE"/>
    <w:rsid w:val="0059308A"/>
    <w:rsid w:val="00594656"/>
    <w:rsid w:val="005955CE"/>
    <w:rsid w:val="00597FCF"/>
    <w:rsid w:val="005A0A09"/>
    <w:rsid w:val="005A33EE"/>
    <w:rsid w:val="005A4ADE"/>
    <w:rsid w:val="005A5BED"/>
    <w:rsid w:val="005B1308"/>
    <w:rsid w:val="005B21CE"/>
    <w:rsid w:val="005B29D6"/>
    <w:rsid w:val="005B3AC6"/>
    <w:rsid w:val="005B6A9E"/>
    <w:rsid w:val="005B6C8D"/>
    <w:rsid w:val="005B7433"/>
    <w:rsid w:val="005C0E37"/>
    <w:rsid w:val="005C1429"/>
    <w:rsid w:val="005C1901"/>
    <w:rsid w:val="005C2A3B"/>
    <w:rsid w:val="005C37B6"/>
    <w:rsid w:val="005C4664"/>
    <w:rsid w:val="005C4B13"/>
    <w:rsid w:val="005C6049"/>
    <w:rsid w:val="005D2658"/>
    <w:rsid w:val="005E252A"/>
    <w:rsid w:val="005E3B29"/>
    <w:rsid w:val="005E5F71"/>
    <w:rsid w:val="005F01EE"/>
    <w:rsid w:val="005F16A9"/>
    <w:rsid w:val="005F2168"/>
    <w:rsid w:val="005F24E3"/>
    <w:rsid w:val="005F2FAD"/>
    <w:rsid w:val="005F3E10"/>
    <w:rsid w:val="005F4C56"/>
    <w:rsid w:val="005F67B1"/>
    <w:rsid w:val="00602A74"/>
    <w:rsid w:val="00603663"/>
    <w:rsid w:val="006050DB"/>
    <w:rsid w:val="00605A9F"/>
    <w:rsid w:val="00605DAB"/>
    <w:rsid w:val="0060613E"/>
    <w:rsid w:val="00606798"/>
    <w:rsid w:val="00607F5F"/>
    <w:rsid w:val="006100DD"/>
    <w:rsid w:val="00610A8B"/>
    <w:rsid w:val="00610FB4"/>
    <w:rsid w:val="00611EA8"/>
    <w:rsid w:val="00612D99"/>
    <w:rsid w:val="006143C8"/>
    <w:rsid w:val="006150A6"/>
    <w:rsid w:val="006153AB"/>
    <w:rsid w:val="00616C82"/>
    <w:rsid w:val="00616D68"/>
    <w:rsid w:val="00616ECF"/>
    <w:rsid w:val="00617216"/>
    <w:rsid w:val="00617A0E"/>
    <w:rsid w:val="006213EE"/>
    <w:rsid w:val="00621689"/>
    <w:rsid w:val="006259E5"/>
    <w:rsid w:val="00627D60"/>
    <w:rsid w:val="006301F6"/>
    <w:rsid w:val="0063252B"/>
    <w:rsid w:val="00635464"/>
    <w:rsid w:val="00637971"/>
    <w:rsid w:val="00637A3E"/>
    <w:rsid w:val="00641E7A"/>
    <w:rsid w:val="00643620"/>
    <w:rsid w:val="006437C6"/>
    <w:rsid w:val="006458A8"/>
    <w:rsid w:val="006507D7"/>
    <w:rsid w:val="00651B72"/>
    <w:rsid w:val="006526EA"/>
    <w:rsid w:val="006533AE"/>
    <w:rsid w:val="006548CA"/>
    <w:rsid w:val="00661312"/>
    <w:rsid w:val="006621A6"/>
    <w:rsid w:val="006649D8"/>
    <w:rsid w:val="00664ABA"/>
    <w:rsid w:val="00670044"/>
    <w:rsid w:val="00672C96"/>
    <w:rsid w:val="0067387C"/>
    <w:rsid w:val="00675787"/>
    <w:rsid w:val="00680653"/>
    <w:rsid w:val="00681594"/>
    <w:rsid w:val="00682026"/>
    <w:rsid w:val="00682D98"/>
    <w:rsid w:val="00684AB4"/>
    <w:rsid w:val="00686B6C"/>
    <w:rsid w:val="006873D1"/>
    <w:rsid w:val="00690D36"/>
    <w:rsid w:val="006914C9"/>
    <w:rsid w:val="006918B0"/>
    <w:rsid w:val="00691F04"/>
    <w:rsid w:val="00693FE2"/>
    <w:rsid w:val="00694C41"/>
    <w:rsid w:val="0069507B"/>
    <w:rsid w:val="00695FDC"/>
    <w:rsid w:val="0069767B"/>
    <w:rsid w:val="006A048A"/>
    <w:rsid w:val="006A1789"/>
    <w:rsid w:val="006A1B40"/>
    <w:rsid w:val="006A1D79"/>
    <w:rsid w:val="006A3A8B"/>
    <w:rsid w:val="006B0B8B"/>
    <w:rsid w:val="006B20B7"/>
    <w:rsid w:val="006B2628"/>
    <w:rsid w:val="006B2E9A"/>
    <w:rsid w:val="006C133B"/>
    <w:rsid w:val="006C253B"/>
    <w:rsid w:val="006C4A19"/>
    <w:rsid w:val="006C652C"/>
    <w:rsid w:val="006D0332"/>
    <w:rsid w:val="006D0720"/>
    <w:rsid w:val="006D074C"/>
    <w:rsid w:val="006D0F5A"/>
    <w:rsid w:val="006D145C"/>
    <w:rsid w:val="006E095C"/>
    <w:rsid w:val="006E11EF"/>
    <w:rsid w:val="006E2C82"/>
    <w:rsid w:val="006E367E"/>
    <w:rsid w:val="006E468E"/>
    <w:rsid w:val="006E7A0B"/>
    <w:rsid w:val="006F1F1E"/>
    <w:rsid w:val="006F31BA"/>
    <w:rsid w:val="006F5E31"/>
    <w:rsid w:val="00701100"/>
    <w:rsid w:val="00704118"/>
    <w:rsid w:val="007056BA"/>
    <w:rsid w:val="007113A4"/>
    <w:rsid w:val="00711EBB"/>
    <w:rsid w:val="0071284C"/>
    <w:rsid w:val="00714E61"/>
    <w:rsid w:val="00721C96"/>
    <w:rsid w:val="00723199"/>
    <w:rsid w:val="00723666"/>
    <w:rsid w:val="00724E4A"/>
    <w:rsid w:val="007253E2"/>
    <w:rsid w:val="007311FE"/>
    <w:rsid w:val="0073159A"/>
    <w:rsid w:val="007324A3"/>
    <w:rsid w:val="00732825"/>
    <w:rsid w:val="00732D2B"/>
    <w:rsid w:val="0073497C"/>
    <w:rsid w:val="007349BE"/>
    <w:rsid w:val="00734AC4"/>
    <w:rsid w:val="00736CE6"/>
    <w:rsid w:val="00740D05"/>
    <w:rsid w:val="007414A8"/>
    <w:rsid w:val="00741839"/>
    <w:rsid w:val="00742435"/>
    <w:rsid w:val="0074417E"/>
    <w:rsid w:val="00745030"/>
    <w:rsid w:val="00745925"/>
    <w:rsid w:val="00747906"/>
    <w:rsid w:val="00752C7C"/>
    <w:rsid w:val="00752E71"/>
    <w:rsid w:val="00753F94"/>
    <w:rsid w:val="00754BCA"/>
    <w:rsid w:val="00755197"/>
    <w:rsid w:val="00756DC9"/>
    <w:rsid w:val="00760C04"/>
    <w:rsid w:val="0076245E"/>
    <w:rsid w:val="00762560"/>
    <w:rsid w:val="00765249"/>
    <w:rsid w:val="00766B5B"/>
    <w:rsid w:val="00766CC8"/>
    <w:rsid w:val="00767945"/>
    <w:rsid w:val="00773E97"/>
    <w:rsid w:val="00776A98"/>
    <w:rsid w:val="00777407"/>
    <w:rsid w:val="00780BBD"/>
    <w:rsid w:val="007823B7"/>
    <w:rsid w:val="00783803"/>
    <w:rsid w:val="0078385C"/>
    <w:rsid w:val="007865CC"/>
    <w:rsid w:val="0078669B"/>
    <w:rsid w:val="007870CD"/>
    <w:rsid w:val="00792720"/>
    <w:rsid w:val="007961BA"/>
    <w:rsid w:val="00796435"/>
    <w:rsid w:val="007A42BC"/>
    <w:rsid w:val="007A4A44"/>
    <w:rsid w:val="007A634E"/>
    <w:rsid w:val="007A69B9"/>
    <w:rsid w:val="007A6D7E"/>
    <w:rsid w:val="007B0B51"/>
    <w:rsid w:val="007B38A7"/>
    <w:rsid w:val="007B5804"/>
    <w:rsid w:val="007B688B"/>
    <w:rsid w:val="007B7132"/>
    <w:rsid w:val="007B7443"/>
    <w:rsid w:val="007B7701"/>
    <w:rsid w:val="007B7A55"/>
    <w:rsid w:val="007C1B49"/>
    <w:rsid w:val="007C1CE2"/>
    <w:rsid w:val="007C39DC"/>
    <w:rsid w:val="007C45E0"/>
    <w:rsid w:val="007C4978"/>
    <w:rsid w:val="007C7647"/>
    <w:rsid w:val="007D0AAC"/>
    <w:rsid w:val="007D4271"/>
    <w:rsid w:val="007D5A27"/>
    <w:rsid w:val="007D5BFA"/>
    <w:rsid w:val="007D5E27"/>
    <w:rsid w:val="007E163E"/>
    <w:rsid w:val="007E2750"/>
    <w:rsid w:val="007E30D3"/>
    <w:rsid w:val="007E31C0"/>
    <w:rsid w:val="007E5373"/>
    <w:rsid w:val="007E6E83"/>
    <w:rsid w:val="007F668E"/>
    <w:rsid w:val="007F6849"/>
    <w:rsid w:val="008018CB"/>
    <w:rsid w:val="00802DAA"/>
    <w:rsid w:val="0080328A"/>
    <w:rsid w:val="00804D1E"/>
    <w:rsid w:val="0080563B"/>
    <w:rsid w:val="00807BCB"/>
    <w:rsid w:val="008118C4"/>
    <w:rsid w:val="0081196C"/>
    <w:rsid w:val="008129BE"/>
    <w:rsid w:val="0081394B"/>
    <w:rsid w:val="00813D94"/>
    <w:rsid w:val="00815FB0"/>
    <w:rsid w:val="00816C37"/>
    <w:rsid w:val="00817B7F"/>
    <w:rsid w:val="00821047"/>
    <w:rsid w:val="00822B9D"/>
    <w:rsid w:val="00822FF4"/>
    <w:rsid w:val="008237E8"/>
    <w:rsid w:val="00824CD0"/>
    <w:rsid w:val="008270CC"/>
    <w:rsid w:val="00827815"/>
    <w:rsid w:val="00827F72"/>
    <w:rsid w:val="00830ADA"/>
    <w:rsid w:val="0083166F"/>
    <w:rsid w:val="00832081"/>
    <w:rsid w:val="00832DE7"/>
    <w:rsid w:val="00833041"/>
    <w:rsid w:val="00833AAB"/>
    <w:rsid w:val="00833EDD"/>
    <w:rsid w:val="008407C8"/>
    <w:rsid w:val="0084163E"/>
    <w:rsid w:val="008418EA"/>
    <w:rsid w:val="00843FEF"/>
    <w:rsid w:val="0084513E"/>
    <w:rsid w:val="00845758"/>
    <w:rsid w:val="00846466"/>
    <w:rsid w:val="00846AFB"/>
    <w:rsid w:val="00847CAB"/>
    <w:rsid w:val="00850165"/>
    <w:rsid w:val="00850604"/>
    <w:rsid w:val="0085268A"/>
    <w:rsid w:val="00852740"/>
    <w:rsid w:val="00854A99"/>
    <w:rsid w:val="00854E7B"/>
    <w:rsid w:val="008559B4"/>
    <w:rsid w:val="00857002"/>
    <w:rsid w:val="00857987"/>
    <w:rsid w:val="008611A4"/>
    <w:rsid w:val="008618F0"/>
    <w:rsid w:val="008631DA"/>
    <w:rsid w:val="0086348E"/>
    <w:rsid w:val="00870C49"/>
    <w:rsid w:val="008715A1"/>
    <w:rsid w:val="00872FAC"/>
    <w:rsid w:val="008737BC"/>
    <w:rsid w:val="00874AC1"/>
    <w:rsid w:val="008750AA"/>
    <w:rsid w:val="008757DD"/>
    <w:rsid w:val="008762D1"/>
    <w:rsid w:val="00883BC7"/>
    <w:rsid w:val="008868D2"/>
    <w:rsid w:val="00886EDB"/>
    <w:rsid w:val="00887FDA"/>
    <w:rsid w:val="00890932"/>
    <w:rsid w:val="00890AF6"/>
    <w:rsid w:val="00891104"/>
    <w:rsid w:val="0089163F"/>
    <w:rsid w:val="00893106"/>
    <w:rsid w:val="0089642D"/>
    <w:rsid w:val="0089668E"/>
    <w:rsid w:val="00896FE1"/>
    <w:rsid w:val="00897DAB"/>
    <w:rsid w:val="008A0641"/>
    <w:rsid w:val="008A0EAF"/>
    <w:rsid w:val="008A2486"/>
    <w:rsid w:val="008A2519"/>
    <w:rsid w:val="008A2B7C"/>
    <w:rsid w:val="008A36A3"/>
    <w:rsid w:val="008A4513"/>
    <w:rsid w:val="008A6859"/>
    <w:rsid w:val="008B33BB"/>
    <w:rsid w:val="008B3D9D"/>
    <w:rsid w:val="008B67FC"/>
    <w:rsid w:val="008B6FBB"/>
    <w:rsid w:val="008B74C3"/>
    <w:rsid w:val="008C09A5"/>
    <w:rsid w:val="008C09D0"/>
    <w:rsid w:val="008C2763"/>
    <w:rsid w:val="008C2B65"/>
    <w:rsid w:val="008C2C1A"/>
    <w:rsid w:val="008C3062"/>
    <w:rsid w:val="008C4178"/>
    <w:rsid w:val="008C4846"/>
    <w:rsid w:val="008C5B8E"/>
    <w:rsid w:val="008D3D7A"/>
    <w:rsid w:val="008D6303"/>
    <w:rsid w:val="008D66F5"/>
    <w:rsid w:val="008E0DE5"/>
    <w:rsid w:val="008E2128"/>
    <w:rsid w:val="008E2351"/>
    <w:rsid w:val="008E3C6F"/>
    <w:rsid w:val="008E5CAA"/>
    <w:rsid w:val="008E68DA"/>
    <w:rsid w:val="008E6B03"/>
    <w:rsid w:val="008F0B5B"/>
    <w:rsid w:val="008F19B0"/>
    <w:rsid w:val="008F3007"/>
    <w:rsid w:val="008F3EBD"/>
    <w:rsid w:val="008F4125"/>
    <w:rsid w:val="008F4187"/>
    <w:rsid w:val="008F4AEC"/>
    <w:rsid w:val="008F6809"/>
    <w:rsid w:val="008F6FAC"/>
    <w:rsid w:val="008F7D00"/>
    <w:rsid w:val="00901ED2"/>
    <w:rsid w:val="009023C4"/>
    <w:rsid w:val="009026F6"/>
    <w:rsid w:val="00902F03"/>
    <w:rsid w:val="0090484D"/>
    <w:rsid w:val="009100A8"/>
    <w:rsid w:val="00913725"/>
    <w:rsid w:val="009146D3"/>
    <w:rsid w:val="00915A75"/>
    <w:rsid w:val="00916812"/>
    <w:rsid w:val="00916851"/>
    <w:rsid w:val="009209AC"/>
    <w:rsid w:val="00925526"/>
    <w:rsid w:val="00925A02"/>
    <w:rsid w:val="0092752F"/>
    <w:rsid w:val="00927A8A"/>
    <w:rsid w:val="00930746"/>
    <w:rsid w:val="00931559"/>
    <w:rsid w:val="00932BBA"/>
    <w:rsid w:val="009412DA"/>
    <w:rsid w:val="0094141C"/>
    <w:rsid w:val="00941EBB"/>
    <w:rsid w:val="00944EC8"/>
    <w:rsid w:val="009453DF"/>
    <w:rsid w:val="00947EF7"/>
    <w:rsid w:val="00950DD2"/>
    <w:rsid w:val="0095543D"/>
    <w:rsid w:val="0095604B"/>
    <w:rsid w:val="00956FC4"/>
    <w:rsid w:val="009618A2"/>
    <w:rsid w:val="00961CEA"/>
    <w:rsid w:val="009632BA"/>
    <w:rsid w:val="00963DF3"/>
    <w:rsid w:val="00963E36"/>
    <w:rsid w:val="009650F4"/>
    <w:rsid w:val="009655D5"/>
    <w:rsid w:val="00966FF7"/>
    <w:rsid w:val="00971CDC"/>
    <w:rsid w:val="00971F2A"/>
    <w:rsid w:val="009741E7"/>
    <w:rsid w:val="00976E9A"/>
    <w:rsid w:val="00977772"/>
    <w:rsid w:val="009801FA"/>
    <w:rsid w:val="00981112"/>
    <w:rsid w:val="00982437"/>
    <w:rsid w:val="00982BCD"/>
    <w:rsid w:val="00987243"/>
    <w:rsid w:val="00987302"/>
    <w:rsid w:val="0098784D"/>
    <w:rsid w:val="0098785C"/>
    <w:rsid w:val="009914FB"/>
    <w:rsid w:val="009938F4"/>
    <w:rsid w:val="00994ABE"/>
    <w:rsid w:val="00995A0A"/>
    <w:rsid w:val="009965BF"/>
    <w:rsid w:val="00997B29"/>
    <w:rsid w:val="009A06E9"/>
    <w:rsid w:val="009A0732"/>
    <w:rsid w:val="009A1ACC"/>
    <w:rsid w:val="009A29D8"/>
    <w:rsid w:val="009A2AE3"/>
    <w:rsid w:val="009A373E"/>
    <w:rsid w:val="009B04DB"/>
    <w:rsid w:val="009B1B02"/>
    <w:rsid w:val="009B2475"/>
    <w:rsid w:val="009B31D4"/>
    <w:rsid w:val="009B49AE"/>
    <w:rsid w:val="009B5A0B"/>
    <w:rsid w:val="009B7933"/>
    <w:rsid w:val="009C1831"/>
    <w:rsid w:val="009C35C4"/>
    <w:rsid w:val="009C4B72"/>
    <w:rsid w:val="009C4E71"/>
    <w:rsid w:val="009C5590"/>
    <w:rsid w:val="009D1AC0"/>
    <w:rsid w:val="009D2AFE"/>
    <w:rsid w:val="009D3B0D"/>
    <w:rsid w:val="009D68D2"/>
    <w:rsid w:val="009D6A1C"/>
    <w:rsid w:val="009D779C"/>
    <w:rsid w:val="009E0DF3"/>
    <w:rsid w:val="009E2C78"/>
    <w:rsid w:val="009E2E84"/>
    <w:rsid w:val="009E3253"/>
    <w:rsid w:val="009E336B"/>
    <w:rsid w:val="009E3CA6"/>
    <w:rsid w:val="009E6588"/>
    <w:rsid w:val="009F03D4"/>
    <w:rsid w:val="009F0B19"/>
    <w:rsid w:val="009F518B"/>
    <w:rsid w:val="009F5562"/>
    <w:rsid w:val="009F57D9"/>
    <w:rsid w:val="009F584D"/>
    <w:rsid w:val="009F58F8"/>
    <w:rsid w:val="00A00B8F"/>
    <w:rsid w:val="00A01352"/>
    <w:rsid w:val="00A0602E"/>
    <w:rsid w:val="00A12914"/>
    <w:rsid w:val="00A167F6"/>
    <w:rsid w:val="00A17FAD"/>
    <w:rsid w:val="00A21299"/>
    <w:rsid w:val="00A21784"/>
    <w:rsid w:val="00A24297"/>
    <w:rsid w:val="00A247F4"/>
    <w:rsid w:val="00A263DF"/>
    <w:rsid w:val="00A2642A"/>
    <w:rsid w:val="00A2701F"/>
    <w:rsid w:val="00A271A8"/>
    <w:rsid w:val="00A276DA"/>
    <w:rsid w:val="00A31B07"/>
    <w:rsid w:val="00A31B6E"/>
    <w:rsid w:val="00A32BD5"/>
    <w:rsid w:val="00A35F90"/>
    <w:rsid w:val="00A3623B"/>
    <w:rsid w:val="00A373AE"/>
    <w:rsid w:val="00A402F2"/>
    <w:rsid w:val="00A4066F"/>
    <w:rsid w:val="00A412E4"/>
    <w:rsid w:val="00A432B0"/>
    <w:rsid w:val="00A4431D"/>
    <w:rsid w:val="00A453F0"/>
    <w:rsid w:val="00A4653B"/>
    <w:rsid w:val="00A46EA4"/>
    <w:rsid w:val="00A47B64"/>
    <w:rsid w:val="00A52359"/>
    <w:rsid w:val="00A5249F"/>
    <w:rsid w:val="00A547D8"/>
    <w:rsid w:val="00A563A4"/>
    <w:rsid w:val="00A56BFD"/>
    <w:rsid w:val="00A56C3D"/>
    <w:rsid w:val="00A571B1"/>
    <w:rsid w:val="00A577F7"/>
    <w:rsid w:val="00A613DD"/>
    <w:rsid w:val="00A64355"/>
    <w:rsid w:val="00A7040F"/>
    <w:rsid w:val="00A720EF"/>
    <w:rsid w:val="00A738CD"/>
    <w:rsid w:val="00A75235"/>
    <w:rsid w:val="00A762ED"/>
    <w:rsid w:val="00A7671E"/>
    <w:rsid w:val="00A76D48"/>
    <w:rsid w:val="00A76E29"/>
    <w:rsid w:val="00A823E9"/>
    <w:rsid w:val="00A8481C"/>
    <w:rsid w:val="00A84B75"/>
    <w:rsid w:val="00A85007"/>
    <w:rsid w:val="00A913F7"/>
    <w:rsid w:val="00A93CD8"/>
    <w:rsid w:val="00AA1BCA"/>
    <w:rsid w:val="00AA2D8C"/>
    <w:rsid w:val="00AA36F7"/>
    <w:rsid w:val="00AA399F"/>
    <w:rsid w:val="00AA4485"/>
    <w:rsid w:val="00AA5245"/>
    <w:rsid w:val="00AA78DC"/>
    <w:rsid w:val="00AB41E3"/>
    <w:rsid w:val="00AB42A1"/>
    <w:rsid w:val="00AB7685"/>
    <w:rsid w:val="00AC2391"/>
    <w:rsid w:val="00AC2865"/>
    <w:rsid w:val="00AC422E"/>
    <w:rsid w:val="00AC5BE3"/>
    <w:rsid w:val="00AC63F8"/>
    <w:rsid w:val="00AD0321"/>
    <w:rsid w:val="00AD0D12"/>
    <w:rsid w:val="00AD3079"/>
    <w:rsid w:val="00AD3D1A"/>
    <w:rsid w:val="00AD435F"/>
    <w:rsid w:val="00AD4D42"/>
    <w:rsid w:val="00AD52C2"/>
    <w:rsid w:val="00AD5779"/>
    <w:rsid w:val="00AD5BFF"/>
    <w:rsid w:val="00AD727B"/>
    <w:rsid w:val="00AD730E"/>
    <w:rsid w:val="00AE0400"/>
    <w:rsid w:val="00AE12AD"/>
    <w:rsid w:val="00AE1C29"/>
    <w:rsid w:val="00AE3DC5"/>
    <w:rsid w:val="00AE3E83"/>
    <w:rsid w:val="00AE7973"/>
    <w:rsid w:val="00AE7FC5"/>
    <w:rsid w:val="00AF387D"/>
    <w:rsid w:val="00AF5C8D"/>
    <w:rsid w:val="00AF7449"/>
    <w:rsid w:val="00B0059F"/>
    <w:rsid w:val="00B0220A"/>
    <w:rsid w:val="00B04894"/>
    <w:rsid w:val="00B058D4"/>
    <w:rsid w:val="00B10CB3"/>
    <w:rsid w:val="00B110C9"/>
    <w:rsid w:val="00B11C93"/>
    <w:rsid w:val="00B12ECF"/>
    <w:rsid w:val="00B13BB9"/>
    <w:rsid w:val="00B140B7"/>
    <w:rsid w:val="00B15324"/>
    <w:rsid w:val="00B15B6D"/>
    <w:rsid w:val="00B2137F"/>
    <w:rsid w:val="00B23F1F"/>
    <w:rsid w:val="00B27E49"/>
    <w:rsid w:val="00B30934"/>
    <w:rsid w:val="00B3142B"/>
    <w:rsid w:val="00B31790"/>
    <w:rsid w:val="00B31CD2"/>
    <w:rsid w:val="00B32D96"/>
    <w:rsid w:val="00B33AD7"/>
    <w:rsid w:val="00B36961"/>
    <w:rsid w:val="00B441CC"/>
    <w:rsid w:val="00B442FC"/>
    <w:rsid w:val="00B45DD9"/>
    <w:rsid w:val="00B47A7D"/>
    <w:rsid w:val="00B50745"/>
    <w:rsid w:val="00B5162D"/>
    <w:rsid w:val="00B516EB"/>
    <w:rsid w:val="00B52BD8"/>
    <w:rsid w:val="00B55F47"/>
    <w:rsid w:val="00B57346"/>
    <w:rsid w:val="00B579F6"/>
    <w:rsid w:val="00B60433"/>
    <w:rsid w:val="00B60D37"/>
    <w:rsid w:val="00B62E41"/>
    <w:rsid w:val="00B64E13"/>
    <w:rsid w:val="00B66F2F"/>
    <w:rsid w:val="00B72ADF"/>
    <w:rsid w:val="00B74488"/>
    <w:rsid w:val="00B747E8"/>
    <w:rsid w:val="00B750BD"/>
    <w:rsid w:val="00B76177"/>
    <w:rsid w:val="00B76A67"/>
    <w:rsid w:val="00B77A2A"/>
    <w:rsid w:val="00B8387A"/>
    <w:rsid w:val="00B84E48"/>
    <w:rsid w:val="00B85F54"/>
    <w:rsid w:val="00B90B2F"/>
    <w:rsid w:val="00B91394"/>
    <w:rsid w:val="00B9182F"/>
    <w:rsid w:val="00B9315D"/>
    <w:rsid w:val="00B94FB6"/>
    <w:rsid w:val="00B96407"/>
    <w:rsid w:val="00BA1FA9"/>
    <w:rsid w:val="00BA621A"/>
    <w:rsid w:val="00BA632B"/>
    <w:rsid w:val="00BA71BB"/>
    <w:rsid w:val="00BA7A80"/>
    <w:rsid w:val="00BB0D84"/>
    <w:rsid w:val="00BB11DD"/>
    <w:rsid w:val="00BB20ED"/>
    <w:rsid w:val="00BB216A"/>
    <w:rsid w:val="00BB2EDD"/>
    <w:rsid w:val="00BB411B"/>
    <w:rsid w:val="00BB4DAF"/>
    <w:rsid w:val="00BB65E5"/>
    <w:rsid w:val="00BC1878"/>
    <w:rsid w:val="00BC1B24"/>
    <w:rsid w:val="00BC1BD1"/>
    <w:rsid w:val="00BC46BD"/>
    <w:rsid w:val="00BD080A"/>
    <w:rsid w:val="00BD1F9B"/>
    <w:rsid w:val="00BD282F"/>
    <w:rsid w:val="00BD3716"/>
    <w:rsid w:val="00BD4D3D"/>
    <w:rsid w:val="00BE27B8"/>
    <w:rsid w:val="00BE5283"/>
    <w:rsid w:val="00BE5AB6"/>
    <w:rsid w:val="00BE66F0"/>
    <w:rsid w:val="00BF0472"/>
    <w:rsid w:val="00BF051F"/>
    <w:rsid w:val="00BF22FE"/>
    <w:rsid w:val="00BF2613"/>
    <w:rsid w:val="00C05231"/>
    <w:rsid w:val="00C056FB"/>
    <w:rsid w:val="00C074BB"/>
    <w:rsid w:val="00C1031A"/>
    <w:rsid w:val="00C10896"/>
    <w:rsid w:val="00C110E6"/>
    <w:rsid w:val="00C14F5F"/>
    <w:rsid w:val="00C23D38"/>
    <w:rsid w:val="00C2464D"/>
    <w:rsid w:val="00C26434"/>
    <w:rsid w:val="00C267BB"/>
    <w:rsid w:val="00C274C8"/>
    <w:rsid w:val="00C2776A"/>
    <w:rsid w:val="00C351AD"/>
    <w:rsid w:val="00C35668"/>
    <w:rsid w:val="00C364FB"/>
    <w:rsid w:val="00C406CC"/>
    <w:rsid w:val="00C41890"/>
    <w:rsid w:val="00C41BBC"/>
    <w:rsid w:val="00C42F67"/>
    <w:rsid w:val="00C4591C"/>
    <w:rsid w:val="00C46B86"/>
    <w:rsid w:val="00C477CD"/>
    <w:rsid w:val="00C501D8"/>
    <w:rsid w:val="00C507D1"/>
    <w:rsid w:val="00C50A5C"/>
    <w:rsid w:val="00C52B39"/>
    <w:rsid w:val="00C53A87"/>
    <w:rsid w:val="00C542AD"/>
    <w:rsid w:val="00C551DB"/>
    <w:rsid w:val="00C567F1"/>
    <w:rsid w:val="00C57796"/>
    <w:rsid w:val="00C60874"/>
    <w:rsid w:val="00C642FE"/>
    <w:rsid w:val="00C735D5"/>
    <w:rsid w:val="00C74B99"/>
    <w:rsid w:val="00C74C6F"/>
    <w:rsid w:val="00C81631"/>
    <w:rsid w:val="00C8179A"/>
    <w:rsid w:val="00C8194D"/>
    <w:rsid w:val="00C835E8"/>
    <w:rsid w:val="00C843DB"/>
    <w:rsid w:val="00C935C6"/>
    <w:rsid w:val="00C973F4"/>
    <w:rsid w:val="00C9784F"/>
    <w:rsid w:val="00CA17A7"/>
    <w:rsid w:val="00CB1D4A"/>
    <w:rsid w:val="00CB2FF5"/>
    <w:rsid w:val="00CB69A1"/>
    <w:rsid w:val="00CB7E1A"/>
    <w:rsid w:val="00CC0205"/>
    <w:rsid w:val="00CC1995"/>
    <w:rsid w:val="00CC252B"/>
    <w:rsid w:val="00CC3600"/>
    <w:rsid w:val="00CC69BE"/>
    <w:rsid w:val="00CD03C0"/>
    <w:rsid w:val="00CD0BAD"/>
    <w:rsid w:val="00CD4A0D"/>
    <w:rsid w:val="00CE2444"/>
    <w:rsid w:val="00CE550E"/>
    <w:rsid w:val="00CE74FF"/>
    <w:rsid w:val="00CF02FC"/>
    <w:rsid w:val="00CF2552"/>
    <w:rsid w:val="00CF270E"/>
    <w:rsid w:val="00CF2D83"/>
    <w:rsid w:val="00CF2DEF"/>
    <w:rsid w:val="00CF421F"/>
    <w:rsid w:val="00CF6F2E"/>
    <w:rsid w:val="00CF7CD3"/>
    <w:rsid w:val="00D01014"/>
    <w:rsid w:val="00D01D2B"/>
    <w:rsid w:val="00D02166"/>
    <w:rsid w:val="00D024A1"/>
    <w:rsid w:val="00D030BC"/>
    <w:rsid w:val="00D03ADA"/>
    <w:rsid w:val="00D05481"/>
    <w:rsid w:val="00D06E3C"/>
    <w:rsid w:val="00D0766C"/>
    <w:rsid w:val="00D0779D"/>
    <w:rsid w:val="00D1026E"/>
    <w:rsid w:val="00D11E8F"/>
    <w:rsid w:val="00D14532"/>
    <w:rsid w:val="00D14D23"/>
    <w:rsid w:val="00D15F8A"/>
    <w:rsid w:val="00D1628E"/>
    <w:rsid w:val="00D1746B"/>
    <w:rsid w:val="00D21C39"/>
    <w:rsid w:val="00D23460"/>
    <w:rsid w:val="00D23904"/>
    <w:rsid w:val="00D24CEC"/>
    <w:rsid w:val="00D25B5A"/>
    <w:rsid w:val="00D32442"/>
    <w:rsid w:val="00D34BDB"/>
    <w:rsid w:val="00D37A03"/>
    <w:rsid w:val="00D37D87"/>
    <w:rsid w:val="00D408DC"/>
    <w:rsid w:val="00D4226F"/>
    <w:rsid w:val="00D46115"/>
    <w:rsid w:val="00D474D1"/>
    <w:rsid w:val="00D5143E"/>
    <w:rsid w:val="00D51D94"/>
    <w:rsid w:val="00D53E46"/>
    <w:rsid w:val="00D55AE4"/>
    <w:rsid w:val="00D56EB4"/>
    <w:rsid w:val="00D57C3F"/>
    <w:rsid w:val="00D60282"/>
    <w:rsid w:val="00D65A95"/>
    <w:rsid w:val="00D67EBE"/>
    <w:rsid w:val="00D70A04"/>
    <w:rsid w:val="00D70CDB"/>
    <w:rsid w:val="00D72BDC"/>
    <w:rsid w:val="00D76045"/>
    <w:rsid w:val="00D76EF1"/>
    <w:rsid w:val="00D77651"/>
    <w:rsid w:val="00D84339"/>
    <w:rsid w:val="00D852AE"/>
    <w:rsid w:val="00D90CEF"/>
    <w:rsid w:val="00D913BE"/>
    <w:rsid w:val="00D9245C"/>
    <w:rsid w:val="00D964A5"/>
    <w:rsid w:val="00D96D4B"/>
    <w:rsid w:val="00D96DE3"/>
    <w:rsid w:val="00DA23BA"/>
    <w:rsid w:val="00DA3D92"/>
    <w:rsid w:val="00DA6003"/>
    <w:rsid w:val="00DA72E1"/>
    <w:rsid w:val="00DB0262"/>
    <w:rsid w:val="00DB0F08"/>
    <w:rsid w:val="00DB1C53"/>
    <w:rsid w:val="00DB2369"/>
    <w:rsid w:val="00DB7078"/>
    <w:rsid w:val="00DB7CC3"/>
    <w:rsid w:val="00DB7F98"/>
    <w:rsid w:val="00DC0A07"/>
    <w:rsid w:val="00DC2BF4"/>
    <w:rsid w:val="00DC3433"/>
    <w:rsid w:val="00DC41EE"/>
    <w:rsid w:val="00DC7303"/>
    <w:rsid w:val="00DC75EF"/>
    <w:rsid w:val="00DD1980"/>
    <w:rsid w:val="00DD1ADE"/>
    <w:rsid w:val="00DD6EA4"/>
    <w:rsid w:val="00DE1A01"/>
    <w:rsid w:val="00DE210A"/>
    <w:rsid w:val="00DE4D55"/>
    <w:rsid w:val="00DE651D"/>
    <w:rsid w:val="00DE6A2E"/>
    <w:rsid w:val="00DE72E3"/>
    <w:rsid w:val="00DF0635"/>
    <w:rsid w:val="00DF3283"/>
    <w:rsid w:val="00DF4660"/>
    <w:rsid w:val="00DF5EED"/>
    <w:rsid w:val="00DF607B"/>
    <w:rsid w:val="00E06C70"/>
    <w:rsid w:val="00E07CA3"/>
    <w:rsid w:val="00E11026"/>
    <w:rsid w:val="00E11C44"/>
    <w:rsid w:val="00E12222"/>
    <w:rsid w:val="00E13B42"/>
    <w:rsid w:val="00E17BB9"/>
    <w:rsid w:val="00E215EF"/>
    <w:rsid w:val="00E21F50"/>
    <w:rsid w:val="00E24864"/>
    <w:rsid w:val="00E24CF0"/>
    <w:rsid w:val="00E250E7"/>
    <w:rsid w:val="00E25411"/>
    <w:rsid w:val="00E26D75"/>
    <w:rsid w:val="00E27A3B"/>
    <w:rsid w:val="00E27E8D"/>
    <w:rsid w:val="00E30C8D"/>
    <w:rsid w:val="00E317FA"/>
    <w:rsid w:val="00E3190B"/>
    <w:rsid w:val="00E35706"/>
    <w:rsid w:val="00E35969"/>
    <w:rsid w:val="00E41361"/>
    <w:rsid w:val="00E42F48"/>
    <w:rsid w:val="00E47ACD"/>
    <w:rsid w:val="00E50A34"/>
    <w:rsid w:val="00E55D71"/>
    <w:rsid w:val="00E5690E"/>
    <w:rsid w:val="00E613B5"/>
    <w:rsid w:val="00E635D0"/>
    <w:rsid w:val="00E67A14"/>
    <w:rsid w:val="00E67B36"/>
    <w:rsid w:val="00E67C3A"/>
    <w:rsid w:val="00E71712"/>
    <w:rsid w:val="00E7199D"/>
    <w:rsid w:val="00E73933"/>
    <w:rsid w:val="00E74ACD"/>
    <w:rsid w:val="00E76302"/>
    <w:rsid w:val="00E76333"/>
    <w:rsid w:val="00E80DB7"/>
    <w:rsid w:val="00E80F6C"/>
    <w:rsid w:val="00E82322"/>
    <w:rsid w:val="00E8309B"/>
    <w:rsid w:val="00E837C1"/>
    <w:rsid w:val="00E850E6"/>
    <w:rsid w:val="00E91D28"/>
    <w:rsid w:val="00E91F81"/>
    <w:rsid w:val="00E91FC3"/>
    <w:rsid w:val="00E92E6A"/>
    <w:rsid w:val="00E93361"/>
    <w:rsid w:val="00E953FD"/>
    <w:rsid w:val="00E97574"/>
    <w:rsid w:val="00EA0AFD"/>
    <w:rsid w:val="00EA0B8A"/>
    <w:rsid w:val="00EA17D7"/>
    <w:rsid w:val="00EA729A"/>
    <w:rsid w:val="00EB289C"/>
    <w:rsid w:val="00EB3750"/>
    <w:rsid w:val="00EB3A5C"/>
    <w:rsid w:val="00EB45D0"/>
    <w:rsid w:val="00EB5579"/>
    <w:rsid w:val="00EC0AA7"/>
    <w:rsid w:val="00EC1ED8"/>
    <w:rsid w:val="00EC598A"/>
    <w:rsid w:val="00EC6893"/>
    <w:rsid w:val="00EC6C0F"/>
    <w:rsid w:val="00EC6D2D"/>
    <w:rsid w:val="00ED2828"/>
    <w:rsid w:val="00ED2871"/>
    <w:rsid w:val="00ED4625"/>
    <w:rsid w:val="00ED469E"/>
    <w:rsid w:val="00ED5B4B"/>
    <w:rsid w:val="00EE0435"/>
    <w:rsid w:val="00EE100B"/>
    <w:rsid w:val="00EE31D4"/>
    <w:rsid w:val="00EE3C1A"/>
    <w:rsid w:val="00EE4672"/>
    <w:rsid w:val="00EE5BEC"/>
    <w:rsid w:val="00EE63B6"/>
    <w:rsid w:val="00EF03C5"/>
    <w:rsid w:val="00EF149A"/>
    <w:rsid w:val="00EF14DF"/>
    <w:rsid w:val="00EF1C45"/>
    <w:rsid w:val="00EF2E8C"/>
    <w:rsid w:val="00EF338E"/>
    <w:rsid w:val="00EF33AE"/>
    <w:rsid w:val="00EF3A30"/>
    <w:rsid w:val="00EF3AE6"/>
    <w:rsid w:val="00EF5534"/>
    <w:rsid w:val="00EF5BFF"/>
    <w:rsid w:val="00EF5FA1"/>
    <w:rsid w:val="00EF61E1"/>
    <w:rsid w:val="00F02865"/>
    <w:rsid w:val="00F02D4E"/>
    <w:rsid w:val="00F04E86"/>
    <w:rsid w:val="00F055AA"/>
    <w:rsid w:val="00F070E8"/>
    <w:rsid w:val="00F105FF"/>
    <w:rsid w:val="00F10D54"/>
    <w:rsid w:val="00F113B3"/>
    <w:rsid w:val="00F15F25"/>
    <w:rsid w:val="00F17D33"/>
    <w:rsid w:val="00F21AC7"/>
    <w:rsid w:val="00F23B6E"/>
    <w:rsid w:val="00F26B8B"/>
    <w:rsid w:val="00F30A8B"/>
    <w:rsid w:val="00F3104D"/>
    <w:rsid w:val="00F31A1C"/>
    <w:rsid w:val="00F33B6F"/>
    <w:rsid w:val="00F347F5"/>
    <w:rsid w:val="00F369E8"/>
    <w:rsid w:val="00F36FC6"/>
    <w:rsid w:val="00F4122B"/>
    <w:rsid w:val="00F43BA7"/>
    <w:rsid w:val="00F44BE1"/>
    <w:rsid w:val="00F45CD7"/>
    <w:rsid w:val="00F46E84"/>
    <w:rsid w:val="00F47309"/>
    <w:rsid w:val="00F506BE"/>
    <w:rsid w:val="00F52AA0"/>
    <w:rsid w:val="00F55791"/>
    <w:rsid w:val="00F5644F"/>
    <w:rsid w:val="00F5714A"/>
    <w:rsid w:val="00F6039E"/>
    <w:rsid w:val="00F62274"/>
    <w:rsid w:val="00F624BA"/>
    <w:rsid w:val="00F62C7D"/>
    <w:rsid w:val="00F62FC5"/>
    <w:rsid w:val="00F64824"/>
    <w:rsid w:val="00F650DB"/>
    <w:rsid w:val="00F652C4"/>
    <w:rsid w:val="00F710EA"/>
    <w:rsid w:val="00F72490"/>
    <w:rsid w:val="00F72ED1"/>
    <w:rsid w:val="00F7325F"/>
    <w:rsid w:val="00F73D2A"/>
    <w:rsid w:val="00F73E43"/>
    <w:rsid w:val="00F75B99"/>
    <w:rsid w:val="00F76771"/>
    <w:rsid w:val="00F848D0"/>
    <w:rsid w:val="00F84B60"/>
    <w:rsid w:val="00F85B21"/>
    <w:rsid w:val="00F8640D"/>
    <w:rsid w:val="00F915A3"/>
    <w:rsid w:val="00F917CD"/>
    <w:rsid w:val="00F924FC"/>
    <w:rsid w:val="00F92EFC"/>
    <w:rsid w:val="00F943B5"/>
    <w:rsid w:val="00F96B87"/>
    <w:rsid w:val="00F96D7A"/>
    <w:rsid w:val="00FA4AAD"/>
    <w:rsid w:val="00FA50CD"/>
    <w:rsid w:val="00FA5D92"/>
    <w:rsid w:val="00FA61ED"/>
    <w:rsid w:val="00FA6C9D"/>
    <w:rsid w:val="00FA74FC"/>
    <w:rsid w:val="00FB05D3"/>
    <w:rsid w:val="00FB0AC1"/>
    <w:rsid w:val="00FB0F61"/>
    <w:rsid w:val="00FB16A4"/>
    <w:rsid w:val="00FB1BAE"/>
    <w:rsid w:val="00FB2CC2"/>
    <w:rsid w:val="00FB44BE"/>
    <w:rsid w:val="00FB4B37"/>
    <w:rsid w:val="00FB58AC"/>
    <w:rsid w:val="00FB631F"/>
    <w:rsid w:val="00FB7E7A"/>
    <w:rsid w:val="00FC0BFF"/>
    <w:rsid w:val="00FC1142"/>
    <w:rsid w:val="00FC1517"/>
    <w:rsid w:val="00FC172D"/>
    <w:rsid w:val="00FC1842"/>
    <w:rsid w:val="00FC3C41"/>
    <w:rsid w:val="00FC4577"/>
    <w:rsid w:val="00FC46E9"/>
    <w:rsid w:val="00FC64B6"/>
    <w:rsid w:val="00FC6AA2"/>
    <w:rsid w:val="00FC6D2E"/>
    <w:rsid w:val="00FD0470"/>
    <w:rsid w:val="00FD15C5"/>
    <w:rsid w:val="00FD18D1"/>
    <w:rsid w:val="00FD4EEC"/>
    <w:rsid w:val="00FD5267"/>
    <w:rsid w:val="00FD7858"/>
    <w:rsid w:val="00FE40BA"/>
    <w:rsid w:val="00FE44C0"/>
    <w:rsid w:val="00FE5131"/>
    <w:rsid w:val="00FE5EE0"/>
    <w:rsid w:val="00FE7C8A"/>
    <w:rsid w:val="00FF0AEE"/>
    <w:rsid w:val="00FF2171"/>
    <w:rsid w:val="00FF39D5"/>
    <w:rsid w:val="00FF45FF"/>
    <w:rsid w:val="00FF4C1D"/>
    <w:rsid w:val="00FF510B"/>
    <w:rsid w:val="00FF5511"/>
    <w:rsid w:val="00FF6182"/>
    <w:rsid w:val="1476D8FC"/>
    <w:rsid w:val="246E95D1"/>
    <w:rsid w:val="53BC5222"/>
    <w:rsid w:val="72FF67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EDA98"/>
  <w15:chartTrackingRefBased/>
  <w15:docId w15:val="{C0A4EBC4-C0C8-4210-BB8B-89291F200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line="276" w:lineRule="auto"/>
        <w:ind w:left="567" w:hanging="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48A"/>
    <w:rPr>
      <w:rFonts w:ascii="Times New Roman" w:eastAsia="Times New Roman" w:hAnsi="Times New Roman" w:cs="Times New Roman"/>
      <w:sz w:val="24"/>
      <w:szCs w:val="24"/>
      <w:lang w:eastAsia="ar-SA"/>
    </w:rPr>
  </w:style>
  <w:style w:type="paragraph" w:styleId="Heading1">
    <w:name w:val="heading 1"/>
    <w:basedOn w:val="Normal"/>
    <w:next w:val="Normal"/>
    <w:link w:val="Heading1Char"/>
    <w:uiPriority w:val="9"/>
    <w:qFormat/>
    <w:rsid w:val="00B7448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574B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5B21CE"/>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6A048A"/>
    <w:pPr>
      <w:spacing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A048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0432B8"/>
    <w:rPr>
      <w:rFonts w:ascii="Arial" w:hAnsi="Arial" w:cs="Arial"/>
      <w:b/>
      <w:bCs/>
    </w:rPr>
  </w:style>
  <w:style w:type="character" w:customStyle="1" w:styleId="BodyTextChar">
    <w:name w:val="Body Text Char"/>
    <w:basedOn w:val="DefaultParagraphFont"/>
    <w:link w:val="BodyText"/>
    <w:rsid w:val="000432B8"/>
    <w:rPr>
      <w:rFonts w:ascii="Arial" w:eastAsia="Times New Roman" w:hAnsi="Arial" w:cs="Arial"/>
      <w:b/>
      <w:bCs/>
      <w:sz w:val="24"/>
      <w:szCs w:val="24"/>
      <w:lang w:eastAsia="ar-SA"/>
    </w:rPr>
  </w:style>
  <w:style w:type="paragraph" w:styleId="ListParagraph">
    <w:name w:val="List Paragraph"/>
    <w:basedOn w:val="Normal"/>
    <w:link w:val="ListParagraphChar"/>
    <w:uiPriority w:val="34"/>
    <w:qFormat/>
    <w:rsid w:val="000432B8"/>
    <w:pPr>
      <w:ind w:left="720"/>
      <w:contextualSpacing/>
    </w:pPr>
  </w:style>
  <w:style w:type="paragraph" w:styleId="Header">
    <w:name w:val="header"/>
    <w:basedOn w:val="Normal"/>
    <w:link w:val="HeaderChar"/>
    <w:uiPriority w:val="99"/>
    <w:rsid w:val="000432B8"/>
    <w:pPr>
      <w:tabs>
        <w:tab w:val="center" w:pos="4153"/>
        <w:tab w:val="right" w:pos="8306"/>
      </w:tabs>
    </w:pPr>
  </w:style>
  <w:style w:type="character" w:customStyle="1" w:styleId="HeaderChar">
    <w:name w:val="Header Char"/>
    <w:basedOn w:val="DefaultParagraphFont"/>
    <w:link w:val="Header"/>
    <w:uiPriority w:val="99"/>
    <w:rsid w:val="000432B8"/>
    <w:rPr>
      <w:rFonts w:ascii="Times New Roman" w:eastAsia="Times New Roman" w:hAnsi="Times New Roman" w:cs="Times New Roman"/>
      <w:sz w:val="24"/>
      <w:szCs w:val="24"/>
      <w:lang w:eastAsia="ar-SA"/>
    </w:rPr>
  </w:style>
  <w:style w:type="character" w:styleId="PageNumber">
    <w:name w:val="page number"/>
    <w:rsid w:val="00F848D0"/>
    <w:rPr>
      <w:lang w:val="en-US"/>
    </w:rPr>
  </w:style>
  <w:style w:type="character" w:styleId="Hyperlink">
    <w:name w:val="Hyperlink"/>
    <w:basedOn w:val="DefaultParagraphFont"/>
    <w:uiPriority w:val="99"/>
    <w:unhideWhenUsed/>
    <w:rsid w:val="00F848D0"/>
    <w:rPr>
      <w:rFonts w:ascii="Arial" w:hAnsi="Arial"/>
      <w:color w:val="0563C1" w:themeColor="hyperlink"/>
      <w:sz w:val="24"/>
      <w:u w:val="single" w:color="0000FF"/>
    </w:rPr>
  </w:style>
  <w:style w:type="paragraph" w:styleId="NormalWeb">
    <w:name w:val="Normal (Web)"/>
    <w:basedOn w:val="Normal"/>
    <w:uiPriority w:val="99"/>
    <w:unhideWhenUsed/>
    <w:rsid w:val="00F02D4E"/>
    <w:pPr>
      <w:suppressAutoHyphens/>
      <w:spacing w:line="240" w:lineRule="auto"/>
      <w:ind w:left="0" w:firstLine="0"/>
      <w:jc w:val="left"/>
    </w:pPr>
  </w:style>
  <w:style w:type="paragraph" w:customStyle="1" w:styleId="DefaultParagraphFontParaCharCharChar1Char">
    <w:name w:val="Default Paragraph Font Para Char Char Char1 Char"/>
    <w:basedOn w:val="Normal"/>
    <w:rsid w:val="00833AAB"/>
    <w:pPr>
      <w:keepLines/>
      <w:spacing w:after="160" w:line="240" w:lineRule="exact"/>
      <w:ind w:left="2977" w:firstLine="0"/>
      <w:jc w:val="left"/>
    </w:pPr>
    <w:rPr>
      <w:rFonts w:ascii="Tahoma" w:hAnsi="Tahoma"/>
      <w:sz w:val="20"/>
      <w:lang w:val="en-US" w:eastAsia="en-US"/>
    </w:rPr>
  </w:style>
  <w:style w:type="paragraph" w:customStyle="1" w:styleId="xxxmsonormal">
    <w:name w:val="x_xxmsonormal"/>
    <w:basedOn w:val="Normal"/>
    <w:rsid w:val="00546395"/>
    <w:pPr>
      <w:spacing w:line="240" w:lineRule="auto"/>
      <w:ind w:left="0" w:firstLine="0"/>
      <w:jc w:val="left"/>
    </w:pPr>
    <w:rPr>
      <w:rFonts w:ascii="Calibri" w:eastAsiaTheme="minorHAnsi" w:hAnsi="Calibri" w:cs="Calibri"/>
      <w:sz w:val="22"/>
      <w:szCs w:val="22"/>
      <w:lang w:eastAsia="en-GB"/>
    </w:rPr>
  </w:style>
  <w:style w:type="paragraph" w:styleId="BodyTextIndent">
    <w:name w:val="Body Text Indent"/>
    <w:basedOn w:val="Normal"/>
    <w:link w:val="BodyTextIndentChar"/>
    <w:uiPriority w:val="99"/>
    <w:unhideWhenUsed/>
    <w:rsid w:val="001A4E2F"/>
    <w:pPr>
      <w:spacing w:after="120"/>
      <w:ind w:left="283"/>
    </w:pPr>
  </w:style>
  <w:style w:type="character" w:customStyle="1" w:styleId="BodyTextIndentChar">
    <w:name w:val="Body Text Indent Char"/>
    <w:basedOn w:val="DefaultParagraphFont"/>
    <w:link w:val="BodyTextIndent"/>
    <w:uiPriority w:val="99"/>
    <w:rsid w:val="001A4E2F"/>
    <w:rPr>
      <w:rFonts w:ascii="Times New Roman" w:eastAsia="Times New Roman" w:hAnsi="Times New Roman" w:cs="Times New Roman"/>
      <w:sz w:val="24"/>
      <w:szCs w:val="24"/>
      <w:lang w:eastAsia="ar-SA"/>
    </w:rPr>
  </w:style>
  <w:style w:type="paragraph" w:styleId="BodyTextIndent2">
    <w:name w:val="Body Text Indent 2"/>
    <w:basedOn w:val="Normal"/>
    <w:link w:val="BodyTextIndent2Char"/>
    <w:uiPriority w:val="99"/>
    <w:semiHidden/>
    <w:unhideWhenUsed/>
    <w:rsid w:val="001A4E2F"/>
    <w:pPr>
      <w:spacing w:after="120" w:line="480" w:lineRule="auto"/>
      <w:ind w:left="283"/>
    </w:pPr>
  </w:style>
  <w:style w:type="character" w:customStyle="1" w:styleId="BodyTextIndent2Char">
    <w:name w:val="Body Text Indent 2 Char"/>
    <w:basedOn w:val="DefaultParagraphFont"/>
    <w:link w:val="BodyTextIndent2"/>
    <w:uiPriority w:val="99"/>
    <w:semiHidden/>
    <w:rsid w:val="001A4E2F"/>
    <w:rPr>
      <w:rFonts w:ascii="Times New Roman" w:eastAsia="Times New Roman" w:hAnsi="Times New Roman" w:cs="Times New Roman"/>
      <w:sz w:val="24"/>
      <w:szCs w:val="24"/>
      <w:lang w:eastAsia="ar-SA"/>
    </w:rPr>
  </w:style>
  <w:style w:type="paragraph" w:styleId="BalloonText">
    <w:name w:val="Balloon Text"/>
    <w:basedOn w:val="Normal"/>
    <w:link w:val="BalloonTextChar"/>
    <w:uiPriority w:val="99"/>
    <w:semiHidden/>
    <w:unhideWhenUsed/>
    <w:rsid w:val="004A4CB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4CB5"/>
    <w:rPr>
      <w:rFonts w:ascii="Segoe UI" w:eastAsia="Times New Roman" w:hAnsi="Segoe UI" w:cs="Segoe UI"/>
      <w:sz w:val="18"/>
      <w:szCs w:val="18"/>
      <w:lang w:eastAsia="ar-SA"/>
    </w:rPr>
  </w:style>
  <w:style w:type="paragraph" w:styleId="Footer">
    <w:name w:val="footer"/>
    <w:basedOn w:val="Normal"/>
    <w:link w:val="FooterChar"/>
    <w:uiPriority w:val="99"/>
    <w:unhideWhenUsed/>
    <w:rsid w:val="00452D67"/>
    <w:pPr>
      <w:tabs>
        <w:tab w:val="center" w:pos="4513"/>
        <w:tab w:val="right" w:pos="9026"/>
      </w:tabs>
      <w:spacing w:line="240" w:lineRule="auto"/>
    </w:pPr>
  </w:style>
  <w:style w:type="character" w:customStyle="1" w:styleId="FooterChar">
    <w:name w:val="Footer Char"/>
    <w:basedOn w:val="DefaultParagraphFont"/>
    <w:link w:val="Footer"/>
    <w:uiPriority w:val="99"/>
    <w:rsid w:val="00452D67"/>
    <w:rPr>
      <w:rFonts w:ascii="Times New Roman" w:eastAsia="Times New Roman" w:hAnsi="Times New Roman" w:cs="Times New Roman"/>
      <w:sz w:val="24"/>
      <w:szCs w:val="24"/>
      <w:lang w:eastAsia="ar-SA"/>
    </w:rPr>
  </w:style>
  <w:style w:type="character" w:styleId="FollowedHyperlink">
    <w:name w:val="FollowedHyperlink"/>
    <w:basedOn w:val="DefaultParagraphFont"/>
    <w:uiPriority w:val="99"/>
    <w:semiHidden/>
    <w:unhideWhenUsed/>
    <w:rsid w:val="00D03ADA"/>
    <w:rPr>
      <w:color w:val="954F72" w:themeColor="followedHyperlink"/>
      <w:u w:val="single"/>
    </w:rPr>
  </w:style>
  <w:style w:type="paragraph" w:styleId="Revision">
    <w:name w:val="Revision"/>
    <w:hidden/>
    <w:uiPriority w:val="99"/>
    <w:semiHidden/>
    <w:rsid w:val="00C8179A"/>
    <w:pPr>
      <w:spacing w:line="240" w:lineRule="auto"/>
      <w:ind w:left="0" w:firstLine="0"/>
      <w:jc w:val="left"/>
    </w:pPr>
    <w:rPr>
      <w:rFonts w:ascii="Times New Roman" w:eastAsia="Times New Roman" w:hAnsi="Times New Roman" w:cs="Times New Roman"/>
      <w:sz w:val="24"/>
      <w:szCs w:val="24"/>
      <w:lang w:eastAsia="ar-SA"/>
    </w:rPr>
  </w:style>
  <w:style w:type="character" w:styleId="CommentReference">
    <w:name w:val="annotation reference"/>
    <w:basedOn w:val="DefaultParagraphFont"/>
    <w:uiPriority w:val="99"/>
    <w:semiHidden/>
    <w:unhideWhenUsed/>
    <w:rsid w:val="00950DD2"/>
    <w:rPr>
      <w:sz w:val="16"/>
      <w:szCs w:val="16"/>
    </w:rPr>
  </w:style>
  <w:style w:type="paragraph" w:styleId="CommentText">
    <w:name w:val="annotation text"/>
    <w:basedOn w:val="Normal"/>
    <w:link w:val="CommentTextChar"/>
    <w:uiPriority w:val="99"/>
    <w:semiHidden/>
    <w:unhideWhenUsed/>
    <w:rsid w:val="00950DD2"/>
    <w:pPr>
      <w:spacing w:line="240" w:lineRule="auto"/>
    </w:pPr>
    <w:rPr>
      <w:sz w:val="20"/>
      <w:szCs w:val="20"/>
    </w:rPr>
  </w:style>
  <w:style w:type="character" w:customStyle="1" w:styleId="CommentTextChar">
    <w:name w:val="Comment Text Char"/>
    <w:basedOn w:val="DefaultParagraphFont"/>
    <w:link w:val="CommentText"/>
    <w:uiPriority w:val="99"/>
    <w:semiHidden/>
    <w:rsid w:val="00950DD2"/>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950DD2"/>
    <w:rPr>
      <w:b/>
      <w:bCs/>
    </w:rPr>
  </w:style>
  <w:style w:type="character" w:customStyle="1" w:styleId="CommentSubjectChar">
    <w:name w:val="Comment Subject Char"/>
    <w:basedOn w:val="CommentTextChar"/>
    <w:link w:val="CommentSubject"/>
    <w:uiPriority w:val="99"/>
    <w:semiHidden/>
    <w:rsid w:val="00950DD2"/>
    <w:rPr>
      <w:rFonts w:ascii="Times New Roman" w:eastAsia="Times New Roman" w:hAnsi="Times New Roman" w:cs="Times New Roman"/>
      <w:b/>
      <w:bCs/>
      <w:sz w:val="20"/>
      <w:szCs w:val="20"/>
      <w:lang w:eastAsia="ar-SA"/>
    </w:rPr>
  </w:style>
  <w:style w:type="character" w:customStyle="1" w:styleId="Heading1Char">
    <w:name w:val="Heading 1 Char"/>
    <w:basedOn w:val="DefaultParagraphFont"/>
    <w:link w:val="Heading1"/>
    <w:uiPriority w:val="9"/>
    <w:rsid w:val="00B74488"/>
    <w:rPr>
      <w:rFonts w:asciiTheme="majorHAnsi" w:eastAsiaTheme="majorEastAsia" w:hAnsiTheme="majorHAnsi" w:cstheme="majorBidi"/>
      <w:color w:val="2E74B5" w:themeColor="accent1" w:themeShade="BF"/>
      <w:sz w:val="32"/>
      <w:szCs w:val="32"/>
      <w:lang w:eastAsia="ar-SA"/>
    </w:rPr>
  </w:style>
  <w:style w:type="paragraph" w:styleId="TOCHeading">
    <w:name w:val="TOC Heading"/>
    <w:basedOn w:val="Heading1"/>
    <w:next w:val="Normal"/>
    <w:uiPriority w:val="39"/>
    <w:unhideWhenUsed/>
    <w:qFormat/>
    <w:rsid w:val="00B74488"/>
    <w:pPr>
      <w:spacing w:line="259" w:lineRule="auto"/>
      <w:ind w:left="0" w:firstLine="0"/>
      <w:jc w:val="left"/>
      <w:outlineLvl w:val="9"/>
    </w:pPr>
    <w:rPr>
      <w:lang w:val="en-US" w:eastAsia="en-US"/>
    </w:rPr>
  </w:style>
  <w:style w:type="paragraph" w:styleId="NoSpacing">
    <w:name w:val="No Spacing"/>
    <w:uiPriority w:val="1"/>
    <w:qFormat/>
    <w:rsid w:val="003553C5"/>
    <w:pPr>
      <w:spacing w:line="240" w:lineRule="auto"/>
      <w:ind w:left="0" w:firstLine="0"/>
      <w:jc w:val="left"/>
    </w:pPr>
  </w:style>
  <w:style w:type="table" w:customStyle="1" w:styleId="TableGrid2">
    <w:name w:val="Table Grid2"/>
    <w:basedOn w:val="TableNormal"/>
    <w:next w:val="TableGrid"/>
    <w:uiPriority w:val="39"/>
    <w:rsid w:val="009B04DB"/>
    <w:pPr>
      <w:spacing w:line="240" w:lineRule="auto"/>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0F299D"/>
    <w:pPr>
      <w:spacing w:line="240" w:lineRule="auto"/>
      <w:ind w:left="0" w:firstLine="0"/>
      <w:jc w:val="left"/>
    </w:pPr>
    <w:rPr>
      <w:rFonts w:eastAsiaTheme="minorHAnsi"/>
      <w:lang w:val="en-US" w:eastAsia="en-US"/>
    </w:rPr>
  </w:style>
  <w:style w:type="paragraph" w:styleId="TOC1">
    <w:name w:val="toc 1"/>
    <w:basedOn w:val="Normal"/>
    <w:next w:val="Normal"/>
    <w:autoRedefine/>
    <w:uiPriority w:val="39"/>
    <w:unhideWhenUsed/>
    <w:rsid w:val="007E5373"/>
    <w:pPr>
      <w:tabs>
        <w:tab w:val="left" w:pos="567"/>
        <w:tab w:val="right" w:leader="dot" w:pos="10327"/>
      </w:tabs>
      <w:spacing w:after="100"/>
      <w:jc w:val="left"/>
    </w:pPr>
    <w:rPr>
      <w:rFonts w:asciiTheme="minorHAnsi" w:hAnsiTheme="minorHAnsi" w:cstheme="minorHAnsi"/>
      <w:noProof/>
      <w:sz w:val="22"/>
    </w:rPr>
  </w:style>
  <w:style w:type="character" w:customStyle="1" w:styleId="Heading2Char">
    <w:name w:val="Heading 2 Char"/>
    <w:basedOn w:val="DefaultParagraphFont"/>
    <w:link w:val="Heading2"/>
    <w:uiPriority w:val="9"/>
    <w:rsid w:val="003574B0"/>
    <w:rPr>
      <w:rFonts w:asciiTheme="majorHAnsi" w:eastAsiaTheme="majorEastAsia" w:hAnsiTheme="majorHAnsi" w:cstheme="majorBidi"/>
      <w:color w:val="2E74B5" w:themeColor="accent1" w:themeShade="BF"/>
      <w:sz w:val="26"/>
      <w:szCs w:val="26"/>
      <w:lang w:eastAsia="ar-SA"/>
    </w:rPr>
  </w:style>
  <w:style w:type="character" w:customStyle="1" w:styleId="Heading3Char">
    <w:name w:val="Heading 3 Char"/>
    <w:basedOn w:val="DefaultParagraphFont"/>
    <w:link w:val="Heading3"/>
    <w:uiPriority w:val="9"/>
    <w:semiHidden/>
    <w:rsid w:val="005B21CE"/>
    <w:rPr>
      <w:rFonts w:asciiTheme="majorHAnsi" w:eastAsiaTheme="majorEastAsia" w:hAnsiTheme="majorHAnsi" w:cstheme="majorBidi"/>
      <w:color w:val="1F4D78" w:themeColor="accent1" w:themeShade="7F"/>
      <w:sz w:val="24"/>
      <w:szCs w:val="24"/>
      <w:lang w:eastAsia="ar-SA"/>
    </w:rPr>
  </w:style>
  <w:style w:type="paragraph" w:styleId="TOC2">
    <w:name w:val="toc 2"/>
    <w:basedOn w:val="Normal"/>
    <w:next w:val="Normal"/>
    <w:autoRedefine/>
    <w:uiPriority w:val="39"/>
    <w:unhideWhenUsed/>
    <w:rsid w:val="00C41BBC"/>
    <w:pPr>
      <w:tabs>
        <w:tab w:val="right" w:leader="dot" w:pos="10327"/>
      </w:tabs>
      <w:spacing w:after="100"/>
      <w:ind w:left="240"/>
    </w:pPr>
    <w:rPr>
      <w:rFonts w:asciiTheme="minorHAnsi" w:hAnsiTheme="minorHAnsi" w:cstheme="minorHAnsi"/>
      <w:noProof/>
    </w:rPr>
  </w:style>
  <w:style w:type="paragraph" w:styleId="TOC3">
    <w:name w:val="toc 3"/>
    <w:basedOn w:val="Normal"/>
    <w:next w:val="Normal"/>
    <w:autoRedefine/>
    <w:uiPriority w:val="39"/>
    <w:unhideWhenUsed/>
    <w:rsid w:val="00327D61"/>
    <w:pPr>
      <w:tabs>
        <w:tab w:val="right" w:leader="dot" w:pos="10327"/>
      </w:tabs>
      <w:spacing w:after="100"/>
      <w:ind w:left="1276" w:hanging="992"/>
    </w:pPr>
  </w:style>
  <w:style w:type="paragraph" w:customStyle="1" w:styleId="SectionNumber">
    <w:name w:val="Section Number"/>
    <w:basedOn w:val="ListParagraph"/>
    <w:link w:val="SectionNumberChar"/>
    <w:qFormat/>
    <w:rsid w:val="00B0220A"/>
    <w:pPr>
      <w:numPr>
        <w:numId w:val="2"/>
      </w:numPr>
      <w:spacing w:line="240" w:lineRule="auto"/>
      <w:contextualSpacing w:val="0"/>
      <w:outlineLvl w:val="0"/>
    </w:pPr>
    <w:rPr>
      <w:rFonts w:asciiTheme="minorHAnsi" w:hAnsiTheme="minorHAnsi" w:cstheme="minorHAnsi"/>
      <w:b/>
      <w:szCs w:val="21"/>
    </w:rPr>
  </w:style>
  <w:style w:type="paragraph" w:customStyle="1" w:styleId="Appendix">
    <w:name w:val="Appendix"/>
    <w:basedOn w:val="Heading2"/>
    <w:link w:val="AppendixChar"/>
    <w:qFormat/>
    <w:rsid w:val="00B0220A"/>
    <w:rPr>
      <w:rFonts w:asciiTheme="minorHAnsi" w:eastAsia="Times New Roman" w:hAnsiTheme="minorHAnsi" w:cstheme="minorHAnsi"/>
      <w:b/>
      <w:color w:val="auto"/>
      <w:sz w:val="24"/>
      <w:szCs w:val="24"/>
      <w:u w:val="single"/>
    </w:rPr>
  </w:style>
  <w:style w:type="character" w:customStyle="1" w:styleId="ListParagraphChar">
    <w:name w:val="List Paragraph Char"/>
    <w:basedOn w:val="DefaultParagraphFont"/>
    <w:link w:val="ListParagraph"/>
    <w:uiPriority w:val="34"/>
    <w:rsid w:val="00B0220A"/>
    <w:rPr>
      <w:rFonts w:ascii="Times New Roman" w:eastAsia="Times New Roman" w:hAnsi="Times New Roman" w:cs="Times New Roman"/>
      <w:sz w:val="24"/>
      <w:szCs w:val="24"/>
      <w:lang w:eastAsia="ar-SA"/>
    </w:rPr>
  </w:style>
  <w:style w:type="character" w:customStyle="1" w:styleId="SectionNumberChar">
    <w:name w:val="Section Number Char"/>
    <w:basedOn w:val="ListParagraphChar"/>
    <w:link w:val="SectionNumber"/>
    <w:rsid w:val="00B0220A"/>
    <w:rPr>
      <w:rFonts w:ascii="Times New Roman" w:eastAsia="Times New Roman" w:hAnsi="Times New Roman" w:cstheme="minorHAnsi"/>
      <w:b/>
      <w:sz w:val="24"/>
      <w:szCs w:val="21"/>
      <w:lang w:eastAsia="ar-SA"/>
    </w:rPr>
  </w:style>
  <w:style w:type="character" w:customStyle="1" w:styleId="AppendixChar">
    <w:name w:val="Appendix Char"/>
    <w:basedOn w:val="Heading2Char"/>
    <w:link w:val="Appendix"/>
    <w:rsid w:val="00B0220A"/>
    <w:rPr>
      <w:rFonts w:asciiTheme="majorHAnsi" w:eastAsia="Times New Roman" w:hAnsiTheme="majorHAnsi" w:cstheme="minorHAnsi"/>
      <w:b/>
      <w:color w:val="2E74B5" w:themeColor="accent1" w:themeShade="BF"/>
      <w:sz w:val="24"/>
      <w:szCs w:val="24"/>
      <w:u w:val="single"/>
      <w:lang w:eastAsia="ar-SA"/>
    </w:rPr>
  </w:style>
  <w:style w:type="paragraph" w:styleId="Title">
    <w:name w:val="Title"/>
    <w:basedOn w:val="Normal"/>
    <w:link w:val="TitleChar"/>
    <w:uiPriority w:val="10"/>
    <w:qFormat/>
    <w:rsid w:val="000C4F6F"/>
    <w:pPr>
      <w:widowControl w:val="0"/>
      <w:autoSpaceDE w:val="0"/>
      <w:autoSpaceDN w:val="0"/>
      <w:spacing w:before="2" w:line="240" w:lineRule="auto"/>
      <w:ind w:left="2" w:right="1" w:firstLine="0"/>
      <w:jc w:val="center"/>
    </w:pPr>
    <w:rPr>
      <w:rFonts w:ascii="Calibri" w:eastAsia="Calibri" w:hAnsi="Calibri" w:cs="Calibri"/>
      <w:b/>
      <w:bCs/>
      <w:sz w:val="40"/>
      <w:szCs w:val="40"/>
      <w:lang w:val="en-US" w:eastAsia="en-US"/>
    </w:rPr>
  </w:style>
  <w:style w:type="character" w:customStyle="1" w:styleId="TitleChar">
    <w:name w:val="Title Char"/>
    <w:basedOn w:val="DefaultParagraphFont"/>
    <w:link w:val="Title"/>
    <w:uiPriority w:val="10"/>
    <w:rsid w:val="000C4F6F"/>
    <w:rPr>
      <w:rFonts w:ascii="Calibri" w:eastAsia="Calibri" w:hAnsi="Calibri" w:cs="Calibri"/>
      <w:b/>
      <w:bCs/>
      <w:sz w:val="40"/>
      <w:szCs w:val="40"/>
      <w:lang w:val="en-US"/>
    </w:rPr>
  </w:style>
  <w:style w:type="paragraph" w:customStyle="1" w:styleId="TableParagraph">
    <w:name w:val="Table Paragraph"/>
    <w:basedOn w:val="Normal"/>
    <w:uiPriority w:val="1"/>
    <w:qFormat/>
    <w:rsid w:val="000C4F6F"/>
    <w:pPr>
      <w:widowControl w:val="0"/>
      <w:autoSpaceDE w:val="0"/>
      <w:autoSpaceDN w:val="0"/>
      <w:spacing w:line="240" w:lineRule="auto"/>
      <w:ind w:left="107" w:firstLine="0"/>
      <w:jc w:val="left"/>
    </w:pPr>
    <w:rPr>
      <w:rFonts w:ascii="Calibri" w:eastAsia="Calibri" w:hAnsi="Calibri" w:cs="Calibri"/>
      <w:sz w:val="22"/>
      <w:szCs w:val="22"/>
      <w:lang w:val="en-US" w:eastAsia="en-US"/>
    </w:rPr>
  </w:style>
  <w:style w:type="character" w:styleId="UnresolvedMention">
    <w:name w:val="Unresolved Mention"/>
    <w:basedOn w:val="DefaultParagraphFont"/>
    <w:uiPriority w:val="99"/>
    <w:semiHidden/>
    <w:unhideWhenUsed/>
    <w:rsid w:val="00D51D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509302">
      <w:bodyDiv w:val="1"/>
      <w:marLeft w:val="0"/>
      <w:marRight w:val="0"/>
      <w:marTop w:val="0"/>
      <w:marBottom w:val="0"/>
      <w:divBdr>
        <w:top w:val="none" w:sz="0" w:space="0" w:color="auto"/>
        <w:left w:val="none" w:sz="0" w:space="0" w:color="auto"/>
        <w:bottom w:val="none" w:sz="0" w:space="0" w:color="auto"/>
        <w:right w:val="none" w:sz="0" w:space="0" w:color="auto"/>
      </w:divBdr>
    </w:div>
    <w:div w:id="729301727">
      <w:bodyDiv w:val="1"/>
      <w:marLeft w:val="0"/>
      <w:marRight w:val="0"/>
      <w:marTop w:val="0"/>
      <w:marBottom w:val="0"/>
      <w:divBdr>
        <w:top w:val="none" w:sz="0" w:space="0" w:color="auto"/>
        <w:left w:val="none" w:sz="0" w:space="0" w:color="auto"/>
        <w:bottom w:val="none" w:sz="0" w:space="0" w:color="auto"/>
        <w:right w:val="none" w:sz="0" w:space="0" w:color="auto"/>
      </w:divBdr>
    </w:div>
    <w:div w:id="1143815000">
      <w:bodyDiv w:val="1"/>
      <w:marLeft w:val="0"/>
      <w:marRight w:val="0"/>
      <w:marTop w:val="0"/>
      <w:marBottom w:val="0"/>
      <w:divBdr>
        <w:top w:val="none" w:sz="0" w:space="0" w:color="auto"/>
        <w:left w:val="none" w:sz="0" w:space="0" w:color="auto"/>
        <w:bottom w:val="none" w:sz="0" w:space="0" w:color="auto"/>
        <w:right w:val="none" w:sz="0" w:space="0" w:color="auto"/>
      </w:divBdr>
    </w:div>
    <w:div w:id="1244799511">
      <w:bodyDiv w:val="1"/>
      <w:marLeft w:val="0"/>
      <w:marRight w:val="0"/>
      <w:marTop w:val="0"/>
      <w:marBottom w:val="0"/>
      <w:divBdr>
        <w:top w:val="none" w:sz="0" w:space="0" w:color="auto"/>
        <w:left w:val="none" w:sz="0" w:space="0" w:color="auto"/>
        <w:bottom w:val="none" w:sz="0" w:space="0" w:color="auto"/>
        <w:right w:val="none" w:sz="0" w:space="0" w:color="auto"/>
      </w:divBdr>
    </w:div>
    <w:div w:id="1268733094">
      <w:bodyDiv w:val="1"/>
      <w:marLeft w:val="0"/>
      <w:marRight w:val="0"/>
      <w:marTop w:val="0"/>
      <w:marBottom w:val="0"/>
      <w:divBdr>
        <w:top w:val="none" w:sz="0" w:space="0" w:color="auto"/>
        <w:left w:val="none" w:sz="0" w:space="0" w:color="auto"/>
        <w:bottom w:val="none" w:sz="0" w:space="0" w:color="auto"/>
        <w:right w:val="none" w:sz="0" w:space="0" w:color="auto"/>
      </w:divBdr>
    </w:div>
    <w:div w:id="1639384612">
      <w:bodyDiv w:val="1"/>
      <w:marLeft w:val="0"/>
      <w:marRight w:val="0"/>
      <w:marTop w:val="0"/>
      <w:marBottom w:val="0"/>
      <w:divBdr>
        <w:top w:val="none" w:sz="0" w:space="0" w:color="auto"/>
        <w:left w:val="none" w:sz="0" w:space="0" w:color="auto"/>
        <w:bottom w:val="none" w:sz="0" w:space="0" w:color="auto"/>
        <w:right w:val="none" w:sz="0" w:space="0" w:color="auto"/>
      </w:divBdr>
    </w:div>
    <w:div w:id="1735395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andorsetscb.proceduresonline.com/" TargetMode="External"/><Relationship Id="rId21" Type="http://schemas.openxmlformats.org/officeDocument/2006/relationships/hyperlink" Target="https://www.gov.uk/government/publications/protecting-children-from-radicalisation-the-prevent-duty" TargetMode="External"/><Relationship Id="rId34" Type="http://schemas.openxmlformats.org/officeDocument/2006/relationships/hyperlink" Target="https://aspireadoption.co.uk/" TargetMode="External"/><Relationship Id="rId42" Type="http://schemas.openxmlformats.org/officeDocument/2006/relationships/hyperlink" Target="https://pandorsetscb.proceduresonline.com/p_sg_ch_extremism.html?zoom_highlight=prevent+duty" TargetMode="External"/><Relationship Id="rId47" Type="http://schemas.openxmlformats.org/officeDocument/2006/relationships/hyperlink" Target="https://www.gov.uk/guidance/meeting-digital-and-technology-standards-in-schools-and-colleges/filtering-and-monitoring-standards-for-schools-and-colleges" TargetMode="External"/><Relationship Id="rId50" Type="http://schemas.openxmlformats.org/officeDocument/2006/relationships/hyperlink" Target="https://assets.publishing.service.gov.uk/government/uploads/system/uploads/attachment_data/file/812435/reducing-the-need-for-restraint-and-restrictive-intervention.pdf" TargetMode="External"/><Relationship Id="rId55" Type="http://schemas.openxmlformats.org/officeDocument/2006/relationships/hyperlink" Target="https://pdscp.co.uk/" TargetMode="External"/><Relationship Id="rId63" Type="http://schemas.openxmlformats.org/officeDocument/2006/relationships/package" Target="embeddings/Microsoft_Word_Document.docx"/><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publications/safeguarding-practitioners-information-sharing-advice" TargetMode="External"/><Relationship Id="rId29" Type="http://schemas.openxmlformats.org/officeDocument/2006/relationships/hyperlink" Target="https://www.thefields.cambs.sch.uk/wp-content/uploads/2021/09/GSWP-Covid-19-Addendum-April-20.pdf" TargetMode="External"/><Relationship Id="rId11" Type="http://schemas.openxmlformats.org/officeDocument/2006/relationships/image" Target="media/image1.png"/><Relationship Id="rId24" Type="http://schemas.openxmlformats.org/officeDocument/2006/relationships/hyperlink" Target="https://www.gov.uk/government/publications/teaching-online-safety-in-schools" TargetMode="External"/><Relationship Id="rId32" Type="http://schemas.openxmlformats.org/officeDocument/2006/relationships/hyperlink" Target="https://www.dorsetlscb.co.uk/working-with-children/early-help/" TargetMode="External"/><Relationship Id="rId37" Type="http://schemas.openxmlformats.org/officeDocument/2006/relationships/hyperlink" Target="http://www.homeoffice.gov.uk/publications/crime/leaflet-for-fgm?view=Binary" TargetMode="External"/><Relationship Id="rId40" Type="http://schemas.openxmlformats.org/officeDocument/2006/relationships/hyperlink" Target="https://assets.publishing.service.gov.uk/government/uploads/system/uploads/attachment_data/file/591903/CSE_Guidance_Core_Document_13.02.2017.pdf" TargetMode="External"/><Relationship Id="rId45" Type="http://schemas.openxmlformats.org/officeDocument/2006/relationships/hyperlink" Target="https://pandorsetscb.proceduresonline.com/p_report_concerns.html" TargetMode="External"/><Relationship Id="rId53" Type="http://schemas.openxmlformats.org/officeDocument/2006/relationships/hyperlink" Target="https://www.gov.uk/government/publications/elective-home-education" TargetMode="External"/><Relationship Id="rId58" Type="http://schemas.openxmlformats.org/officeDocument/2006/relationships/hyperlink" Target="mailto:MASH@dorset.pnn.police.uk" TargetMode="External"/><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footer" Target="footer1.xml"/><Relationship Id="rId19" Type="http://schemas.openxmlformats.org/officeDocument/2006/relationships/hyperlink" Target="https://www.gov.uk/guidance/teaching-about-relationships-sex-and-health" TargetMode="External"/><Relationship Id="rId14" Type="http://schemas.openxmlformats.org/officeDocument/2006/relationships/hyperlink" Target="https://www.saferrecruitmentconsortium.org/_files/ugd/f576a8_0d079cbe69ea458e9e99fe462e447084.pdf" TargetMode="External"/><Relationship Id="rId22" Type="http://schemas.openxmlformats.org/officeDocument/2006/relationships/hyperlink" Target="https://www.gov.uk/government/publications/prevent-duty-guidance" TargetMode="External"/><Relationship Id="rId27" Type="http://schemas.openxmlformats.org/officeDocument/2006/relationships/hyperlink" Target="https://pdscp.co.uk/" TargetMode="External"/><Relationship Id="rId30" Type="http://schemas.openxmlformats.org/officeDocument/2006/relationships/hyperlink" Target="https://www.support-people-vulnerable-to-radicalisation.service.gov.uk/portal" TargetMode="External"/><Relationship Id="rId35" Type="http://schemas.openxmlformats.org/officeDocument/2006/relationships/hyperlink" Target="https://bournemouth-poole-lscb.org.uk/child-exploitation/child-exploitation-2/" TargetMode="External"/><Relationship Id="rId43" Type="http://schemas.openxmlformats.org/officeDocument/2006/relationships/hyperlink" Target="https://www.saferrecruitmentconsortium.org/_files/ugd/f576a8_0d079cbe69ea458e9e99fe462e447084.pdf" TargetMode="External"/><Relationship Id="rId48" Type="http://schemas.openxmlformats.org/officeDocument/2006/relationships/hyperlink" Target="https://assets.publishing.service.gov.uk/media/66320b06c084007696fca731/Info_sharing_advice_content_May_2024.pdf" TargetMode="External"/><Relationship Id="rId56" Type="http://schemas.openxmlformats.org/officeDocument/2006/relationships/image" Target="media/image3.png"/><Relationship Id="rId64" Type="http://schemas.openxmlformats.org/officeDocument/2006/relationships/hyperlink" Target="https://oceanlearning.sharepoint.com/sites/Safeguarding/Shared%20Documents/Forms/AllItems.aspx?id=%2Fsites%2FSafeguarding%2FShared%20Documents%2FUsing%20My%20Concern&amp;p=true&amp;ga=1" TargetMode="External"/><Relationship Id="rId8" Type="http://schemas.openxmlformats.org/officeDocument/2006/relationships/webSettings" Target="webSettings.xml"/><Relationship Id="rId51" Type="http://schemas.openxmlformats.org/officeDocument/2006/relationships/hyperlink" Target="https://www.gov.uk/government/publications/use-of-reasonable-force-in-schools" TargetMode="External"/><Relationship Id="rId3" Type="http://schemas.openxmlformats.org/officeDocument/2006/relationships/customXml" Target="../customXml/item3.xml"/><Relationship Id="rId12" Type="http://schemas.openxmlformats.org/officeDocument/2006/relationships/image" Target="media/image2.emf"/><Relationship Id="rId17" Type="http://schemas.openxmlformats.org/officeDocument/2006/relationships/hyperlink" Target="https://www.gov.uk/guidance/meeting-digital-and-technology-standards-in-schools-and-colleges/filtering-and-monitoring-standards-for-schools-and-colleges" TargetMode="External"/><Relationship Id="rId25" Type="http://schemas.openxmlformats.org/officeDocument/2006/relationships/hyperlink" Target="https://www.churchofengland.org/sites/default/files/2019-07/valuing-all-gods-children-july-2019_0.pdf" TargetMode="External"/><Relationship Id="rId33" Type="http://schemas.openxmlformats.org/officeDocument/2006/relationships/hyperlink" Target="https://live-ehp-bournemouth.cloud.contensis.com/Home.aspx" TargetMode="External"/><Relationship Id="rId38" Type="http://schemas.openxmlformats.org/officeDocument/2006/relationships/hyperlink" Target="https://www.gov.uk/government/policies/ending-violence-against-women-and-girls-in-the-uk" TargetMode="External"/><Relationship Id="rId46" Type="http://schemas.openxmlformats.org/officeDocument/2006/relationships/hyperlink" Target="https://oceanlearning.sharepoint.com/sites/Safeguarding/Shared%20Documents/Forms/AllItems.aspx?id=%2Fsites%2FSafeguarding%2FShared%20Documents%2FCLP%27s%20Guidance%20for%20using%20My%20Concern&amp;viewid=fc2377c4%2D85b9%2D4560%2D94ab%2D76e5d12374cb" TargetMode="External"/><Relationship Id="rId59" Type="http://schemas.openxmlformats.org/officeDocument/2006/relationships/hyperlink" Target="https://www.gov.uk/government/publications/prevent-duty-guidance" TargetMode="External"/><Relationship Id="rId20" Type="http://schemas.openxmlformats.org/officeDocument/2006/relationships/hyperlink" Target="https://www.gov.uk/guidance/mental-health-and-wellbeing-support-in-schools-and-colleges" TargetMode="External"/><Relationship Id="rId41" Type="http://schemas.openxmlformats.org/officeDocument/2006/relationships/hyperlink" Target="https://pdscp.co.uk/working-with-children/child-exploitation/county-lines/" TargetMode="External"/><Relationship Id="rId54"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62"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assets.publishing.service.gov.uk/media/67a1ee367da1f1ac64e5fe2c/Arranging_Alternative_Provision_-_A_Guide_for_Local_Authorities_and_Schools.pdf" TargetMode="External"/><Relationship Id="rId23" Type="http://schemas.openxmlformats.org/officeDocument/2006/relationships/hyperlink" Target="https://www.gov.uk/government/publications/channel-guidance" TargetMode="External"/><Relationship Id="rId28" Type="http://schemas.openxmlformats.org/officeDocument/2006/relationships/hyperlink" Target="https://www.gov.uk/guidance/meeting-digital-and-technology-standards-in-schools-and-colleges/filtering-and-monitoring-standards-for-schools-and-colleges" TargetMode="External"/><Relationship Id="rId36" Type="http://schemas.openxmlformats.org/officeDocument/2006/relationships/hyperlink" Target="https://www.gov.uk/government/publications/multi-agency-statutory-guidance-on-female-genital-mutilation" TargetMode="External"/><Relationship Id="rId49" Type="http://schemas.openxmlformats.org/officeDocument/2006/relationships/hyperlink" Target="https://www.dorsetcouncil.gov.uk/care-and-support-for-adults/dorset-information-sharing-charter-disc/about-the-dorset-information-sharing-charter-disc" TargetMode="External"/><Relationship Id="rId57" Type="http://schemas.openxmlformats.org/officeDocument/2006/relationships/image" Target="media/image4.png"/><Relationship Id="rId10" Type="http://schemas.openxmlformats.org/officeDocument/2006/relationships/endnotes" Target="endnotes.xml"/><Relationship Id="rId31" Type="http://schemas.openxmlformats.org/officeDocument/2006/relationships/hyperlink" Target="https://www.support-people-vulnerable-to-radicalisation.service.gov.uk/portal" TargetMode="External"/><Relationship Id="rId44" Type="http://schemas.openxmlformats.org/officeDocument/2006/relationships/hyperlink" Target="https://learning.nspcc.org.uk/research-resources/schools/safeguarding-considerations-changing-rooms" TargetMode="External"/><Relationship Id="rId52" Type="http://schemas.openxmlformats.org/officeDocument/2006/relationships/hyperlink" Target="https://assets.publishing.service.gov.uk/media/67a1ee367da1f1ac64e5fe2c/Arranging_Alternative_Provision_-_A_Guide_for_Local_Authorities_and_Schools.pdf" TargetMode="External"/><Relationship Id="rId60" Type="http://schemas.openxmlformats.org/officeDocument/2006/relationships/hyperlink" Target="http://www.nspcc.org.uk"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39" Type="http://schemas.openxmlformats.org/officeDocument/2006/relationships/hyperlink" Target="https://www.gov.uk/stop-forced-marri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2e3f779-f13a-42b0-b02e-ea262462154c" xsi:nil="true"/>
    <lcf76f155ced4ddcb4097134ff3c332f xmlns="0614696e-3b0a-4d57-ace3-72a39a5f33f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9ABBDCBF32D0B46B6CE356B3B02B8BF" ma:contentTypeVersion="13" ma:contentTypeDescription="Create a new document." ma:contentTypeScope="" ma:versionID="2a8829d493d19df6ff7e64cc47e9e2d8">
  <xsd:schema xmlns:xsd="http://www.w3.org/2001/XMLSchema" xmlns:xs="http://www.w3.org/2001/XMLSchema" xmlns:p="http://schemas.microsoft.com/office/2006/metadata/properties" xmlns:ns2="0614696e-3b0a-4d57-ace3-72a39a5f33f5" xmlns:ns3="82e3f779-f13a-42b0-b02e-ea262462154c" targetNamespace="http://schemas.microsoft.com/office/2006/metadata/properties" ma:root="true" ma:fieldsID="6f75975917c47a6857fd442256a29bcd" ns2:_="" ns3:_="">
    <xsd:import namespace="0614696e-3b0a-4d57-ace3-72a39a5f33f5"/>
    <xsd:import namespace="82e3f779-f13a-42b0-b02e-ea26246215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14696e-3b0a-4d57-ace3-72a39a5f33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80cbde3-702e-43b7-8a44-58852930cd6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e3f779-f13a-42b0-b02e-ea262462154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1d334c0-afa8-4bc4-9e13-959ffcf6cae1}" ma:internalName="TaxCatchAll" ma:showField="CatchAllData" ma:web="82e3f779-f13a-42b0-b02e-ea26246215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E82655-2369-4E66-B222-91555BD30BC8}">
  <ds:schemaRefs>
    <ds:schemaRef ds:uri="http://schemas.microsoft.com/office/2006/metadata/properties"/>
    <ds:schemaRef ds:uri="http://schemas.microsoft.com/office/infopath/2007/PartnerControls"/>
    <ds:schemaRef ds:uri="82e3f779-f13a-42b0-b02e-ea262462154c"/>
    <ds:schemaRef ds:uri="0614696e-3b0a-4d57-ace3-72a39a5f33f5"/>
  </ds:schemaRefs>
</ds:datastoreItem>
</file>

<file path=customXml/itemProps2.xml><?xml version="1.0" encoding="utf-8"?>
<ds:datastoreItem xmlns:ds="http://schemas.openxmlformats.org/officeDocument/2006/customXml" ds:itemID="{656FC223-A1BE-4D7F-8D6F-7839BBC26234}">
  <ds:schemaRefs>
    <ds:schemaRef ds:uri="http://schemas.microsoft.com/sharepoint/v3/contenttype/forms"/>
  </ds:schemaRefs>
</ds:datastoreItem>
</file>

<file path=customXml/itemProps3.xml><?xml version="1.0" encoding="utf-8"?>
<ds:datastoreItem xmlns:ds="http://schemas.openxmlformats.org/officeDocument/2006/customXml" ds:itemID="{C758D248-6C3C-4B4C-8239-4E72E2BBCFBE}">
  <ds:schemaRefs>
    <ds:schemaRef ds:uri="http://schemas.openxmlformats.org/officeDocument/2006/bibliography"/>
  </ds:schemaRefs>
</ds:datastoreItem>
</file>

<file path=customXml/itemProps4.xml><?xml version="1.0" encoding="utf-8"?>
<ds:datastoreItem xmlns:ds="http://schemas.openxmlformats.org/officeDocument/2006/customXml" ds:itemID="{98AF2AE1-4A27-4651-8362-A9452836BC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14696e-3b0a-4d57-ace3-72a39a5f33f5"/>
    <ds:schemaRef ds:uri="82e3f779-f13a-42b0-b02e-ea26246215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34</Pages>
  <Words>15009</Words>
  <Characters>79432</Characters>
  <Application>Microsoft Office Word</Application>
  <DocSecurity>0</DocSecurity>
  <Lines>1676</Lines>
  <Paragraphs>703</Paragraphs>
  <ScaleCrop>false</ScaleCrop>
  <Company>HP</Company>
  <LinksUpToDate>false</LinksUpToDate>
  <CharactersWithSpaces>94464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Kathryn Chinchen</cp:lastModifiedBy>
  <cp:revision>3</cp:revision>
  <cp:lastPrinted>2025-10-23T11:39:00Z</cp:lastPrinted>
  <dcterms:created xsi:type="dcterms:W3CDTF">2025-10-03T18:08:00Z</dcterms:created>
  <dcterms:modified xsi:type="dcterms:W3CDTF">2025-10-23T11:39:00Z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0x01010019ABBDCBF32D0B46B6CE356B3B02B8BF</vt:lpwstr>
  </property>
  <property fmtid="{D5CDD505-2E9C-101B-9397-08002B2CF9AE}" pid="3" name="MediaServiceImageTags">
    <vt:lpwstr/>
  </property>
</Properties>
</file>